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2C28" w14:textId="1C476FD9" w:rsidR="00BF4FAF" w:rsidRPr="00AC41D3" w:rsidRDefault="00BF4FAF" w:rsidP="00BF4FAF">
      <w:pPr>
        <w:spacing w:after="160" w:line="256" w:lineRule="auto"/>
        <w:jc w:val="center"/>
        <w:rPr>
          <w:rFonts w:eastAsia="Times New Roman"/>
          <w:b/>
          <w:bCs/>
          <w:szCs w:val="22"/>
        </w:rPr>
      </w:pPr>
      <w:bookmarkStart w:id="0" w:name="_Hlk58922039"/>
      <w:r w:rsidRPr="00AC41D3">
        <w:rPr>
          <w:rFonts w:eastAsia="Times New Roman"/>
          <w:b/>
          <w:noProof/>
          <w:szCs w:val="22"/>
        </w:rPr>
        <w:drawing>
          <wp:inline distT="0" distB="0" distL="0" distR="0" wp14:anchorId="23AEB05A" wp14:editId="14A9F06C">
            <wp:extent cx="4542155" cy="1376680"/>
            <wp:effectExtent l="0" t="0" r="0" b="0"/>
            <wp:docPr id="1" name="Picture 1" descr="Access Project logo&#10;Providing resources that facilitate the teaching and learning of Access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10;Providing resources that facilitate the teaching and learning of Access Poi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249AF4F7" w14:textId="77777777" w:rsidR="00BF4FAF" w:rsidRPr="00AC41D3" w:rsidRDefault="00BF4FAF" w:rsidP="00BF4FAF">
      <w:pPr>
        <w:spacing w:after="160" w:line="256" w:lineRule="auto"/>
        <w:jc w:val="center"/>
        <w:rPr>
          <w:rFonts w:eastAsia="Times New Roman"/>
          <w:b/>
          <w:bCs/>
          <w:szCs w:val="22"/>
        </w:rPr>
      </w:pPr>
    </w:p>
    <w:p w14:paraId="67B47A13" w14:textId="77777777" w:rsidR="00BF4FAF" w:rsidRPr="00AC41D3" w:rsidRDefault="00BF4FAF" w:rsidP="00BF4FAF">
      <w:pPr>
        <w:spacing w:after="160" w:line="256" w:lineRule="auto"/>
        <w:jc w:val="center"/>
        <w:rPr>
          <w:rFonts w:eastAsia="Times New Roman"/>
          <w:b/>
          <w:bCs/>
          <w:szCs w:val="22"/>
        </w:rPr>
      </w:pPr>
    </w:p>
    <w:p w14:paraId="11BC1CA6" w14:textId="77777777" w:rsidR="00BF4FAF" w:rsidRPr="00AC41D3" w:rsidRDefault="00BF4FAF" w:rsidP="00BF4FAF">
      <w:pPr>
        <w:spacing w:after="160" w:line="256" w:lineRule="auto"/>
        <w:jc w:val="center"/>
        <w:rPr>
          <w:rFonts w:eastAsia="Times New Roman"/>
          <w:b/>
          <w:bCs/>
          <w:szCs w:val="22"/>
        </w:rPr>
      </w:pPr>
    </w:p>
    <w:p w14:paraId="6AD50FEE" w14:textId="77777777" w:rsidR="00BF4FAF" w:rsidRPr="008D682B" w:rsidRDefault="00BF4FAF" w:rsidP="00BF4FAF">
      <w:pPr>
        <w:spacing w:after="160" w:line="256" w:lineRule="auto"/>
        <w:jc w:val="center"/>
        <w:rPr>
          <w:rFonts w:eastAsia="Times New Roman"/>
          <w:b/>
          <w:bCs/>
          <w:sz w:val="52"/>
          <w:szCs w:val="52"/>
        </w:rPr>
      </w:pPr>
      <w:r w:rsidRPr="008D682B">
        <w:rPr>
          <w:rFonts w:eastAsia="Times New Roman"/>
          <w:b/>
          <w:bCs/>
          <w:sz w:val="52"/>
          <w:szCs w:val="52"/>
        </w:rPr>
        <w:t xml:space="preserve">Access </w:t>
      </w:r>
    </w:p>
    <w:p w14:paraId="1B764C75" w14:textId="77777777" w:rsidR="00BF4FAF" w:rsidRPr="008D682B" w:rsidRDefault="00BF4FAF" w:rsidP="00BF4FAF">
      <w:pPr>
        <w:spacing w:after="160" w:line="256" w:lineRule="auto"/>
        <w:jc w:val="center"/>
        <w:rPr>
          <w:rFonts w:eastAsia="Times New Roman"/>
          <w:b/>
          <w:bCs/>
          <w:sz w:val="52"/>
          <w:szCs w:val="52"/>
        </w:rPr>
      </w:pPr>
      <w:r w:rsidRPr="008D682B">
        <w:rPr>
          <w:rFonts w:eastAsia="Times New Roman"/>
          <w:b/>
          <w:bCs/>
          <w:sz w:val="52"/>
          <w:szCs w:val="52"/>
        </w:rPr>
        <w:t>Algebra 1B</w:t>
      </w:r>
    </w:p>
    <w:p w14:paraId="7F3FB3FD" w14:textId="0536F8D6" w:rsidR="00BF4FAF" w:rsidRPr="008D682B" w:rsidRDefault="00BF4FAF" w:rsidP="00BF4FAF">
      <w:pPr>
        <w:spacing w:after="160" w:line="256" w:lineRule="auto"/>
        <w:jc w:val="center"/>
        <w:rPr>
          <w:rFonts w:eastAsia="Times New Roman"/>
          <w:b/>
          <w:bCs/>
          <w:sz w:val="52"/>
          <w:szCs w:val="52"/>
        </w:rPr>
      </w:pPr>
      <w:r w:rsidRPr="008D682B">
        <w:rPr>
          <w:rFonts w:eastAsia="Times New Roman"/>
          <w:b/>
          <w:bCs/>
          <w:sz w:val="52"/>
          <w:szCs w:val="52"/>
        </w:rPr>
        <w:t>(#7912090)</w:t>
      </w:r>
    </w:p>
    <w:p w14:paraId="49E8FE86" w14:textId="77777777" w:rsidR="00BF4FAF" w:rsidRPr="00AC41D3" w:rsidRDefault="00BF4FAF" w:rsidP="00BF4FAF">
      <w:pPr>
        <w:rPr>
          <w:rFonts w:eastAsia="Times New Roman"/>
          <w:b/>
          <w:bCs/>
          <w:szCs w:val="22"/>
        </w:rPr>
        <w:sectPr w:rsidR="00BF4FAF" w:rsidRPr="00AC41D3">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7322F851" w14:textId="1418B017" w:rsidR="002C5308" w:rsidRPr="00AC41D3" w:rsidRDefault="00BF4FAF" w:rsidP="00BF4FAF">
      <w:pPr>
        <w:outlineLvl w:val="3"/>
        <w:rPr>
          <w:szCs w:val="22"/>
        </w:rPr>
      </w:pPr>
      <w:r w:rsidRPr="00AC41D3">
        <w:rPr>
          <w:rFonts w:eastAsia="Times New Roman"/>
          <w:b/>
          <w:bCs/>
          <w:szCs w:val="22"/>
        </w:rPr>
        <w:lastRenderedPageBreak/>
        <w:t>Course Standards</w:t>
      </w:r>
      <w:bookmarkEnd w:id="0"/>
    </w:p>
    <w:p w14:paraId="683BBB3F" w14:textId="5B36C466" w:rsidR="00547001" w:rsidRPr="00AC41D3" w:rsidRDefault="00000000" w:rsidP="00547001">
      <w:pPr>
        <w:rPr>
          <w:rFonts w:eastAsia="Times New Roman"/>
          <w:szCs w:val="22"/>
        </w:rPr>
      </w:pPr>
      <w:hyperlink r:id="rId6" w:history="1">
        <w:r w:rsidR="00547001" w:rsidRPr="00AC41D3">
          <w:rPr>
            <w:rStyle w:val="Hyperlink"/>
            <w:rFonts w:eastAsia="Times New Roman"/>
            <w:szCs w:val="22"/>
          </w:rPr>
          <w:t>MA.912.AR.1.1:</w:t>
        </w:r>
      </w:hyperlink>
      <w:r w:rsidR="00547001" w:rsidRPr="00AC41D3">
        <w:rPr>
          <w:rFonts w:eastAsia="Times New Roman"/>
          <w:szCs w:val="22"/>
        </w:rPr>
        <w:t xml:space="preserve"> Identify and interpret parts of an equation or expression that represent a quantity in terms of a mathematical or real-world context, including viewing one or more of its parts as a single entity.</w:t>
      </w:r>
    </w:p>
    <w:p w14:paraId="568B6123"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 xml:space="preserve">Clarification 1: </w:t>
      </w:r>
      <w:r w:rsidRPr="00AC41D3">
        <w:rPr>
          <w:rFonts w:eastAsia="Times New Roman"/>
          <w:szCs w:val="22"/>
        </w:rPr>
        <w:t>Parts of an expression include factors, terms, constants, coefficients and variables. </w:t>
      </w:r>
    </w:p>
    <w:p w14:paraId="6EF2C9A3" w14:textId="77777777" w:rsidR="00547001" w:rsidRPr="00AC41D3" w:rsidRDefault="00547001" w:rsidP="00547001">
      <w:pPr>
        <w:rPr>
          <w:szCs w:val="22"/>
        </w:rPr>
      </w:pPr>
      <w:r w:rsidRPr="00AC41D3">
        <w:rPr>
          <w:i/>
          <w:iCs/>
          <w:szCs w:val="22"/>
        </w:rPr>
        <w:t xml:space="preserve">Clarification 2: </w:t>
      </w:r>
      <w:r w:rsidRPr="00AC41D3">
        <w:rPr>
          <w:szCs w:val="22"/>
        </w:rPr>
        <w:t>Within the Mathematics for Data and Financial Literacy course, problem types focus on money and business.</w:t>
      </w:r>
    </w:p>
    <w:p w14:paraId="1F9D308A" w14:textId="5F1976E3" w:rsidR="002C5308" w:rsidRPr="00AC41D3" w:rsidRDefault="002C5308" w:rsidP="00547001">
      <w:pPr>
        <w:rPr>
          <w:b/>
          <w:bCs/>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AC41D3" w14:paraId="70458E6C" w14:textId="77777777" w:rsidTr="00D707A7">
        <w:trPr>
          <w:trHeight w:val="326"/>
          <w:tblHeader/>
        </w:trPr>
        <w:tc>
          <w:tcPr>
            <w:tcW w:w="2629" w:type="dxa"/>
            <w:tcBorders>
              <w:bottom w:val="single" w:sz="4" w:space="0" w:color="auto"/>
            </w:tcBorders>
            <w:vAlign w:val="center"/>
          </w:tcPr>
          <w:p w14:paraId="6C5BF45F" w14:textId="77777777" w:rsidR="002C5308" w:rsidRPr="00AC41D3" w:rsidRDefault="002C5308" w:rsidP="001534EA">
            <w:pPr>
              <w:rPr>
                <w:b/>
                <w:szCs w:val="22"/>
              </w:rPr>
            </w:pPr>
            <w:r w:rsidRPr="00AC41D3">
              <w:rPr>
                <w:b/>
                <w:szCs w:val="22"/>
              </w:rPr>
              <w:t>Name</w:t>
            </w:r>
          </w:p>
        </w:tc>
        <w:tc>
          <w:tcPr>
            <w:tcW w:w="5808" w:type="dxa"/>
            <w:vAlign w:val="center"/>
          </w:tcPr>
          <w:p w14:paraId="1EBAE357"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02B039C8"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3DA55179"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A33620F" w14:textId="77777777" w:rsidR="002C5308" w:rsidRPr="00AC41D3" w:rsidRDefault="002C5308" w:rsidP="001534EA">
            <w:pPr>
              <w:rPr>
                <w:b/>
                <w:szCs w:val="22"/>
              </w:rPr>
            </w:pPr>
            <w:r w:rsidRPr="00AC41D3">
              <w:rPr>
                <w:b/>
                <w:szCs w:val="22"/>
              </w:rPr>
              <w:t>Date Mastery</w:t>
            </w:r>
          </w:p>
        </w:tc>
      </w:tr>
      <w:tr w:rsidR="008B7A89" w:rsidRPr="00AC41D3" w14:paraId="38307CDE" w14:textId="77777777" w:rsidTr="00A360BA">
        <w:trPr>
          <w:trHeight w:val="817"/>
        </w:trPr>
        <w:tc>
          <w:tcPr>
            <w:tcW w:w="2629" w:type="dxa"/>
            <w:tcBorders>
              <w:top w:val="single" w:sz="4" w:space="0" w:color="auto"/>
              <w:bottom w:val="single" w:sz="4" w:space="0" w:color="auto"/>
            </w:tcBorders>
            <w:vAlign w:val="center"/>
          </w:tcPr>
          <w:p w14:paraId="4780D1BE" w14:textId="60419F2A" w:rsidR="008B7A89" w:rsidRPr="00AC41D3" w:rsidRDefault="00000000" w:rsidP="008B7A89">
            <w:pPr>
              <w:rPr>
                <w:szCs w:val="22"/>
              </w:rPr>
            </w:pPr>
            <w:hyperlink r:id="rId7" w:history="1">
              <w:r w:rsidR="008B7A89" w:rsidRPr="00AC41D3">
                <w:rPr>
                  <w:rStyle w:val="Hyperlink"/>
                  <w:szCs w:val="22"/>
                </w:rPr>
                <w:t>MA.912.AR.1.AP.1:</w:t>
              </w:r>
            </w:hyperlink>
            <w:r w:rsidR="008B7A89" w:rsidRPr="00AC41D3">
              <w:rPr>
                <w:szCs w:val="22"/>
              </w:rPr>
              <w:t> </w:t>
            </w:r>
          </w:p>
        </w:tc>
        <w:tc>
          <w:tcPr>
            <w:tcW w:w="5808" w:type="dxa"/>
            <w:tcBorders>
              <w:bottom w:val="single" w:sz="4" w:space="0" w:color="auto"/>
            </w:tcBorders>
            <w:vAlign w:val="center"/>
          </w:tcPr>
          <w:p w14:paraId="33FB2FC1" w14:textId="5083F249" w:rsidR="008B7A89" w:rsidRPr="00AC41D3" w:rsidRDefault="008B7A89" w:rsidP="008B7A89">
            <w:pPr>
              <w:rPr>
                <w:szCs w:val="22"/>
              </w:rPr>
            </w:pPr>
            <w:r w:rsidRPr="00AC41D3">
              <w:rPr>
                <w:szCs w:val="22"/>
              </w:rPr>
              <w:t>Identify a part(s) of an equation or expression and explain the meaning within the context of a problem.</w:t>
            </w:r>
          </w:p>
        </w:tc>
        <w:tc>
          <w:tcPr>
            <w:tcW w:w="1743" w:type="dxa"/>
            <w:tcBorders>
              <w:top w:val="nil"/>
              <w:bottom w:val="single" w:sz="4" w:space="0" w:color="auto"/>
            </w:tcBorders>
            <w:vAlign w:val="center"/>
          </w:tcPr>
          <w:p w14:paraId="4663CEC3" w14:textId="77777777" w:rsidR="008B7A89" w:rsidRPr="00AC41D3" w:rsidRDefault="008B7A89" w:rsidP="008B7A89">
            <w:pPr>
              <w:rPr>
                <w:szCs w:val="22"/>
              </w:rPr>
            </w:pPr>
          </w:p>
        </w:tc>
        <w:tc>
          <w:tcPr>
            <w:tcW w:w="1839" w:type="dxa"/>
            <w:tcBorders>
              <w:top w:val="nil"/>
              <w:bottom w:val="single" w:sz="4" w:space="0" w:color="auto"/>
            </w:tcBorders>
            <w:vAlign w:val="center"/>
          </w:tcPr>
          <w:p w14:paraId="7DFFEBE6" w14:textId="77777777" w:rsidR="008B7A89" w:rsidRPr="00AC41D3" w:rsidRDefault="008B7A89" w:rsidP="008B7A89">
            <w:pPr>
              <w:rPr>
                <w:szCs w:val="22"/>
              </w:rPr>
            </w:pPr>
          </w:p>
        </w:tc>
        <w:tc>
          <w:tcPr>
            <w:tcW w:w="1305" w:type="dxa"/>
            <w:tcBorders>
              <w:top w:val="nil"/>
              <w:bottom w:val="single" w:sz="4" w:space="0" w:color="auto"/>
            </w:tcBorders>
            <w:vAlign w:val="center"/>
          </w:tcPr>
          <w:p w14:paraId="5E09C752" w14:textId="77777777" w:rsidR="008B7A89" w:rsidRPr="00AC41D3" w:rsidRDefault="008B7A89" w:rsidP="008B7A89">
            <w:pPr>
              <w:rPr>
                <w:szCs w:val="22"/>
              </w:rPr>
            </w:pPr>
          </w:p>
        </w:tc>
      </w:tr>
      <w:tr w:rsidR="008B7A89" w:rsidRPr="00AC41D3" w14:paraId="217F2330" w14:textId="77777777" w:rsidTr="00A360BA">
        <w:trPr>
          <w:trHeight w:val="158"/>
        </w:trPr>
        <w:tc>
          <w:tcPr>
            <w:tcW w:w="2629" w:type="dxa"/>
            <w:tcBorders>
              <w:top w:val="single" w:sz="4" w:space="0" w:color="auto"/>
              <w:bottom w:val="single" w:sz="4" w:space="0" w:color="auto"/>
            </w:tcBorders>
            <w:vAlign w:val="center"/>
          </w:tcPr>
          <w:p w14:paraId="2CCF7EA2" w14:textId="77777777" w:rsidR="008B7A89" w:rsidRPr="00AC41D3" w:rsidRDefault="008B7A89" w:rsidP="008B7A89">
            <w:pPr>
              <w:rPr>
                <w:szCs w:val="22"/>
              </w:rPr>
            </w:pPr>
            <w:r w:rsidRPr="00AC41D3">
              <w:rPr>
                <w:szCs w:val="22"/>
              </w:rPr>
              <w:t>Essential</w:t>
            </w:r>
          </w:p>
          <w:p w14:paraId="37330F97" w14:textId="2F39E7BE" w:rsidR="008B7A89" w:rsidRPr="00AC41D3" w:rsidRDefault="008B7A89" w:rsidP="008B7A89">
            <w:pPr>
              <w:rPr>
                <w:szCs w:val="22"/>
              </w:rPr>
            </w:pPr>
            <w:r w:rsidRPr="00AC41D3">
              <w:rPr>
                <w:szCs w:val="22"/>
              </w:rPr>
              <w:t>Understandings</w:t>
            </w:r>
          </w:p>
        </w:tc>
        <w:tc>
          <w:tcPr>
            <w:tcW w:w="5808" w:type="dxa"/>
            <w:tcBorders>
              <w:top w:val="single" w:sz="4" w:space="0" w:color="auto"/>
              <w:bottom w:val="single" w:sz="4" w:space="0" w:color="auto"/>
              <w:right w:val="single" w:sz="4" w:space="0" w:color="auto"/>
            </w:tcBorders>
            <w:vAlign w:val="center"/>
          </w:tcPr>
          <w:p w14:paraId="5B7C2429" w14:textId="77777777" w:rsidR="008B7A89" w:rsidRPr="00AC41D3" w:rsidRDefault="008B7A89" w:rsidP="00545821">
            <w:pPr>
              <w:numPr>
                <w:ilvl w:val="0"/>
                <w:numId w:val="15"/>
              </w:numPr>
              <w:rPr>
                <w:b/>
                <w:bCs/>
                <w:szCs w:val="22"/>
                <w:lang w:bidi="en-US"/>
              </w:rPr>
            </w:pPr>
            <w:r w:rsidRPr="00AC41D3">
              <w:rPr>
                <w:szCs w:val="22"/>
                <w:lang w:bidi="en-US"/>
              </w:rPr>
              <w:t>Understand the following concepts and vocabulary: equation, expression, add (+), subtract (-), multiply (x), divide (</w:t>
            </w:r>
            <m:oMath>
              <m:r>
                <m:rPr>
                  <m:sty m:val="bi"/>
                </m:rPr>
                <w:rPr>
                  <w:rFonts w:ascii="Cambria Math" w:hAnsi="Cambria Math"/>
                  <w:szCs w:val="22"/>
                  <w:lang w:bidi="en-US"/>
                </w:rPr>
                <m:t>÷</m:t>
              </m:r>
            </m:oMath>
            <w:r w:rsidRPr="00AC41D3">
              <w:rPr>
                <w:szCs w:val="22"/>
                <w:lang w:bidi="en-US"/>
              </w:rPr>
              <w:t>), equal (=), Greater than (&gt;), Less than (&lt;), unknown (x), variables, and real-world context</w:t>
            </w:r>
          </w:p>
          <w:p w14:paraId="44842551" w14:textId="77777777" w:rsidR="008B7A89" w:rsidRPr="00AC41D3" w:rsidRDefault="008B7A89" w:rsidP="00545821">
            <w:pPr>
              <w:numPr>
                <w:ilvl w:val="0"/>
                <w:numId w:val="15"/>
              </w:numPr>
              <w:rPr>
                <w:b/>
                <w:bCs/>
                <w:szCs w:val="22"/>
                <w:lang w:bidi="en-US"/>
              </w:rPr>
            </w:pPr>
            <w:r w:rsidRPr="00AC41D3">
              <w:rPr>
                <w:szCs w:val="22"/>
                <w:lang w:bidi="en-US"/>
              </w:rPr>
              <w:t>Understand in a problem with real world context, the variables have meaning within the context of the problem</w:t>
            </w:r>
          </w:p>
          <w:p w14:paraId="1C9867E6" w14:textId="77777777" w:rsidR="008B7A89" w:rsidRPr="00AC41D3" w:rsidRDefault="008B7A89" w:rsidP="002F37DB">
            <w:pPr>
              <w:ind w:left="720"/>
              <w:rPr>
                <w:bCs/>
                <w:szCs w:val="22"/>
                <w:lang w:bidi="en-US"/>
              </w:rPr>
            </w:pPr>
            <w:r w:rsidRPr="00AC41D3">
              <w:rPr>
                <w:bCs/>
                <w:szCs w:val="22"/>
                <w:lang w:bidi="en-US"/>
              </w:rPr>
              <w:t>Ex. Distance Problem                                        Distance Formula: d=rt (d = distance, r = rate, t = time)</w:t>
            </w:r>
          </w:p>
          <w:p w14:paraId="1DD6A35F" w14:textId="77777777" w:rsidR="008B7A89" w:rsidRPr="00AC41D3" w:rsidRDefault="008B7A89" w:rsidP="002F37DB">
            <w:pPr>
              <w:ind w:left="720"/>
              <w:rPr>
                <w:b/>
                <w:bCs/>
                <w:szCs w:val="22"/>
                <w:lang w:bidi="en-US"/>
              </w:rPr>
            </w:pPr>
            <w:r w:rsidRPr="00AC41D3">
              <w:rPr>
                <w:szCs w:val="22"/>
                <w:lang w:bidi="en-US"/>
              </w:rPr>
              <w:t>Ex. Interest Problem</w:t>
            </w:r>
          </w:p>
          <w:p w14:paraId="319F8296" w14:textId="77777777" w:rsidR="00EF4FBD" w:rsidRPr="00AC41D3" w:rsidRDefault="008B7A89" w:rsidP="002F37DB">
            <w:pPr>
              <w:ind w:left="720"/>
              <w:rPr>
                <w:szCs w:val="22"/>
                <w:lang w:bidi="en-US"/>
              </w:rPr>
            </w:pPr>
            <w:r w:rsidRPr="00AC41D3">
              <w:rPr>
                <w:szCs w:val="22"/>
                <w:lang w:bidi="en-US"/>
              </w:rPr>
              <w:t>Interest Formula: I = Prt (I = interest, P =    principal, r = rate, t = time in years)</w:t>
            </w:r>
          </w:p>
          <w:p w14:paraId="3CE9DD83" w14:textId="4F6183B1" w:rsidR="008B7A89" w:rsidRPr="00AC41D3" w:rsidRDefault="008B7A89" w:rsidP="002F37DB">
            <w:pPr>
              <w:ind w:left="720"/>
              <w:rPr>
                <w:szCs w:val="22"/>
                <w:lang w:bidi="en-US"/>
              </w:rPr>
            </w:pPr>
            <w:r w:rsidRPr="00AC41D3">
              <w:rPr>
                <w:iCs/>
                <w:szCs w:val="22"/>
              </w:rPr>
              <w:t>Ex</w:t>
            </w:r>
            <w:r w:rsidR="00EF4FBD" w:rsidRPr="00AC41D3">
              <w:rPr>
                <w:iCs/>
                <w:szCs w:val="22"/>
              </w:rPr>
              <w:t>.</w:t>
            </w:r>
            <w:r w:rsidRPr="00AC41D3">
              <w:rPr>
                <w:iCs/>
                <w:szCs w:val="22"/>
              </w:rPr>
              <w:t xml:space="preserve"> Match items from a problem with variables (e.g., In the expression 6x + 7y, students explain that Bill had 6 times as many apples and 7 times as many oranges as Sam, with x representing the number of apples and y representing the number of oranges)</w:t>
            </w:r>
            <w:r w:rsidRPr="00AC41D3">
              <w:rPr>
                <w:szCs w:val="22"/>
              </w:rPr>
              <w:t xml:space="preserve">  </w:t>
            </w:r>
          </w:p>
        </w:tc>
        <w:tc>
          <w:tcPr>
            <w:tcW w:w="1743" w:type="dxa"/>
            <w:tcBorders>
              <w:top w:val="single" w:sz="4" w:space="0" w:color="auto"/>
              <w:left w:val="single" w:sz="4" w:space="0" w:color="auto"/>
              <w:bottom w:val="single" w:sz="4" w:space="0" w:color="auto"/>
              <w:right w:val="single" w:sz="4" w:space="0" w:color="auto"/>
            </w:tcBorders>
            <w:vAlign w:val="center"/>
          </w:tcPr>
          <w:p w14:paraId="72E3B344" w14:textId="77777777" w:rsidR="008B7A89" w:rsidRPr="00AC41D3" w:rsidRDefault="008B7A89" w:rsidP="008B7A89">
            <w:pPr>
              <w:rPr>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24613F40" w14:textId="77777777" w:rsidR="008B7A89" w:rsidRPr="00AC41D3" w:rsidRDefault="008B7A89" w:rsidP="008B7A89">
            <w:pPr>
              <w:rPr>
                <w:szCs w:val="22"/>
              </w:rPr>
            </w:pPr>
          </w:p>
        </w:tc>
        <w:tc>
          <w:tcPr>
            <w:tcW w:w="1305" w:type="dxa"/>
            <w:tcBorders>
              <w:top w:val="single" w:sz="4" w:space="0" w:color="auto"/>
              <w:left w:val="single" w:sz="4" w:space="0" w:color="auto"/>
              <w:bottom w:val="single" w:sz="4" w:space="0" w:color="auto"/>
            </w:tcBorders>
            <w:vAlign w:val="center"/>
          </w:tcPr>
          <w:p w14:paraId="41C4445B" w14:textId="77777777" w:rsidR="008B7A89" w:rsidRPr="00AC41D3" w:rsidRDefault="008B7A89" w:rsidP="008B7A89">
            <w:pPr>
              <w:rPr>
                <w:szCs w:val="22"/>
              </w:rPr>
            </w:pPr>
          </w:p>
        </w:tc>
      </w:tr>
      <w:tr w:rsidR="00D707A7" w:rsidRPr="00AC41D3" w14:paraId="426F2F97" w14:textId="77777777" w:rsidTr="00A360BA">
        <w:tblPrEx>
          <w:tblCellMar>
            <w:top w:w="0" w:type="dxa"/>
            <w:left w:w="108" w:type="dxa"/>
            <w:bottom w:w="0" w:type="dxa"/>
            <w:right w:w="108" w:type="dxa"/>
          </w:tblCellMar>
        </w:tblPrEx>
        <w:trPr>
          <w:trHeight w:val="158"/>
        </w:trPr>
        <w:tc>
          <w:tcPr>
            <w:tcW w:w="2629" w:type="dxa"/>
            <w:hideMark/>
          </w:tcPr>
          <w:p w14:paraId="37212C88" w14:textId="77777777" w:rsidR="00D707A7" w:rsidRPr="00AC41D3" w:rsidRDefault="00D707A7">
            <w:pPr>
              <w:rPr>
                <w:szCs w:val="22"/>
              </w:rPr>
            </w:pPr>
            <w:r w:rsidRPr="00AC41D3">
              <w:rPr>
                <w:szCs w:val="22"/>
              </w:rPr>
              <w:t>Resources:</w:t>
            </w:r>
          </w:p>
        </w:tc>
        <w:tc>
          <w:tcPr>
            <w:tcW w:w="5808" w:type="dxa"/>
            <w:tcBorders>
              <w:right w:val="nil"/>
            </w:tcBorders>
          </w:tcPr>
          <w:p w14:paraId="0EB63F91" w14:textId="180541E5" w:rsidR="00D707A7" w:rsidRPr="00AC41D3" w:rsidRDefault="003475CF">
            <w:pPr>
              <w:rPr>
                <w:szCs w:val="22"/>
              </w:rPr>
            </w:pPr>
            <w:hyperlink r:id="rId8" w:history="1">
              <w:r w:rsidRPr="003475CF">
                <w:rPr>
                  <w:rStyle w:val="Hyperlink"/>
                  <w:szCs w:val="22"/>
                </w:rPr>
                <w:t>Element Card</w:t>
              </w:r>
            </w:hyperlink>
          </w:p>
        </w:tc>
        <w:tc>
          <w:tcPr>
            <w:tcW w:w="1743" w:type="dxa"/>
            <w:tcBorders>
              <w:left w:val="nil"/>
              <w:right w:val="nil"/>
            </w:tcBorders>
          </w:tcPr>
          <w:p w14:paraId="00B14F35" w14:textId="77777777" w:rsidR="00D707A7" w:rsidRPr="00AC41D3" w:rsidRDefault="00D707A7">
            <w:pPr>
              <w:rPr>
                <w:szCs w:val="22"/>
              </w:rPr>
            </w:pPr>
          </w:p>
        </w:tc>
        <w:tc>
          <w:tcPr>
            <w:tcW w:w="1839" w:type="dxa"/>
            <w:tcBorders>
              <w:left w:val="nil"/>
              <w:right w:val="nil"/>
            </w:tcBorders>
          </w:tcPr>
          <w:p w14:paraId="2D385A34" w14:textId="77777777" w:rsidR="00D707A7" w:rsidRPr="00AC41D3" w:rsidRDefault="00D707A7">
            <w:pPr>
              <w:rPr>
                <w:szCs w:val="22"/>
              </w:rPr>
            </w:pPr>
          </w:p>
        </w:tc>
        <w:tc>
          <w:tcPr>
            <w:tcW w:w="1305" w:type="dxa"/>
            <w:tcBorders>
              <w:left w:val="nil"/>
            </w:tcBorders>
          </w:tcPr>
          <w:p w14:paraId="65E94E56" w14:textId="77777777" w:rsidR="00D707A7" w:rsidRPr="00AC41D3" w:rsidRDefault="00D707A7">
            <w:pPr>
              <w:rPr>
                <w:szCs w:val="22"/>
              </w:rPr>
            </w:pPr>
          </w:p>
        </w:tc>
      </w:tr>
    </w:tbl>
    <w:p w14:paraId="6AA4F836" w14:textId="62BB034D" w:rsidR="00547001" w:rsidRPr="00AC41D3" w:rsidRDefault="00000000" w:rsidP="00220ABF">
      <w:pPr>
        <w:spacing w:before="240"/>
        <w:rPr>
          <w:rFonts w:eastAsia="Times New Roman"/>
          <w:szCs w:val="22"/>
        </w:rPr>
      </w:pPr>
      <w:hyperlink r:id="rId9" w:history="1">
        <w:r w:rsidR="00547001" w:rsidRPr="00AC41D3">
          <w:rPr>
            <w:rStyle w:val="Hyperlink"/>
            <w:rFonts w:eastAsia="Times New Roman"/>
            <w:szCs w:val="22"/>
          </w:rPr>
          <w:t>MA.912.AR.1.2:</w:t>
        </w:r>
      </w:hyperlink>
      <w:r w:rsidR="00547001" w:rsidRPr="00AC41D3">
        <w:rPr>
          <w:rFonts w:eastAsia="Times New Roman"/>
          <w:szCs w:val="22"/>
        </w:rPr>
        <w:t xml:space="preserve"> Rearrange equations or formulas to isolate a quantity of interest.</w:t>
      </w:r>
    </w:p>
    <w:p w14:paraId="78FB7B6D"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Instruction includes using formulas for temperature, perimeter, area and volume; using equations for linear (standard, slope-intercept and point-slope forms) and quadratic (standard, factored and vertex forms) functions. </w:t>
      </w:r>
    </w:p>
    <w:p w14:paraId="1CDBA171" w14:textId="77777777" w:rsidR="00547001" w:rsidRPr="00AC41D3" w:rsidRDefault="00547001" w:rsidP="00547001">
      <w:pPr>
        <w:rPr>
          <w:szCs w:val="22"/>
        </w:rPr>
      </w:pPr>
      <w:r w:rsidRPr="00AC41D3">
        <w:rPr>
          <w:i/>
          <w:iCs/>
          <w:szCs w:val="22"/>
        </w:rPr>
        <w:t>Clarification 2</w:t>
      </w:r>
      <w:r w:rsidRPr="00AC41D3">
        <w:rPr>
          <w:szCs w:val="22"/>
        </w:rPr>
        <w:t>: Within the Mathematics for Data and Financial Literacy course, problem types focus on money and business</w:t>
      </w:r>
    </w:p>
    <w:p w14:paraId="2575B0E5" w14:textId="65AC44E3" w:rsidR="002C5308" w:rsidRPr="00AC41D3" w:rsidRDefault="002C5308" w:rsidP="00547001">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AC41D3" w14:paraId="7A418D58" w14:textId="77777777" w:rsidTr="00611262">
        <w:trPr>
          <w:trHeight w:val="326"/>
          <w:tblHeader/>
        </w:trPr>
        <w:tc>
          <w:tcPr>
            <w:tcW w:w="2629" w:type="dxa"/>
            <w:tcBorders>
              <w:bottom w:val="single" w:sz="4" w:space="0" w:color="auto"/>
            </w:tcBorders>
            <w:vAlign w:val="center"/>
          </w:tcPr>
          <w:p w14:paraId="2F100D78" w14:textId="464E0389" w:rsidR="002C5308" w:rsidRPr="00AC41D3" w:rsidRDefault="002C5308" w:rsidP="001534EA">
            <w:pPr>
              <w:rPr>
                <w:b/>
                <w:szCs w:val="22"/>
              </w:rPr>
            </w:pPr>
            <w:r w:rsidRPr="00AC41D3">
              <w:rPr>
                <w:b/>
                <w:szCs w:val="22"/>
              </w:rPr>
              <w:t>Name</w:t>
            </w:r>
          </w:p>
        </w:tc>
        <w:tc>
          <w:tcPr>
            <w:tcW w:w="5808" w:type="dxa"/>
            <w:vAlign w:val="center"/>
          </w:tcPr>
          <w:p w14:paraId="15E18AFD"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089DCFF3"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293F4E0F"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7CA25270" w14:textId="77777777" w:rsidR="002C5308" w:rsidRPr="00AC41D3" w:rsidRDefault="002C5308" w:rsidP="001534EA">
            <w:pPr>
              <w:rPr>
                <w:b/>
                <w:szCs w:val="22"/>
              </w:rPr>
            </w:pPr>
            <w:r w:rsidRPr="00AC41D3">
              <w:rPr>
                <w:b/>
                <w:szCs w:val="22"/>
              </w:rPr>
              <w:t>Date Mastery</w:t>
            </w:r>
          </w:p>
        </w:tc>
      </w:tr>
      <w:tr w:rsidR="008B7A89" w:rsidRPr="00AC41D3" w14:paraId="6B27D06D" w14:textId="77777777" w:rsidTr="00AF009C">
        <w:trPr>
          <w:trHeight w:val="817"/>
        </w:trPr>
        <w:tc>
          <w:tcPr>
            <w:tcW w:w="2629" w:type="dxa"/>
            <w:tcBorders>
              <w:top w:val="single" w:sz="4" w:space="0" w:color="auto"/>
              <w:bottom w:val="single" w:sz="4" w:space="0" w:color="auto"/>
            </w:tcBorders>
            <w:vAlign w:val="center"/>
          </w:tcPr>
          <w:p w14:paraId="0DC685DB" w14:textId="464E0389" w:rsidR="008B7A89" w:rsidRPr="00AC41D3" w:rsidRDefault="00000000" w:rsidP="008B7A89">
            <w:pPr>
              <w:rPr>
                <w:szCs w:val="22"/>
              </w:rPr>
            </w:pPr>
            <w:hyperlink r:id="rId10" w:history="1">
              <w:r w:rsidR="008B7A89" w:rsidRPr="00AC41D3">
                <w:rPr>
                  <w:rStyle w:val="Hyperlink"/>
                  <w:szCs w:val="22"/>
                </w:rPr>
                <w:t>MA.912.AR.1.AP.2:</w:t>
              </w:r>
            </w:hyperlink>
            <w:r w:rsidR="008B7A89" w:rsidRPr="00AC41D3">
              <w:rPr>
                <w:szCs w:val="22"/>
              </w:rPr>
              <w:t> </w:t>
            </w:r>
          </w:p>
        </w:tc>
        <w:tc>
          <w:tcPr>
            <w:tcW w:w="5808" w:type="dxa"/>
            <w:tcBorders>
              <w:bottom w:val="single" w:sz="4" w:space="0" w:color="auto"/>
            </w:tcBorders>
            <w:vAlign w:val="center"/>
          </w:tcPr>
          <w:p w14:paraId="1409E58C" w14:textId="39EA899E" w:rsidR="008B7A89" w:rsidRPr="00AC41D3" w:rsidRDefault="008B7A89" w:rsidP="008B7A89">
            <w:pPr>
              <w:rPr>
                <w:szCs w:val="22"/>
              </w:rPr>
            </w:pPr>
            <w:r w:rsidRPr="00AC41D3">
              <w:rPr>
                <w:szCs w:val="22"/>
              </w:rPr>
              <w:t>Rearrange an equation or a formula for a specific variable.</w:t>
            </w:r>
          </w:p>
        </w:tc>
        <w:tc>
          <w:tcPr>
            <w:tcW w:w="1743" w:type="dxa"/>
            <w:tcBorders>
              <w:top w:val="nil"/>
              <w:bottom w:val="single" w:sz="4" w:space="0" w:color="auto"/>
            </w:tcBorders>
            <w:vAlign w:val="center"/>
          </w:tcPr>
          <w:p w14:paraId="5AB7EE2B" w14:textId="77777777" w:rsidR="008B7A89" w:rsidRPr="00AC41D3" w:rsidRDefault="008B7A89" w:rsidP="008B7A89">
            <w:pPr>
              <w:rPr>
                <w:szCs w:val="22"/>
              </w:rPr>
            </w:pPr>
          </w:p>
        </w:tc>
        <w:tc>
          <w:tcPr>
            <w:tcW w:w="1839" w:type="dxa"/>
            <w:tcBorders>
              <w:top w:val="nil"/>
              <w:bottom w:val="single" w:sz="4" w:space="0" w:color="auto"/>
            </w:tcBorders>
            <w:vAlign w:val="center"/>
          </w:tcPr>
          <w:p w14:paraId="5D38DE4E" w14:textId="77777777" w:rsidR="008B7A89" w:rsidRPr="00AC41D3" w:rsidRDefault="008B7A89" w:rsidP="008B7A89">
            <w:pPr>
              <w:rPr>
                <w:szCs w:val="22"/>
              </w:rPr>
            </w:pPr>
          </w:p>
        </w:tc>
        <w:tc>
          <w:tcPr>
            <w:tcW w:w="1305" w:type="dxa"/>
            <w:tcBorders>
              <w:top w:val="nil"/>
              <w:bottom w:val="single" w:sz="4" w:space="0" w:color="auto"/>
            </w:tcBorders>
            <w:vAlign w:val="center"/>
          </w:tcPr>
          <w:p w14:paraId="69B54BBF" w14:textId="77777777" w:rsidR="008B7A89" w:rsidRPr="00AC41D3" w:rsidRDefault="008B7A89" w:rsidP="008B7A89">
            <w:pPr>
              <w:rPr>
                <w:szCs w:val="22"/>
              </w:rPr>
            </w:pPr>
          </w:p>
        </w:tc>
      </w:tr>
      <w:tr w:rsidR="008B7A89" w:rsidRPr="00AC41D3" w14:paraId="2F1337D2" w14:textId="77777777" w:rsidTr="00AF009C">
        <w:trPr>
          <w:trHeight w:val="158"/>
        </w:trPr>
        <w:tc>
          <w:tcPr>
            <w:tcW w:w="2629" w:type="dxa"/>
            <w:tcBorders>
              <w:top w:val="single" w:sz="4" w:space="0" w:color="auto"/>
              <w:bottom w:val="single" w:sz="4" w:space="0" w:color="auto"/>
            </w:tcBorders>
            <w:vAlign w:val="center"/>
          </w:tcPr>
          <w:p w14:paraId="3ACC508A" w14:textId="77777777" w:rsidR="008B7A89" w:rsidRPr="00AC41D3" w:rsidRDefault="008B7A89" w:rsidP="008B7A89">
            <w:pPr>
              <w:rPr>
                <w:szCs w:val="22"/>
              </w:rPr>
            </w:pPr>
            <w:r w:rsidRPr="00AC41D3">
              <w:rPr>
                <w:szCs w:val="22"/>
              </w:rPr>
              <w:t>Essential</w:t>
            </w:r>
          </w:p>
          <w:p w14:paraId="7173D0F8" w14:textId="4B3A94AD" w:rsidR="008B7A89" w:rsidRPr="00AC41D3" w:rsidRDefault="008B7A89" w:rsidP="008B7A89">
            <w:pPr>
              <w:rPr>
                <w:szCs w:val="22"/>
              </w:rPr>
            </w:pPr>
            <w:r w:rsidRPr="00AC41D3">
              <w:rPr>
                <w:szCs w:val="22"/>
              </w:rPr>
              <w:t>Understandings</w:t>
            </w:r>
          </w:p>
        </w:tc>
        <w:tc>
          <w:tcPr>
            <w:tcW w:w="5808" w:type="dxa"/>
            <w:tcBorders>
              <w:top w:val="single" w:sz="4" w:space="0" w:color="auto"/>
              <w:bottom w:val="single" w:sz="4" w:space="0" w:color="auto"/>
              <w:right w:val="single" w:sz="4" w:space="0" w:color="auto"/>
            </w:tcBorders>
            <w:vAlign w:val="center"/>
          </w:tcPr>
          <w:p w14:paraId="216682D2" w14:textId="190DB341" w:rsidR="008B7A89" w:rsidRPr="00AC41D3" w:rsidRDefault="008B7A89" w:rsidP="0005766E">
            <w:pPr>
              <w:pStyle w:val="ListParagraph"/>
              <w:numPr>
                <w:ilvl w:val="0"/>
                <w:numId w:val="54"/>
              </w:numPr>
              <w:rPr>
                <w:szCs w:val="22"/>
              </w:rPr>
            </w:pPr>
            <w:r w:rsidRPr="00AC41D3">
              <w:rPr>
                <w:szCs w:val="22"/>
              </w:rPr>
              <w:t>Understand the following concepts and vocabulary: variable, symbol, equation, multivariate equation, add (+), subtract (-), multiply (x), divide (÷), equal (=), unknown, formulas</w:t>
            </w:r>
          </w:p>
          <w:p w14:paraId="7B4CFD84" w14:textId="77777777" w:rsidR="003907BF" w:rsidRPr="00AC41D3" w:rsidRDefault="003907BF" w:rsidP="002F37DB">
            <w:pPr>
              <w:rPr>
                <w:szCs w:val="22"/>
              </w:rPr>
            </w:pPr>
          </w:p>
          <w:p w14:paraId="242F3564" w14:textId="1D810FEF" w:rsidR="00EF4FBD" w:rsidRPr="00AC41D3" w:rsidRDefault="008B7A89" w:rsidP="002F37DB">
            <w:pPr>
              <w:pStyle w:val="ListParagraph"/>
              <w:numPr>
                <w:ilvl w:val="0"/>
                <w:numId w:val="52"/>
              </w:numPr>
              <w:ind w:left="360"/>
              <w:rPr>
                <w:szCs w:val="22"/>
              </w:rPr>
            </w:pPr>
            <w:r w:rsidRPr="00AC41D3">
              <w:rPr>
                <w:szCs w:val="22"/>
              </w:rPr>
              <w:t>Understand when rearranging an equation, isolate for variable of interest</w:t>
            </w:r>
          </w:p>
          <w:p w14:paraId="517D101C" w14:textId="234EE18A" w:rsidR="00104C76" w:rsidRPr="00AC41D3" w:rsidRDefault="00104C76" w:rsidP="002F37DB">
            <w:pPr>
              <w:ind w:left="720"/>
              <w:rPr>
                <w:szCs w:val="22"/>
              </w:rPr>
            </w:pPr>
            <w:r w:rsidRPr="00AC41D3">
              <w:rPr>
                <w:szCs w:val="22"/>
              </w:rPr>
              <w:t>Ex. d=rt (d = distance, r = rate, t = time)</w:t>
            </w:r>
          </w:p>
          <w:p w14:paraId="45DFDEC9" w14:textId="67FB255C" w:rsidR="00104C76" w:rsidRPr="00AC41D3" w:rsidRDefault="00104C76" w:rsidP="00176C7C">
            <w:pPr>
              <w:ind w:left="720"/>
              <w:rPr>
                <w:szCs w:val="22"/>
              </w:rPr>
            </w:pPr>
            <w:r w:rsidRPr="00AC41D3">
              <w:rPr>
                <w:szCs w:val="22"/>
              </w:rPr>
              <w:t>Solve for t</w:t>
            </w:r>
          </w:p>
          <w:p w14:paraId="28D536A8" w14:textId="77777777" w:rsidR="001213CB" w:rsidRPr="00AC41D3" w:rsidRDefault="001213CB" w:rsidP="002F37DB">
            <w:pPr>
              <w:ind w:left="1440"/>
              <w:rPr>
                <w:szCs w:val="22"/>
              </w:rPr>
            </w:pPr>
          </w:p>
          <w:p w14:paraId="02EFBF5E" w14:textId="77777777" w:rsidR="003907BF" w:rsidRPr="00AC41D3" w:rsidRDefault="008B7A89" w:rsidP="002F37DB">
            <w:pPr>
              <w:pStyle w:val="ListParagraph"/>
              <w:numPr>
                <w:ilvl w:val="0"/>
                <w:numId w:val="49"/>
              </w:numPr>
              <w:ind w:left="360"/>
              <w:rPr>
                <w:szCs w:val="22"/>
              </w:rPr>
            </w:pPr>
            <w:r w:rsidRPr="00AC41D3">
              <w:rPr>
                <w:szCs w:val="22"/>
              </w:rPr>
              <w:t>Understand algebraic rules (e.g., what you do to one side of the equation you must do to the other)</w:t>
            </w:r>
          </w:p>
          <w:p w14:paraId="58D508A3" w14:textId="3B533A48" w:rsidR="008B7A89" w:rsidRPr="00AC41D3" w:rsidRDefault="008B7A89" w:rsidP="002F37DB">
            <w:pPr>
              <w:ind w:left="720"/>
              <w:rPr>
                <w:szCs w:val="22"/>
              </w:rPr>
            </w:pPr>
            <w:r w:rsidRPr="00AC41D3">
              <w:rPr>
                <w:szCs w:val="22"/>
              </w:rPr>
              <w:t>Ex.  Distance Formula: d=rt (d = distance, r = rate, t = time)</w:t>
            </w:r>
          </w:p>
          <w:p w14:paraId="7FB92D1A" w14:textId="77777777" w:rsidR="008B7A89" w:rsidRPr="00AC41D3" w:rsidRDefault="008B7A89" w:rsidP="002F37DB">
            <w:pPr>
              <w:ind w:left="1440"/>
              <w:rPr>
                <w:szCs w:val="22"/>
              </w:rPr>
            </w:pPr>
            <w:r w:rsidRPr="00AC41D3">
              <w:rPr>
                <w:szCs w:val="22"/>
              </w:rPr>
              <w:t>Solve for t</w:t>
            </w:r>
          </w:p>
          <w:p w14:paraId="7E04411E" w14:textId="77777777" w:rsidR="008B7A89" w:rsidRPr="00AC41D3" w:rsidRDefault="008B7A89" w:rsidP="002F37DB">
            <w:pPr>
              <w:ind w:left="1440"/>
              <w:rPr>
                <w:szCs w:val="22"/>
              </w:rPr>
            </w:pPr>
            <m:oMathPara>
              <m:oMathParaPr>
                <m:jc m:val="left"/>
              </m:oMathParaPr>
              <m:oMath>
                <m:r>
                  <w:rPr>
                    <w:rFonts w:ascii="Cambria Math" w:hAnsi="Cambria Math"/>
                    <w:szCs w:val="22"/>
                  </w:rPr>
                  <m:t>d</m:t>
                </m:r>
                <m:r>
                  <m:rPr>
                    <m:sty m:val="p"/>
                  </m:rPr>
                  <w:rPr>
                    <w:rFonts w:ascii="Cambria Math" w:hAnsi="Cambria Math"/>
                    <w:szCs w:val="22"/>
                  </w:rPr>
                  <m:t>=</m:t>
                </m:r>
                <m:r>
                  <w:rPr>
                    <w:rFonts w:ascii="Cambria Math" w:hAnsi="Cambria Math"/>
                    <w:szCs w:val="22"/>
                  </w:rPr>
                  <m:t>rt</m:t>
                </m:r>
              </m:oMath>
            </m:oMathPara>
          </w:p>
          <w:p w14:paraId="044313B6" w14:textId="77777777" w:rsidR="008B7A89" w:rsidRPr="00AC41D3" w:rsidRDefault="008B7A89" w:rsidP="002F37DB">
            <w:pPr>
              <w:ind w:left="1440"/>
              <w:rPr>
                <w:szCs w:val="22"/>
              </w:rPr>
            </w:pPr>
            <w:r w:rsidRPr="00AC41D3">
              <w:rPr>
                <w:szCs w:val="22"/>
              </w:rPr>
              <w:t>Divide r on both sides</w:t>
            </w:r>
          </w:p>
          <w:p w14:paraId="1C57F1AE" w14:textId="77777777" w:rsidR="008B7A89" w:rsidRPr="00AC41D3" w:rsidRDefault="00000000" w:rsidP="002F37DB">
            <w:pPr>
              <w:ind w:left="1440"/>
              <w:rPr>
                <w:szCs w:val="22"/>
              </w:rPr>
            </w:pPr>
            <m:oMathPara>
              <m:oMathParaPr>
                <m:jc m:val="left"/>
              </m:oMathParaPr>
              <m:oMath>
                <m:f>
                  <m:fPr>
                    <m:ctrlPr>
                      <w:rPr>
                        <w:rFonts w:ascii="Cambria Math" w:hAnsi="Cambria Math"/>
                        <w:szCs w:val="22"/>
                      </w:rPr>
                    </m:ctrlPr>
                  </m:fPr>
                  <m:num>
                    <m:r>
                      <w:rPr>
                        <w:rFonts w:ascii="Cambria Math" w:hAnsi="Cambria Math"/>
                        <w:szCs w:val="22"/>
                      </w:rPr>
                      <m:t>d</m:t>
                    </m:r>
                  </m:num>
                  <m:den>
                    <m:r>
                      <w:rPr>
                        <w:rFonts w:ascii="Cambria Math" w:hAnsi="Cambria Math"/>
                        <w:szCs w:val="22"/>
                      </w:rPr>
                      <m:t>r</m:t>
                    </m:r>
                  </m:den>
                </m:f>
                <m:r>
                  <m:rPr>
                    <m:sty m:val="p"/>
                  </m:rPr>
                  <w:rPr>
                    <w:rFonts w:ascii="Cambria Math" w:hAnsi="Cambria Math"/>
                    <w:szCs w:val="22"/>
                  </w:rPr>
                  <m:t>=</m:t>
                </m:r>
                <m:f>
                  <m:fPr>
                    <m:ctrlPr>
                      <w:rPr>
                        <w:rFonts w:ascii="Cambria Math" w:hAnsi="Cambria Math"/>
                        <w:szCs w:val="22"/>
                      </w:rPr>
                    </m:ctrlPr>
                  </m:fPr>
                  <m:num>
                    <m:r>
                      <w:rPr>
                        <w:rFonts w:ascii="Cambria Math" w:hAnsi="Cambria Math"/>
                        <w:szCs w:val="22"/>
                      </w:rPr>
                      <m:t>rt</m:t>
                    </m:r>
                  </m:num>
                  <m:den>
                    <m:r>
                      <w:rPr>
                        <w:rFonts w:ascii="Cambria Math" w:hAnsi="Cambria Math"/>
                        <w:szCs w:val="22"/>
                      </w:rPr>
                      <m:t>r</m:t>
                    </m:r>
                  </m:den>
                </m:f>
              </m:oMath>
            </m:oMathPara>
          </w:p>
          <w:p w14:paraId="74DF5B67" w14:textId="77777777" w:rsidR="008B7A89" w:rsidRPr="00AC41D3" w:rsidRDefault="00000000" w:rsidP="002F37DB">
            <w:pPr>
              <w:ind w:left="1440"/>
              <w:rPr>
                <w:szCs w:val="22"/>
              </w:rPr>
            </w:pPr>
            <m:oMathPara>
              <m:oMathParaPr>
                <m:jc m:val="left"/>
              </m:oMathParaPr>
              <m:oMath>
                <m:f>
                  <m:fPr>
                    <m:ctrlPr>
                      <w:rPr>
                        <w:rFonts w:ascii="Cambria Math" w:hAnsi="Cambria Math"/>
                        <w:szCs w:val="22"/>
                      </w:rPr>
                    </m:ctrlPr>
                  </m:fPr>
                  <m:num>
                    <m:r>
                      <w:rPr>
                        <w:rFonts w:ascii="Cambria Math" w:hAnsi="Cambria Math"/>
                        <w:szCs w:val="22"/>
                      </w:rPr>
                      <m:t>d</m:t>
                    </m:r>
                  </m:num>
                  <m:den>
                    <m:r>
                      <w:rPr>
                        <w:rFonts w:ascii="Cambria Math" w:hAnsi="Cambria Math"/>
                        <w:szCs w:val="22"/>
                      </w:rPr>
                      <m:t>r</m:t>
                    </m:r>
                  </m:den>
                </m:f>
                <m:r>
                  <m:rPr>
                    <m:sty m:val="p"/>
                  </m:rPr>
                  <w:rPr>
                    <w:rFonts w:ascii="Cambria Math" w:hAnsi="Cambria Math"/>
                    <w:szCs w:val="22"/>
                  </w:rPr>
                  <m:t>=</m:t>
                </m:r>
                <m:r>
                  <w:rPr>
                    <w:rFonts w:ascii="Cambria Math" w:hAnsi="Cambria Math"/>
                    <w:szCs w:val="22"/>
                  </w:rPr>
                  <m:t>t</m:t>
                </m:r>
              </m:oMath>
            </m:oMathPara>
          </w:p>
          <w:p w14:paraId="37C26B4A" w14:textId="77777777" w:rsidR="008B7A89" w:rsidRPr="00AC41D3" w:rsidRDefault="008B7A89" w:rsidP="002F37DB">
            <w:pPr>
              <w:ind w:left="720"/>
              <w:rPr>
                <w:b/>
                <w:szCs w:val="22"/>
              </w:rPr>
            </w:pPr>
            <w:r w:rsidRPr="00AC41D3">
              <w:rPr>
                <w:szCs w:val="22"/>
              </w:rPr>
              <w:lastRenderedPageBreak/>
              <w:t xml:space="preserve">Ex. Interest Formula: I = Prt (I = interest, P = principal, r = rate, t = time in years) </w:t>
            </w:r>
          </w:p>
          <w:p w14:paraId="389ACCE0" w14:textId="77777777" w:rsidR="008B7A89" w:rsidRPr="00AC41D3" w:rsidRDefault="008B7A89" w:rsidP="002F37DB">
            <w:pPr>
              <w:ind w:left="720"/>
              <w:rPr>
                <w:szCs w:val="22"/>
              </w:rPr>
            </w:pPr>
            <w:r w:rsidRPr="00AC41D3">
              <w:rPr>
                <w:szCs w:val="22"/>
              </w:rPr>
              <w:t>Solve for P</w:t>
            </w:r>
          </w:p>
          <w:p w14:paraId="25B282CC" w14:textId="77777777" w:rsidR="008B7A89" w:rsidRPr="00AC41D3" w:rsidRDefault="008B7A89" w:rsidP="002F37DB">
            <w:pPr>
              <w:ind w:left="1440"/>
              <w:rPr>
                <w:szCs w:val="22"/>
              </w:rPr>
            </w:pPr>
            <m:oMathPara>
              <m:oMathParaPr>
                <m:jc m:val="left"/>
              </m:oMathParaPr>
              <m:oMath>
                <m:r>
                  <w:rPr>
                    <w:rFonts w:ascii="Cambria Math" w:hAnsi="Cambria Math"/>
                    <w:szCs w:val="22"/>
                  </w:rPr>
                  <m:t>I</m:t>
                </m:r>
                <m:r>
                  <m:rPr>
                    <m:sty m:val="p"/>
                  </m:rPr>
                  <w:rPr>
                    <w:rFonts w:ascii="Cambria Math" w:hAnsi="Cambria Math"/>
                    <w:szCs w:val="22"/>
                  </w:rPr>
                  <m:t>=</m:t>
                </m:r>
                <m:r>
                  <w:rPr>
                    <w:rFonts w:ascii="Cambria Math" w:hAnsi="Cambria Math"/>
                    <w:szCs w:val="22"/>
                  </w:rPr>
                  <m:t>Prt</m:t>
                </m:r>
              </m:oMath>
            </m:oMathPara>
          </w:p>
          <w:p w14:paraId="4C508248" w14:textId="77777777" w:rsidR="008B7A89" w:rsidRPr="00AC41D3" w:rsidRDefault="008B7A89" w:rsidP="002F37DB">
            <w:pPr>
              <w:ind w:left="1440"/>
              <w:rPr>
                <w:szCs w:val="22"/>
              </w:rPr>
            </w:pPr>
            <w:r w:rsidRPr="00AC41D3">
              <w:rPr>
                <w:szCs w:val="22"/>
              </w:rPr>
              <w:t>Divide rt on both sides</w:t>
            </w:r>
          </w:p>
          <w:p w14:paraId="47A2EA82" w14:textId="77777777" w:rsidR="008B7A89" w:rsidRPr="00AC41D3" w:rsidRDefault="00000000" w:rsidP="002F37DB">
            <w:pPr>
              <w:ind w:left="1440"/>
              <w:rPr>
                <w:szCs w:val="22"/>
              </w:rPr>
            </w:pPr>
            <m:oMathPara>
              <m:oMathParaPr>
                <m:jc m:val="left"/>
              </m:oMathParaPr>
              <m:oMath>
                <m:f>
                  <m:fPr>
                    <m:ctrlPr>
                      <w:rPr>
                        <w:rFonts w:ascii="Cambria Math" w:hAnsi="Cambria Math"/>
                        <w:szCs w:val="22"/>
                      </w:rPr>
                    </m:ctrlPr>
                  </m:fPr>
                  <m:num>
                    <m:r>
                      <w:rPr>
                        <w:rFonts w:ascii="Cambria Math" w:hAnsi="Cambria Math"/>
                        <w:szCs w:val="22"/>
                      </w:rPr>
                      <m:t>I</m:t>
                    </m:r>
                  </m:num>
                  <m:den>
                    <m:r>
                      <w:rPr>
                        <w:rFonts w:ascii="Cambria Math" w:hAnsi="Cambria Math"/>
                        <w:szCs w:val="22"/>
                      </w:rPr>
                      <m:t>rt</m:t>
                    </m:r>
                  </m:den>
                </m:f>
                <m:r>
                  <m:rPr>
                    <m:sty m:val="p"/>
                  </m:rPr>
                  <w:rPr>
                    <w:rFonts w:ascii="Cambria Math" w:hAnsi="Cambria Math"/>
                    <w:szCs w:val="22"/>
                  </w:rPr>
                  <m:t>=</m:t>
                </m:r>
                <m:f>
                  <m:fPr>
                    <m:ctrlPr>
                      <w:rPr>
                        <w:rFonts w:ascii="Cambria Math" w:hAnsi="Cambria Math"/>
                        <w:szCs w:val="22"/>
                      </w:rPr>
                    </m:ctrlPr>
                  </m:fPr>
                  <m:num>
                    <m:r>
                      <w:rPr>
                        <w:rFonts w:ascii="Cambria Math" w:hAnsi="Cambria Math"/>
                        <w:szCs w:val="22"/>
                      </w:rPr>
                      <m:t>Prt</m:t>
                    </m:r>
                  </m:num>
                  <m:den>
                    <m:r>
                      <w:rPr>
                        <w:rFonts w:ascii="Cambria Math" w:hAnsi="Cambria Math"/>
                        <w:szCs w:val="22"/>
                      </w:rPr>
                      <m:t>rt</m:t>
                    </m:r>
                  </m:den>
                </m:f>
              </m:oMath>
            </m:oMathPara>
          </w:p>
          <w:p w14:paraId="500B5BB6" w14:textId="77777777" w:rsidR="008B7A89" w:rsidRPr="00AC41D3" w:rsidRDefault="00000000" w:rsidP="002F37DB">
            <w:pPr>
              <w:ind w:left="1440"/>
              <w:rPr>
                <w:szCs w:val="22"/>
              </w:rPr>
            </w:pPr>
            <m:oMathPara>
              <m:oMathParaPr>
                <m:jc m:val="left"/>
              </m:oMathParaPr>
              <m:oMath>
                <m:f>
                  <m:fPr>
                    <m:ctrlPr>
                      <w:rPr>
                        <w:rFonts w:ascii="Cambria Math" w:hAnsi="Cambria Math"/>
                        <w:i/>
                        <w:szCs w:val="22"/>
                      </w:rPr>
                    </m:ctrlPr>
                  </m:fPr>
                  <m:num>
                    <m:r>
                      <w:rPr>
                        <w:rFonts w:ascii="Cambria Math" w:hAnsi="Cambria Math"/>
                        <w:szCs w:val="22"/>
                      </w:rPr>
                      <m:t>I</m:t>
                    </m:r>
                  </m:num>
                  <m:den>
                    <m:r>
                      <w:rPr>
                        <w:rFonts w:ascii="Cambria Math" w:hAnsi="Cambria Math"/>
                        <w:szCs w:val="22"/>
                      </w:rPr>
                      <m:t>rt</m:t>
                    </m:r>
                  </m:den>
                </m:f>
                <m:r>
                  <w:rPr>
                    <w:rFonts w:ascii="Cambria Math" w:hAnsi="Cambria Math"/>
                    <w:szCs w:val="22"/>
                  </w:rPr>
                  <m:t>=P</m:t>
                </m:r>
              </m:oMath>
            </m:oMathPara>
          </w:p>
          <w:p w14:paraId="03249F2D" w14:textId="77777777" w:rsidR="008B7A89" w:rsidRPr="00AC41D3" w:rsidRDefault="008B7A89" w:rsidP="008B7A89">
            <w:pPr>
              <w:rPr>
                <w:szCs w:val="22"/>
              </w:rPr>
            </w:pPr>
          </w:p>
        </w:tc>
        <w:tc>
          <w:tcPr>
            <w:tcW w:w="1743" w:type="dxa"/>
            <w:tcBorders>
              <w:top w:val="single" w:sz="4" w:space="0" w:color="auto"/>
              <w:left w:val="single" w:sz="4" w:space="0" w:color="auto"/>
              <w:bottom w:val="single" w:sz="4" w:space="0" w:color="auto"/>
              <w:right w:val="single" w:sz="4" w:space="0" w:color="auto"/>
            </w:tcBorders>
            <w:vAlign w:val="center"/>
          </w:tcPr>
          <w:p w14:paraId="2EFB362C" w14:textId="77777777" w:rsidR="008B7A89" w:rsidRPr="00AC41D3" w:rsidRDefault="008B7A89" w:rsidP="008B7A89">
            <w:pPr>
              <w:rPr>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765A11FF" w14:textId="77777777" w:rsidR="008B7A89" w:rsidRPr="00AC41D3" w:rsidRDefault="008B7A89" w:rsidP="008B7A89">
            <w:pPr>
              <w:rPr>
                <w:szCs w:val="22"/>
              </w:rPr>
            </w:pPr>
          </w:p>
        </w:tc>
        <w:tc>
          <w:tcPr>
            <w:tcW w:w="1305" w:type="dxa"/>
            <w:tcBorders>
              <w:top w:val="single" w:sz="4" w:space="0" w:color="auto"/>
              <w:left w:val="single" w:sz="4" w:space="0" w:color="auto"/>
              <w:bottom w:val="single" w:sz="4" w:space="0" w:color="auto"/>
            </w:tcBorders>
            <w:vAlign w:val="center"/>
          </w:tcPr>
          <w:p w14:paraId="78715693" w14:textId="77777777" w:rsidR="008B7A89" w:rsidRPr="00AC41D3" w:rsidRDefault="008B7A89" w:rsidP="008B7A89">
            <w:pPr>
              <w:rPr>
                <w:szCs w:val="22"/>
              </w:rPr>
            </w:pPr>
          </w:p>
        </w:tc>
      </w:tr>
      <w:tr w:rsidR="00D707A7" w:rsidRPr="00AC41D3" w14:paraId="4E1E559C" w14:textId="77777777" w:rsidTr="001534EA">
        <w:trPr>
          <w:trHeight w:val="158"/>
        </w:trPr>
        <w:tc>
          <w:tcPr>
            <w:tcW w:w="2629" w:type="dxa"/>
            <w:tcBorders>
              <w:top w:val="single" w:sz="4" w:space="0" w:color="auto"/>
              <w:left w:val="single" w:sz="4" w:space="0" w:color="auto"/>
              <w:bottom w:val="single" w:sz="4" w:space="0" w:color="auto"/>
              <w:right w:val="single" w:sz="4" w:space="0" w:color="auto"/>
            </w:tcBorders>
            <w:vAlign w:val="center"/>
          </w:tcPr>
          <w:p w14:paraId="08CE2B60" w14:textId="4E30C4B3" w:rsidR="00D707A7" w:rsidRPr="00AC41D3" w:rsidRDefault="00D707A7" w:rsidP="00D707A7">
            <w:pPr>
              <w:rPr>
                <w:szCs w:val="22"/>
              </w:rPr>
            </w:pPr>
            <w:r w:rsidRPr="00AC41D3">
              <w:rPr>
                <w:szCs w:val="22"/>
              </w:rPr>
              <w:t>Resources:</w:t>
            </w:r>
          </w:p>
        </w:tc>
        <w:tc>
          <w:tcPr>
            <w:tcW w:w="5808" w:type="dxa"/>
            <w:tcBorders>
              <w:top w:val="single" w:sz="4" w:space="0" w:color="auto"/>
              <w:left w:val="single" w:sz="4" w:space="0" w:color="auto"/>
              <w:bottom w:val="single" w:sz="4" w:space="0" w:color="auto"/>
              <w:right w:val="nil"/>
            </w:tcBorders>
            <w:vAlign w:val="center"/>
          </w:tcPr>
          <w:p w14:paraId="6862A9A9" w14:textId="10C63021" w:rsidR="00D707A7" w:rsidRPr="00AC41D3" w:rsidRDefault="003475CF" w:rsidP="00D707A7">
            <w:pPr>
              <w:rPr>
                <w:szCs w:val="22"/>
              </w:rPr>
            </w:pPr>
            <w:hyperlink r:id="rId11"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2C13A38B" w14:textId="77777777" w:rsidR="00D707A7" w:rsidRPr="00AC41D3" w:rsidRDefault="00D707A7" w:rsidP="00D707A7">
            <w:pPr>
              <w:rPr>
                <w:szCs w:val="22"/>
              </w:rPr>
            </w:pPr>
          </w:p>
        </w:tc>
        <w:tc>
          <w:tcPr>
            <w:tcW w:w="1839" w:type="dxa"/>
            <w:tcBorders>
              <w:top w:val="single" w:sz="4" w:space="0" w:color="auto"/>
              <w:left w:val="nil"/>
              <w:bottom w:val="single" w:sz="4" w:space="0" w:color="auto"/>
              <w:right w:val="nil"/>
            </w:tcBorders>
            <w:vAlign w:val="center"/>
          </w:tcPr>
          <w:p w14:paraId="0875DB99" w14:textId="77777777" w:rsidR="00D707A7" w:rsidRPr="00AC41D3" w:rsidRDefault="00D707A7" w:rsidP="00D707A7">
            <w:pPr>
              <w:rPr>
                <w:szCs w:val="22"/>
              </w:rPr>
            </w:pPr>
          </w:p>
        </w:tc>
        <w:tc>
          <w:tcPr>
            <w:tcW w:w="1305" w:type="dxa"/>
            <w:tcBorders>
              <w:top w:val="single" w:sz="4" w:space="0" w:color="auto"/>
              <w:left w:val="nil"/>
              <w:bottom w:val="single" w:sz="4" w:space="0" w:color="auto"/>
            </w:tcBorders>
            <w:vAlign w:val="center"/>
          </w:tcPr>
          <w:p w14:paraId="2C7636BA" w14:textId="77777777" w:rsidR="00D707A7" w:rsidRPr="00AC41D3" w:rsidRDefault="00D707A7" w:rsidP="00D707A7">
            <w:pPr>
              <w:rPr>
                <w:szCs w:val="22"/>
              </w:rPr>
            </w:pPr>
          </w:p>
        </w:tc>
      </w:tr>
    </w:tbl>
    <w:p w14:paraId="0A6270AF" w14:textId="1524C0D3" w:rsidR="00547001" w:rsidRPr="00AC41D3" w:rsidRDefault="00000000" w:rsidP="00220ABF">
      <w:pPr>
        <w:spacing w:before="240"/>
        <w:rPr>
          <w:rFonts w:eastAsia="Times New Roman"/>
          <w:szCs w:val="22"/>
        </w:rPr>
      </w:pPr>
      <w:hyperlink r:id="rId12" w:history="1">
        <w:r w:rsidR="00547001" w:rsidRPr="00AC41D3">
          <w:rPr>
            <w:rStyle w:val="Hyperlink"/>
            <w:rFonts w:eastAsia="Times New Roman"/>
            <w:szCs w:val="22"/>
          </w:rPr>
          <w:t>MA.912.AR.1.3:</w:t>
        </w:r>
      </w:hyperlink>
      <w:r w:rsidR="00547001" w:rsidRPr="00AC41D3">
        <w:rPr>
          <w:rFonts w:eastAsia="Times New Roman"/>
          <w:szCs w:val="22"/>
        </w:rPr>
        <w:t xml:space="preserve"> Add, subtract and multiply polynomial expressions with rational number coefficients.</w:t>
      </w:r>
    </w:p>
    <w:p w14:paraId="7D8993AE"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 I</w:t>
      </w:r>
      <w:r w:rsidRPr="00AC41D3">
        <w:rPr>
          <w:rFonts w:eastAsia="Times New Roman"/>
          <w:szCs w:val="22"/>
        </w:rPr>
        <w:t>nstruction includes an understanding that when any of these operations are performed with polynomials the result is also a polynomial.</w:t>
      </w:r>
    </w:p>
    <w:p w14:paraId="39656690" w14:textId="21F37D90" w:rsidR="002C5308" w:rsidRPr="00AC41D3" w:rsidRDefault="00547001" w:rsidP="00547001">
      <w:pPr>
        <w:rPr>
          <w:b/>
          <w:bCs/>
          <w:szCs w:val="22"/>
        </w:rPr>
      </w:pPr>
      <w:r w:rsidRPr="00AC41D3">
        <w:rPr>
          <w:i/>
          <w:iCs/>
          <w:szCs w:val="22"/>
        </w:rPr>
        <w:t>Clarification 2:</w:t>
      </w:r>
      <w:r w:rsidRPr="00AC41D3">
        <w:rPr>
          <w:szCs w:val="22"/>
        </w:rPr>
        <w:t xml:space="preserve"> Within the Algebra 1 course, polynomial expressions are limited to 3 or fewer terms. </w:t>
      </w:r>
      <w:r w:rsidR="002C5308"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4"/>
        <w:gridCol w:w="1736"/>
        <w:gridCol w:w="1832"/>
        <w:gridCol w:w="1300"/>
      </w:tblGrid>
      <w:tr w:rsidR="002C5308" w:rsidRPr="00AC41D3" w14:paraId="4A82D176" w14:textId="77777777" w:rsidTr="003475CF">
        <w:trPr>
          <w:trHeight w:val="326"/>
          <w:tblHeader/>
        </w:trPr>
        <w:tc>
          <w:tcPr>
            <w:tcW w:w="2352" w:type="dxa"/>
            <w:tcBorders>
              <w:bottom w:val="single" w:sz="4" w:space="0" w:color="auto"/>
            </w:tcBorders>
            <w:vAlign w:val="center"/>
          </w:tcPr>
          <w:p w14:paraId="021C7437" w14:textId="77777777" w:rsidR="002C5308" w:rsidRPr="00AC41D3" w:rsidRDefault="002C5308" w:rsidP="001534EA">
            <w:pPr>
              <w:rPr>
                <w:b/>
                <w:szCs w:val="22"/>
              </w:rPr>
            </w:pPr>
            <w:r w:rsidRPr="00AC41D3">
              <w:rPr>
                <w:b/>
                <w:szCs w:val="22"/>
              </w:rPr>
              <w:t>Name</w:t>
            </w:r>
          </w:p>
        </w:tc>
        <w:tc>
          <w:tcPr>
            <w:tcW w:w="6104" w:type="dxa"/>
            <w:vAlign w:val="center"/>
          </w:tcPr>
          <w:p w14:paraId="18A3038D" w14:textId="77777777" w:rsidR="002C5308" w:rsidRPr="00AC41D3" w:rsidRDefault="002C5308" w:rsidP="001534EA">
            <w:pPr>
              <w:rPr>
                <w:b/>
                <w:szCs w:val="22"/>
              </w:rPr>
            </w:pPr>
            <w:r w:rsidRPr="00AC41D3">
              <w:rPr>
                <w:b/>
                <w:szCs w:val="22"/>
              </w:rPr>
              <w:t>Description</w:t>
            </w:r>
          </w:p>
        </w:tc>
        <w:tc>
          <w:tcPr>
            <w:tcW w:w="1736" w:type="dxa"/>
            <w:tcBorders>
              <w:bottom w:val="single" w:sz="4" w:space="0" w:color="auto"/>
            </w:tcBorders>
            <w:vAlign w:val="center"/>
          </w:tcPr>
          <w:p w14:paraId="40CBFA16" w14:textId="77777777" w:rsidR="002C5308" w:rsidRPr="00AC41D3" w:rsidRDefault="002C5308" w:rsidP="001534EA">
            <w:pPr>
              <w:rPr>
                <w:b/>
                <w:szCs w:val="22"/>
              </w:rPr>
            </w:pPr>
            <w:r w:rsidRPr="00AC41D3">
              <w:rPr>
                <w:b/>
                <w:szCs w:val="22"/>
              </w:rPr>
              <w:t>Date(s) Instruction</w:t>
            </w:r>
          </w:p>
        </w:tc>
        <w:tc>
          <w:tcPr>
            <w:tcW w:w="1832" w:type="dxa"/>
            <w:tcBorders>
              <w:bottom w:val="single" w:sz="4" w:space="0" w:color="auto"/>
            </w:tcBorders>
            <w:vAlign w:val="center"/>
          </w:tcPr>
          <w:p w14:paraId="6C4601DF" w14:textId="77777777" w:rsidR="002C5308" w:rsidRPr="00AC41D3" w:rsidRDefault="002C5308" w:rsidP="001534EA">
            <w:pPr>
              <w:rPr>
                <w:b/>
                <w:szCs w:val="22"/>
              </w:rPr>
            </w:pPr>
            <w:r w:rsidRPr="00AC41D3">
              <w:rPr>
                <w:b/>
                <w:szCs w:val="22"/>
              </w:rPr>
              <w:t>Date(s) Assessment</w:t>
            </w:r>
          </w:p>
        </w:tc>
        <w:tc>
          <w:tcPr>
            <w:tcW w:w="1300" w:type="dxa"/>
            <w:tcBorders>
              <w:bottom w:val="single" w:sz="4" w:space="0" w:color="auto"/>
            </w:tcBorders>
            <w:vAlign w:val="center"/>
          </w:tcPr>
          <w:p w14:paraId="54C2A6B8" w14:textId="77777777" w:rsidR="002C5308" w:rsidRPr="00AC41D3" w:rsidRDefault="002C5308" w:rsidP="001534EA">
            <w:pPr>
              <w:rPr>
                <w:b/>
                <w:szCs w:val="22"/>
              </w:rPr>
            </w:pPr>
            <w:r w:rsidRPr="00AC41D3">
              <w:rPr>
                <w:b/>
                <w:szCs w:val="22"/>
              </w:rPr>
              <w:t>Date Mastery</w:t>
            </w:r>
          </w:p>
        </w:tc>
      </w:tr>
      <w:tr w:rsidR="00104C76" w:rsidRPr="00AC41D3" w14:paraId="47AD2ECB" w14:textId="77777777" w:rsidTr="003475CF">
        <w:trPr>
          <w:trHeight w:val="817"/>
        </w:trPr>
        <w:tc>
          <w:tcPr>
            <w:tcW w:w="2352" w:type="dxa"/>
            <w:tcBorders>
              <w:top w:val="single" w:sz="4" w:space="0" w:color="auto"/>
              <w:bottom w:val="single" w:sz="4" w:space="0" w:color="auto"/>
            </w:tcBorders>
            <w:vAlign w:val="center"/>
          </w:tcPr>
          <w:p w14:paraId="19FC1E58" w14:textId="02A528E0" w:rsidR="00104C76" w:rsidRPr="00AC41D3" w:rsidRDefault="00000000" w:rsidP="00104C76">
            <w:pPr>
              <w:rPr>
                <w:szCs w:val="22"/>
              </w:rPr>
            </w:pPr>
            <w:hyperlink r:id="rId13" w:history="1">
              <w:r w:rsidR="00104C76" w:rsidRPr="00AC41D3">
                <w:rPr>
                  <w:rStyle w:val="Hyperlink"/>
                  <w:szCs w:val="22"/>
                </w:rPr>
                <w:t>MA.912.AR.1.AP.3:</w:t>
              </w:r>
            </w:hyperlink>
          </w:p>
        </w:tc>
        <w:tc>
          <w:tcPr>
            <w:tcW w:w="6104" w:type="dxa"/>
            <w:tcBorders>
              <w:bottom w:val="single" w:sz="4" w:space="0" w:color="auto"/>
            </w:tcBorders>
            <w:vAlign w:val="center"/>
          </w:tcPr>
          <w:p w14:paraId="7824E889" w14:textId="151DD2A0" w:rsidR="00104C76" w:rsidRPr="00AC41D3" w:rsidRDefault="00104C76" w:rsidP="00104C76">
            <w:pPr>
              <w:rPr>
                <w:szCs w:val="22"/>
              </w:rPr>
            </w:pPr>
            <w:r w:rsidRPr="00AC41D3">
              <w:rPr>
                <w:szCs w:val="22"/>
              </w:rPr>
              <w:t>Add, subtract and multiply polynomial expressions with integer coefficients</w:t>
            </w:r>
          </w:p>
        </w:tc>
        <w:tc>
          <w:tcPr>
            <w:tcW w:w="1736" w:type="dxa"/>
            <w:tcBorders>
              <w:top w:val="nil"/>
              <w:bottom w:val="nil"/>
              <w:right w:val="single" w:sz="4" w:space="0" w:color="auto"/>
            </w:tcBorders>
            <w:vAlign w:val="center"/>
          </w:tcPr>
          <w:p w14:paraId="3AF9D66B" w14:textId="77777777" w:rsidR="00104C76" w:rsidRPr="00AC41D3" w:rsidRDefault="00104C76" w:rsidP="00104C76">
            <w:pPr>
              <w:rPr>
                <w:szCs w:val="22"/>
              </w:rPr>
            </w:pPr>
          </w:p>
        </w:tc>
        <w:tc>
          <w:tcPr>
            <w:tcW w:w="1832" w:type="dxa"/>
            <w:tcBorders>
              <w:top w:val="nil"/>
              <w:left w:val="single" w:sz="4" w:space="0" w:color="auto"/>
              <w:bottom w:val="nil"/>
              <w:right w:val="single" w:sz="4" w:space="0" w:color="auto"/>
            </w:tcBorders>
            <w:vAlign w:val="center"/>
          </w:tcPr>
          <w:p w14:paraId="1DA38A16" w14:textId="77777777" w:rsidR="00104C76" w:rsidRPr="00AC41D3" w:rsidRDefault="00104C76" w:rsidP="00104C76">
            <w:pPr>
              <w:rPr>
                <w:szCs w:val="22"/>
              </w:rPr>
            </w:pPr>
          </w:p>
        </w:tc>
        <w:tc>
          <w:tcPr>
            <w:tcW w:w="1300" w:type="dxa"/>
            <w:tcBorders>
              <w:top w:val="nil"/>
              <w:left w:val="single" w:sz="4" w:space="0" w:color="auto"/>
              <w:bottom w:val="nil"/>
            </w:tcBorders>
            <w:vAlign w:val="center"/>
          </w:tcPr>
          <w:p w14:paraId="25F51ED9" w14:textId="77777777" w:rsidR="00104C76" w:rsidRPr="00AC41D3" w:rsidRDefault="00104C76" w:rsidP="00104C76">
            <w:pPr>
              <w:rPr>
                <w:szCs w:val="22"/>
              </w:rPr>
            </w:pPr>
          </w:p>
        </w:tc>
      </w:tr>
      <w:tr w:rsidR="00104C76" w:rsidRPr="00AC41D3" w14:paraId="4D3B5B68" w14:textId="77777777" w:rsidTr="003475CF">
        <w:trPr>
          <w:trHeight w:val="158"/>
        </w:trPr>
        <w:tc>
          <w:tcPr>
            <w:tcW w:w="2352" w:type="dxa"/>
            <w:tcBorders>
              <w:top w:val="single" w:sz="4" w:space="0" w:color="auto"/>
              <w:bottom w:val="single" w:sz="4" w:space="0" w:color="auto"/>
            </w:tcBorders>
            <w:vAlign w:val="center"/>
          </w:tcPr>
          <w:p w14:paraId="2E4B46A0" w14:textId="77777777" w:rsidR="00104C76" w:rsidRPr="00AC41D3" w:rsidRDefault="00104C76" w:rsidP="00104C76">
            <w:pPr>
              <w:rPr>
                <w:szCs w:val="22"/>
              </w:rPr>
            </w:pPr>
            <w:r w:rsidRPr="00AC41D3">
              <w:rPr>
                <w:szCs w:val="22"/>
              </w:rPr>
              <w:t>Essential</w:t>
            </w:r>
          </w:p>
          <w:p w14:paraId="59E8F1EB" w14:textId="18E123C5" w:rsidR="00104C76" w:rsidRPr="00AC41D3" w:rsidRDefault="00104C76" w:rsidP="00104C76">
            <w:pPr>
              <w:rPr>
                <w:szCs w:val="22"/>
              </w:rPr>
            </w:pPr>
            <w:r w:rsidRPr="00AC41D3">
              <w:rPr>
                <w:szCs w:val="22"/>
              </w:rPr>
              <w:t>Understandings</w:t>
            </w:r>
          </w:p>
        </w:tc>
        <w:tc>
          <w:tcPr>
            <w:tcW w:w="6104" w:type="dxa"/>
            <w:tcBorders>
              <w:top w:val="single" w:sz="4" w:space="0" w:color="auto"/>
              <w:bottom w:val="single" w:sz="4" w:space="0" w:color="auto"/>
              <w:right w:val="single" w:sz="4" w:space="0" w:color="auto"/>
            </w:tcBorders>
            <w:vAlign w:val="center"/>
          </w:tcPr>
          <w:p w14:paraId="10260686" w14:textId="77777777" w:rsidR="00104C76" w:rsidRPr="00AC41D3" w:rsidRDefault="00104C76" w:rsidP="002F37DB">
            <w:pPr>
              <w:pStyle w:val="ListParagraph"/>
              <w:numPr>
                <w:ilvl w:val="0"/>
                <w:numId w:val="18"/>
              </w:numPr>
              <w:ind w:left="360"/>
              <w:rPr>
                <w:bCs/>
                <w:szCs w:val="22"/>
              </w:rPr>
            </w:pPr>
            <w:r w:rsidRPr="00AC41D3">
              <w:rPr>
                <w:bCs/>
                <w:szCs w:val="22"/>
              </w:rPr>
              <w:t>Understand the following vocabulary and symbols: polynomial, variable, exponent, constant, coefficient, and like terms</w:t>
            </w:r>
          </w:p>
          <w:p w14:paraId="1DD500DF" w14:textId="77777777" w:rsidR="00104C76" w:rsidRPr="00AC41D3" w:rsidRDefault="00104C76" w:rsidP="002F37DB">
            <w:pPr>
              <w:pStyle w:val="ListParagraph"/>
              <w:numPr>
                <w:ilvl w:val="0"/>
                <w:numId w:val="18"/>
              </w:numPr>
              <w:ind w:left="360"/>
              <w:rPr>
                <w:bCs/>
                <w:szCs w:val="22"/>
              </w:rPr>
            </w:pPr>
            <w:r w:rsidRPr="00AC41D3">
              <w:rPr>
                <w:bCs/>
                <w:szCs w:val="22"/>
              </w:rPr>
              <w:t xml:space="preserve">Identify examples of polynomials (an expression consisting of variables and coefficients with non-negative exponents) </w:t>
            </w:r>
          </w:p>
          <w:p w14:paraId="0F8F3BB6" w14:textId="77777777" w:rsidR="00104C76" w:rsidRPr="00AC41D3" w:rsidRDefault="00104C76" w:rsidP="002F37DB">
            <w:pPr>
              <w:pStyle w:val="ListParagraph"/>
              <w:numPr>
                <w:ilvl w:val="0"/>
                <w:numId w:val="18"/>
              </w:numPr>
              <w:ind w:left="360"/>
              <w:rPr>
                <w:bCs/>
                <w:szCs w:val="22"/>
              </w:rPr>
            </w:pPr>
            <w:r w:rsidRPr="00AC41D3">
              <w:rPr>
                <w:bCs/>
                <w:szCs w:val="22"/>
              </w:rPr>
              <w:t>Identify non-examples of polynomials</w:t>
            </w:r>
          </w:p>
          <w:p w14:paraId="04F280A6" w14:textId="5AF63A87" w:rsidR="00104C76" w:rsidRPr="00AC41D3" w:rsidRDefault="00104C76" w:rsidP="002F37DB">
            <w:pPr>
              <w:pStyle w:val="ListParagraph"/>
              <w:numPr>
                <w:ilvl w:val="0"/>
                <w:numId w:val="18"/>
              </w:numPr>
              <w:ind w:left="360"/>
              <w:rPr>
                <w:bCs/>
                <w:szCs w:val="22"/>
              </w:rPr>
            </w:pPr>
            <w:r w:rsidRPr="00AC41D3">
              <w:rPr>
                <w:bCs/>
                <w:szCs w:val="22"/>
              </w:rPr>
              <w:t>Sort variables into like terms when adding and subtracting polynomials (e.g., sort all the x’s and y’s)</w:t>
            </w:r>
          </w:p>
          <w:p w14:paraId="33303B44" w14:textId="77777777" w:rsidR="001213CB" w:rsidRPr="00AC41D3" w:rsidRDefault="001213CB" w:rsidP="002F37DB">
            <w:pPr>
              <w:rPr>
                <w:bCs/>
                <w:szCs w:val="22"/>
              </w:rPr>
            </w:pPr>
          </w:p>
          <w:p w14:paraId="663E1760" w14:textId="77777777" w:rsidR="00104C76" w:rsidRPr="00AC41D3" w:rsidRDefault="00104C76" w:rsidP="002F37DB">
            <w:pPr>
              <w:ind w:left="720"/>
              <w:rPr>
                <w:szCs w:val="22"/>
              </w:rPr>
            </w:pPr>
            <w:r w:rsidRPr="00AC41D3">
              <w:rPr>
                <w:szCs w:val="22"/>
              </w:rPr>
              <w:lastRenderedPageBreak/>
              <w:t xml:space="preserve">Ex. </w:t>
            </w:r>
          </w:p>
          <w:p w14:paraId="7713AB1E" w14:textId="77777777" w:rsidR="00104C76" w:rsidRPr="00AC41D3" w:rsidRDefault="00000000" w:rsidP="002F37DB">
            <w:pPr>
              <w:ind w:left="720"/>
              <w:rPr>
                <w:szCs w:val="22"/>
              </w:rPr>
            </w:pPr>
            <m:oMathPara>
              <m:oMath>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+3</m:t>
                </m:r>
                <m:r>
                  <m:rPr>
                    <m:sty m:val="bi"/>
                  </m:rPr>
                  <w:rPr>
                    <w:rFonts w:ascii="Cambria Math" w:hAnsi="Cambria Math"/>
                    <w:szCs w:val="22"/>
                  </w:rPr>
                  <m:t>y-2</m:t>
                </m:r>
                <m:r>
                  <m:rPr>
                    <m:sty m:val="bi"/>
                  </m:rPr>
                  <w:rPr>
                    <w:rFonts w:ascii="Cambria Math" w:hAnsi="Cambria Math"/>
                    <w:szCs w:val="22"/>
                  </w:rPr>
                  <m:t>xy+4</m:t>
                </m:r>
                <m:r>
                  <m:rPr>
                    <m:sty m:val="bi"/>
                  </m:rPr>
                  <w:rPr>
                    <w:rFonts w:ascii="Cambria Math" w:hAnsi="Cambria Math"/>
                    <w:szCs w:val="22"/>
                  </w:rPr>
                  <m:t>x-5</m:t>
                </m:r>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+10</m:t>
                </m:r>
                <m:r>
                  <m:rPr>
                    <m:sty m:val="bi"/>
                  </m:rPr>
                  <w:rPr>
                    <w:rFonts w:ascii="Cambria Math" w:hAnsi="Cambria Math"/>
                    <w:szCs w:val="22"/>
                  </w:rPr>
                  <m:t>y-18</m:t>
                </m:r>
                <m:r>
                  <m:rPr>
                    <m:sty m:val="bi"/>
                  </m:rPr>
                  <w:rPr>
                    <w:rFonts w:ascii="Cambria Math" w:hAnsi="Cambria Math"/>
                    <w:szCs w:val="22"/>
                  </w:rPr>
                  <m:t>xy+7</m:t>
                </m:r>
                <m:r>
                  <m:rPr>
                    <m:sty m:val="bi"/>
                  </m:rPr>
                  <w:rPr>
                    <w:rFonts w:ascii="Cambria Math" w:hAnsi="Cambria Math"/>
                    <w:szCs w:val="22"/>
                  </w:rPr>
                  <m:t>x</m:t>
                </m:r>
              </m:oMath>
            </m:oMathPara>
          </w:p>
          <w:p w14:paraId="489897A8" w14:textId="5C14D13C" w:rsidR="00104C76" w:rsidRPr="00AC41D3" w:rsidRDefault="00000000" w:rsidP="002F37DB">
            <w:pPr>
              <w:ind w:left="720"/>
              <w:rPr>
                <w:b/>
                <w:szCs w:val="22"/>
              </w:rPr>
            </w:pPr>
            <m:oMathPara>
              <m:oMath>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-5</m:t>
                </m:r>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-2</m:t>
                </m:r>
                <m:r>
                  <m:rPr>
                    <m:sty m:val="bi"/>
                  </m:rPr>
                  <w:rPr>
                    <w:rFonts w:ascii="Cambria Math" w:hAnsi="Cambria Math"/>
                    <w:szCs w:val="22"/>
                  </w:rPr>
                  <m:t>xy-18</m:t>
                </m:r>
                <m:r>
                  <m:rPr>
                    <m:sty m:val="bi"/>
                  </m:rPr>
                  <w:rPr>
                    <w:rFonts w:ascii="Cambria Math" w:hAnsi="Cambria Math"/>
                    <w:szCs w:val="22"/>
                  </w:rPr>
                  <m:t>xy+7</m:t>
                </m:r>
                <m:r>
                  <m:rPr>
                    <m:sty m:val="bi"/>
                  </m:rPr>
                  <w:rPr>
                    <w:rFonts w:ascii="Cambria Math" w:hAnsi="Cambria Math"/>
                    <w:szCs w:val="22"/>
                  </w:rPr>
                  <m:t>x+4</m:t>
                </m:r>
                <m:r>
                  <m:rPr>
                    <m:sty m:val="bi"/>
                  </m:rPr>
                  <w:rPr>
                    <w:rFonts w:ascii="Cambria Math" w:hAnsi="Cambria Math"/>
                    <w:szCs w:val="22"/>
                  </w:rPr>
                  <m:t>x+3</m:t>
                </m:r>
                <m:r>
                  <m:rPr>
                    <m:sty m:val="bi"/>
                  </m:rPr>
                  <w:rPr>
                    <w:rFonts w:ascii="Cambria Math" w:hAnsi="Cambria Math"/>
                    <w:szCs w:val="22"/>
                  </w:rPr>
                  <m:t>y+10</m:t>
                </m:r>
                <m:r>
                  <m:rPr>
                    <m:sty m:val="bi"/>
                  </m:rPr>
                  <w:rPr>
                    <w:rFonts w:ascii="Cambria Math" w:hAnsi="Cambria Math"/>
                    <w:szCs w:val="22"/>
                  </w:rPr>
                  <m:t>y-4</m:t>
                </m:r>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r>
                  <m:rPr>
                    <m:sty m:val="bi"/>
                  </m:rPr>
                  <w:rPr>
                    <w:rFonts w:ascii="Cambria Math" w:hAnsi="Cambria Math"/>
                    <w:szCs w:val="22"/>
                  </w:rPr>
                  <m:t>-20</m:t>
                </m:r>
                <m:r>
                  <m:rPr>
                    <m:sty m:val="bi"/>
                  </m:rPr>
                  <w:rPr>
                    <w:rFonts w:ascii="Cambria Math" w:hAnsi="Cambria Math"/>
                    <w:szCs w:val="22"/>
                  </w:rPr>
                  <m:t>xy+11</m:t>
                </m:r>
                <m:r>
                  <m:rPr>
                    <m:sty m:val="bi"/>
                  </m:rPr>
                  <w:rPr>
                    <w:rFonts w:ascii="Cambria Math" w:hAnsi="Cambria Math"/>
                    <w:szCs w:val="22"/>
                  </w:rPr>
                  <m:t>x+13</m:t>
                </m:r>
                <m:r>
                  <m:rPr>
                    <m:sty m:val="bi"/>
                  </m:rPr>
                  <w:rPr>
                    <w:rFonts w:ascii="Cambria Math" w:hAnsi="Cambria Math"/>
                    <w:szCs w:val="22"/>
                  </w:rPr>
                  <m:t>y</m:t>
                </m:r>
              </m:oMath>
            </m:oMathPara>
          </w:p>
          <w:p w14:paraId="25ABE1DC" w14:textId="77777777" w:rsidR="001213CB" w:rsidRPr="00AC41D3" w:rsidRDefault="001213CB" w:rsidP="002F37DB">
            <w:pPr>
              <w:ind w:left="1080"/>
              <w:rPr>
                <w:b/>
                <w:bCs/>
                <w:szCs w:val="22"/>
              </w:rPr>
            </w:pPr>
          </w:p>
          <w:p w14:paraId="5895ABD9" w14:textId="20FEE851" w:rsidR="00104C76" w:rsidRPr="00AC41D3" w:rsidRDefault="00104C76" w:rsidP="002F37DB">
            <w:pPr>
              <w:pStyle w:val="ListParagraph"/>
              <w:numPr>
                <w:ilvl w:val="0"/>
                <w:numId w:val="19"/>
              </w:numPr>
              <w:ind w:left="360"/>
              <w:rPr>
                <w:szCs w:val="22"/>
              </w:rPr>
            </w:pPr>
            <w:r w:rsidRPr="00AC41D3">
              <w:rPr>
                <w:szCs w:val="22"/>
              </w:rPr>
              <w:t>Understand that polynomials can be added, subtracted, and multiplied (multiplication should be limited to no more than two polynomials)</w:t>
            </w:r>
          </w:p>
        </w:tc>
        <w:tc>
          <w:tcPr>
            <w:tcW w:w="1736" w:type="dxa"/>
            <w:tcBorders>
              <w:top w:val="nil"/>
              <w:left w:val="single" w:sz="4" w:space="0" w:color="auto"/>
              <w:bottom w:val="single" w:sz="4" w:space="0" w:color="auto"/>
              <w:right w:val="single" w:sz="4" w:space="0" w:color="auto"/>
            </w:tcBorders>
            <w:vAlign w:val="center"/>
          </w:tcPr>
          <w:p w14:paraId="00EE77C2" w14:textId="77777777" w:rsidR="00104C76" w:rsidRPr="00AC41D3" w:rsidRDefault="00104C76" w:rsidP="00104C76">
            <w:pPr>
              <w:rPr>
                <w:szCs w:val="22"/>
              </w:rPr>
            </w:pPr>
          </w:p>
        </w:tc>
        <w:tc>
          <w:tcPr>
            <w:tcW w:w="1832" w:type="dxa"/>
            <w:tcBorders>
              <w:top w:val="nil"/>
              <w:left w:val="single" w:sz="4" w:space="0" w:color="auto"/>
              <w:bottom w:val="single" w:sz="4" w:space="0" w:color="auto"/>
              <w:right w:val="single" w:sz="4" w:space="0" w:color="auto"/>
            </w:tcBorders>
            <w:vAlign w:val="center"/>
          </w:tcPr>
          <w:p w14:paraId="5774EB5F" w14:textId="77777777" w:rsidR="00104C76" w:rsidRPr="00AC41D3" w:rsidRDefault="00104C76" w:rsidP="00104C76">
            <w:pPr>
              <w:rPr>
                <w:szCs w:val="22"/>
              </w:rPr>
            </w:pPr>
          </w:p>
        </w:tc>
        <w:tc>
          <w:tcPr>
            <w:tcW w:w="1300" w:type="dxa"/>
            <w:tcBorders>
              <w:top w:val="nil"/>
              <w:left w:val="single" w:sz="4" w:space="0" w:color="auto"/>
              <w:bottom w:val="single" w:sz="4" w:space="0" w:color="auto"/>
            </w:tcBorders>
            <w:vAlign w:val="center"/>
          </w:tcPr>
          <w:p w14:paraId="3B76878F" w14:textId="77777777" w:rsidR="00104C76" w:rsidRPr="00AC41D3" w:rsidRDefault="00104C76" w:rsidP="00104C76">
            <w:pPr>
              <w:rPr>
                <w:szCs w:val="22"/>
              </w:rPr>
            </w:pPr>
          </w:p>
        </w:tc>
      </w:tr>
      <w:tr w:rsidR="00D707A7" w:rsidRPr="00AC41D3" w14:paraId="69EF11EF" w14:textId="77777777" w:rsidTr="003475CF">
        <w:trPr>
          <w:trHeight w:val="158"/>
        </w:trPr>
        <w:tc>
          <w:tcPr>
            <w:tcW w:w="2352" w:type="dxa"/>
            <w:tcBorders>
              <w:top w:val="single" w:sz="4" w:space="0" w:color="auto"/>
              <w:bottom w:val="single" w:sz="4" w:space="0" w:color="auto"/>
            </w:tcBorders>
            <w:vAlign w:val="center"/>
          </w:tcPr>
          <w:p w14:paraId="66A6BC55" w14:textId="7988012D" w:rsidR="00D707A7" w:rsidRPr="00AC41D3" w:rsidRDefault="00D707A7" w:rsidP="00104C76">
            <w:pPr>
              <w:rPr>
                <w:szCs w:val="22"/>
              </w:rPr>
            </w:pPr>
            <w:r w:rsidRPr="00AC41D3">
              <w:rPr>
                <w:szCs w:val="22"/>
              </w:rPr>
              <w:t>Resources:</w:t>
            </w:r>
            <w:r w:rsidRPr="00AC41D3">
              <w:rPr>
                <w:szCs w:val="22"/>
              </w:rPr>
              <w:tab/>
            </w:r>
            <w:r w:rsidRPr="00AC41D3">
              <w:rPr>
                <w:szCs w:val="22"/>
              </w:rPr>
              <w:tab/>
            </w:r>
          </w:p>
        </w:tc>
        <w:tc>
          <w:tcPr>
            <w:tcW w:w="6104" w:type="dxa"/>
            <w:tcBorders>
              <w:top w:val="single" w:sz="4" w:space="0" w:color="auto"/>
              <w:right w:val="nil"/>
            </w:tcBorders>
            <w:vAlign w:val="center"/>
          </w:tcPr>
          <w:p w14:paraId="2593EBDC" w14:textId="63E7DA06" w:rsidR="00D707A7" w:rsidRPr="00AC41D3" w:rsidRDefault="003475CF" w:rsidP="00D707A7">
            <w:pPr>
              <w:rPr>
                <w:bCs/>
                <w:szCs w:val="22"/>
              </w:rPr>
            </w:pPr>
            <w:hyperlink r:id="rId14" w:history="1">
              <w:r w:rsidRPr="003475CF">
                <w:rPr>
                  <w:rStyle w:val="Hyperlink"/>
                  <w:bCs/>
                  <w:szCs w:val="22"/>
                </w:rPr>
                <w:t>Element Card</w:t>
              </w:r>
            </w:hyperlink>
          </w:p>
        </w:tc>
        <w:tc>
          <w:tcPr>
            <w:tcW w:w="1736" w:type="dxa"/>
            <w:tcBorders>
              <w:top w:val="single" w:sz="4" w:space="0" w:color="auto"/>
              <w:left w:val="nil"/>
              <w:bottom w:val="single" w:sz="4" w:space="0" w:color="auto"/>
              <w:right w:val="nil"/>
            </w:tcBorders>
            <w:vAlign w:val="center"/>
          </w:tcPr>
          <w:p w14:paraId="36CC2EBD" w14:textId="77777777" w:rsidR="00D707A7" w:rsidRPr="00AC41D3" w:rsidRDefault="00D707A7" w:rsidP="00104C76">
            <w:pPr>
              <w:rPr>
                <w:szCs w:val="22"/>
              </w:rPr>
            </w:pPr>
          </w:p>
        </w:tc>
        <w:tc>
          <w:tcPr>
            <w:tcW w:w="1832" w:type="dxa"/>
            <w:tcBorders>
              <w:top w:val="single" w:sz="4" w:space="0" w:color="auto"/>
              <w:left w:val="nil"/>
              <w:bottom w:val="single" w:sz="4" w:space="0" w:color="auto"/>
              <w:right w:val="nil"/>
            </w:tcBorders>
            <w:vAlign w:val="center"/>
          </w:tcPr>
          <w:p w14:paraId="5229DE01" w14:textId="77777777" w:rsidR="00D707A7" w:rsidRPr="00AC41D3" w:rsidRDefault="00D707A7" w:rsidP="00104C76">
            <w:pPr>
              <w:rPr>
                <w:szCs w:val="22"/>
              </w:rPr>
            </w:pPr>
          </w:p>
        </w:tc>
        <w:tc>
          <w:tcPr>
            <w:tcW w:w="1300" w:type="dxa"/>
            <w:tcBorders>
              <w:top w:val="single" w:sz="4" w:space="0" w:color="auto"/>
              <w:left w:val="nil"/>
              <w:bottom w:val="single" w:sz="4" w:space="0" w:color="auto"/>
            </w:tcBorders>
            <w:vAlign w:val="center"/>
          </w:tcPr>
          <w:p w14:paraId="2B36A1EF" w14:textId="77777777" w:rsidR="00D707A7" w:rsidRPr="00AC41D3" w:rsidRDefault="00D707A7" w:rsidP="00104C76">
            <w:pPr>
              <w:rPr>
                <w:szCs w:val="22"/>
              </w:rPr>
            </w:pPr>
          </w:p>
        </w:tc>
      </w:tr>
    </w:tbl>
    <w:p w14:paraId="3E94B025" w14:textId="693647DE" w:rsidR="00547001" w:rsidRPr="00AC41D3" w:rsidRDefault="00000000" w:rsidP="00220ABF">
      <w:pPr>
        <w:spacing w:before="240"/>
        <w:rPr>
          <w:rFonts w:eastAsia="Times New Roman"/>
          <w:szCs w:val="22"/>
        </w:rPr>
      </w:pPr>
      <w:hyperlink r:id="rId15" w:history="1">
        <w:r w:rsidR="00547001" w:rsidRPr="00AC41D3">
          <w:rPr>
            <w:rStyle w:val="Hyperlink"/>
            <w:rFonts w:eastAsia="Times New Roman"/>
            <w:szCs w:val="22"/>
          </w:rPr>
          <w:t>MA.912.AR.1.4:</w:t>
        </w:r>
      </w:hyperlink>
      <w:r w:rsidR="00547001" w:rsidRPr="00AC41D3">
        <w:rPr>
          <w:rFonts w:eastAsia="Times New Roman"/>
          <w:szCs w:val="22"/>
        </w:rPr>
        <w:t xml:space="preserve"> Divide a polynomial expression by a monomial expression with rational number coefficients.</w:t>
      </w:r>
    </w:p>
    <w:p w14:paraId="048DA01D" w14:textId="77777777" w:rsidR="00220ABF"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Within the Algebra 1 course, polynomial expressions are limited to 3 or fewer terms.</w:t>
      </w:r>
    </w:p>
    <w:p w14:paraId="792E722E" w14:textId="4BBBF407" w:rsidR="002C5308" w:rsidRPr="00AC41D3" w:rsidRDefault="002C5308" w:rsidP="00547001">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4"/>
        <w:gridCol w:w="1736"/>
        <w:gridCol w:w="1832"/>
        <w:gridCol w:w="1300"/>
      </w:tblGrid>
      <w:tr w:rsidR="002C5308" w:rsidRPr="00AC41D3" w14:paraId="7564FC22" w14:textId="77777777" w:rsidTr="001534EA">
        <w:trPr>
          <w:trHeight w:val="326"/>
          <w:tblHeader/>
        </w:trPr>
        <w:tc>
          <w:tcPr>
            <w:tcW w:w="2110" w:type="dxa"/>
            <w:tcBorders>
              <w:bottom w:val="single" w:sz="4" w:space="0" w:color="auto"/>
            </w:tcBorders>
            <w:vAlign w:val="center"/>
          </w:tcPr>
          <w:p w14:paraId="05DF40E8" w14:textId="77777777" w:rsidR="002C5308" w:rsidRPr="00AC41D3" w:rsidRDefault="002C5308" w:rsidP="001534EA">
            <w:pPr>
              <w:rPr>
                <w:b/>
                <w:szCs w:val="22"/>
              </w:rPr>
            </w:pPr>
            <w:r w:rsidRPr="00AC41D3">
              <w:rPr>
                <w:b/>
                <w:szCs w:val="22"/>
              </w:rPr>
              <w:t>Name</w:t>
            </w:r>
          </w:p>
        </w:tc>
        <w:tc>
          <w:tcPr>
            <w:tcW w:w="6327" w:type="dxa"/>
            <w:vAlign w:val="center"/>
          </w:tcPr>
          <w:p w14:paraId="60C9B0DD"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492EB0C"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03500042"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2F268FBC" w14:textId="77777777" w:rsidR="002C5308" w:rsidRPr="00AC41D3" w:rsidRDefault="002C5308" w:rsidP="001534EA">
            <w:pPr>
              <w:rPr>
                <w:b/>
                <w:szCs w:val="22"/>
              </w:rPr>
            </w:pPr>
            <w:r w:rsidRPr="00AC41D3">
              <w:rPr>
                <w:b/>
                <w:szCs w:val="22"/>
              </w:rPr>
              <w:t>Date Mastery</w:t>
            </w:r>
          </w:p>
        </w:tc>
      </w:tr>
      <w:tr w:rsidR="00104C76" w:rsidRPr="00AC41D3" w14:paraId="14CBE67E" w14:textId="77777777" w:rsidTr="001534EA">
        <w:trPr>
          <w:trHeight w:val="326"/>
        </w:trPr>
        <w:tc>
          <w:tcPr>
            <w:tcW w:w="2110" w:type="dxa"/>
            <w:tcBorders>
              <w:bottom w:val="single" w:sz="4" w:space="0" w:color="auto"/>
            </w:tcBorders>
            <w:vAlign w:val="center"/>
          </w:tcPr>
          <w:p w14:paraId="3E299738" w14:textId="32FB13FD" w:rsidR="00104C76" w:rsidRPr="00AC41D3" w:rsidRDefault="00000000" w:rsidP="00104C76">
            <w:pPr>
              <w:rPr>
                <w:szCs w:val="22"/>
              </w:rPr>
            </w:pPr>
            <w:hyperlink r:id="rId16" w:history="1">
              <w:r w:rsidR="00104C76" w:rsidRPr="00AC41D3">
                <w:rPr>
                  <w:rStyle w:val="Hyperlink"/>
                  <w:szCs w:val="22"/>
                </w:rPr>
                <w:t>MA.912.AR.1.AP.4:</w:t>
              </w:r>
            </w:hyperlink>
          </w:p>
        </w:tc>
        <w:tc>
          <w:tcPr>
            <w:tcW w:w="6327" w:type="dxa"/>
            <w:vAlign w:val="center"/>
          </w:tcPr>
          <w:p w14:paraId="5C9B045A" w14:textId="653A9432" w:rsidR="00104C76" w:rsidRPr="00AC41D3" w:rsidRDefault="00104C76" w:rsidP="00104C76">
            <w:pPr>
              <w:rPr>
                <w:szCs w:val="22"/>
              </w:rPr>
            </w:pPr>
            <w:r w:rsidRPr="00AC41D3">
              <w:rPr>
                <w:szCs w:val="22"/>
              </w:rPr>
              <w:t>Divide a polynomial expression by a monomial expression with integer coefficients.</w:t>
            </w:r>
          </w:p>
        </w:tc>
        <w:tc>
          <w:tcPr>
            <w:tcW w:w="1743" w:type="dxa"/>
            <w:tcBorders>
              <w:bottom w:val="nil"/>
            </w:tcBorders>
            <w:vAlign w:val="center"/>
          </w:tcPr>
          <w:p w14:paraId="4202D5B3" w14:textId="77777777" w:rsidR="00104C76" w:rsidRPr="00AC41D3" w:rsidRDefault="00104C76" w:rsidP="00104C76">
            <w:pPr>
              <w:rPr>
                <w:szCs w:val="22"/>
              </w:rPr>
            </w:pPr>
          </w:p>
        </w:tc>
        <w:tc>
          <w:tcPr>
            <w:tcW w:w="1839" w:type="dxa"/>
            <w:tcBorders>
              <w:bottom w:val="nil"/>
            </w:tcBorders>
            <w:vAlign w:val="center"/>
          </w:tcPr>
          <w:p w14:paraId="01CD082D" w14:textId="77777777" w:rsidR="00104C76" w:rsidRPr="00AC41D3" w:rsidRDefault="00104C76" w:rsidP="00104C76">
            <w:pPr>
              <w:rPr>
                <w:szCs w:val="22"/>
              </w:rPr>
            </w:pPr>
          </w:p>
        </w:tc>
        <w:tc>
          <w:tcPr>
            <w:tcW w:w="1305" w:type="dxa"/>
            <w:tcBorders>
              <w:bottom w:val="nil"/>
            </w:tcBorders>
            <w:vAlign w:val="center"/>
          </w:tcPr>
          <w:p w14:paraId="31BF5926" w14:textId="77777777" w:rsidR="00104C76" w:rsidRPr="00AC41D3" w:rsidRDefault="00104C76" w:rsidP="00104C76">
            <w:pPr>
              <w:rPr>
                <w:szCs w:val="22"/>
              </w:rPr>
            </w:pPr>
          </w:p>
        </w:tc>
      </w:tr>
      <w:tr w:rsidR="002C5308" w:rsidRPr="00AC41D3" w14:paraId="3E6A33F8" w14:textId="77777777" w:rsidTr="001534EA">
        <w:trPr>
          <w:trHeight w:val="817"/>
        </w:trPr>
        <w:tc>
          <w:tcPr>
            <w:tcW w:w="2110" w:type="dxa"/>
            <w:tcBorders>
              <w:top w:val="single" w:sz="4" w:space="0" w:color="auto"/>
              <w:bottom w:val="single" w:sz="4" w:space="0" w:color="auto"/>
            </w:tcBorders>
            <w:vAlign w:val="center"/>
          </w:tcPr>
          <w:p w14:paraId="6D563887" w14:textId="77777777" w:rsidR="002C5308" w:rsidRPr="00AC41D3" w:rsidRDefault="002C5308" w:rsidP="001534EA">
            <w:pPr>
              <w:rPr>
                <w:szCs w:val="22"/>
              </w:rPr>
            </w:pPr>
            <w:r w:rsidRPr="00AC41D3">
              <w:rPr>
                <w:szCs w:val="22"/>
              </w:rPr>
              <w:t>Essential</w:t>
            </w:r>
          </w:p>
          <w:p w14:paraId="1FC37B32"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66FAD4AD" w14:textId="77777777" w:rsidR="00104C76" w:rsidRPr="00AC41D3" w:rsidRDefault="00104C76" w:rsidP="002F37DB">
            <w:pPr>
              <w:numPr>
                <w:ilvl w:val="0"/>
                <w:numId w:val="20"/>
              </w:numPr>
              <w:ind w:left="360"/>
              <w:rPr>
                <w:szCs w:val="22"/>
                <w:lang w:bidi="en-US"/>
              </w:rPr>
            </w:pPr>
            <w:r w:rsidRPr="00AC41D3">
              <w:rPr>
                <w:szCs w:val="22"/>
                <w:lang w:bidi="en-US"/>
              </w:rPr>
              <w:t>Understand the following vocabulary and symbols: polynomial expression, monomial expression, variable, exponent, constant, coefficient, numerator, denominator, simplify, and distributive property.</w:t>
            </w:r>
          </w:p>
          <w:p w14:paraId="3FBDD15B" w14:textId="4E048073" w:rsidR="00104C76" w:rsidRPr="00AC41D3" w:rsidRDefault="00104C76" w:rsidP="002F37DB">
            <w:pPr>
              <w:numPr>
                <w:ilvl w:val="0"/>
                <w:numId w:val="20"/>
              </w:numPr>
              <w:ind w:left="360"/>
              <w:rPr>
                <w:szCs w:val="22"/>
                <w:lang w:bidi="en-US"/>
              </w:rPr>
            </w:pPr>
            <w:r w:rsidRPr="00AC41D3">
              <w:rPr>
                <w:szCs w:val="22"/>
                <w:lang w:bidi="en-US"/>
              </w:rPr>
              <w:t xml:space="preserve">Understand that the monomial in the numerator is divided by a monomial in the denominator  </w:t>
            </w:r>
          </w:p>
          <w:p w14:paraId="70156819" w14:textId="77777777" w:rsidR="00104C76" w:rsidRPr="00AC41D3" w:rsidRDefault="00104C76" w:rsidP="002F37DB">
            <w:pPr>
              <w:ind w:left="720"/>
              <w:rPr>
                <w:szCs w:val="22"/>
                <w:lang w:bidi="en-US"/>
              </w:rPr>
            </w:pPr>
            <w:r w:rsidRPr="00AC41D3">
              <w:rPr>
                <w:szCs w:val="22"/>
                <w:lang w:bidi="en-US"/>
              </w:rPr>
              <w:t xml:space="preserve">Ex.  </w:t>
            </w:r>
            <m:oMath>
              <m:f>
                <m:fPr>
                  <m:ctrlPr>
                    <w:rPr>
                      <w:rFonts w:ascii="Cambria Math" w:hAnsi="Cambria Math"/>
                      <w:i/>
                      <w:szCs w:val="22"/>
                      <w:lang w:bidi="en-US"/>
                    </w:rPr>
                  </m:ctrlPr>
                </m:fPr>
                <m:num>
                  <m:r>
                    <m:rPr>
                      <m:sty m:val="bi"/>
                    </m:rPr>
                    <w:rPr>
                      <w:rFonts w:ascii="Cambria Math" w:hAnsi="Cambria Math"/>
                      <w:szCs w:val="22"/>
                      <w:lang w:bidi="en-US"/>
                    </w:rPr>
                    <m:t>4</m:t>
                  </m:r>
                  <m:r>
                    <m:rPr>
                      <m:sty m:val="bi"/>
                    </m:rPr>
                    <w:rPr>
                      <w:rFonts w:ascii="Cambria Math" w:hAnsi="Cambria Math"/>
                      <w:szCs w:val="22"/>
                      <w:lang w:bidi="en-US"/>
                    </w:rPr>
                    <m:t>b</m:t>
                  </m:r>
                </m:num>
                <m:den>
                  <m:r>
                    <m:rPr>
                      <m:sty m:val="bi"/>
                    </m:rPr>
                    <w:rPr>
                      <w:rFonts w:ascii="Cambria Math" w:hAnsi="Cambria Math"/>
                      <w:szCs w:val="22"/>
                      <w:lang w:bidi="en-US"/>
                    </w:rPr>
                    <m:t>2</m:t>
                  </m:r>
                  <m:r>
                    <m:rPr>
                      <m:sty m:val="bi"/>
                    </m:rPr>
                    <w:rPr>
                      <w:rFonts w:ascii="Cambria Math" w:hAnsi="Cambria Math"/>
                      <w:szCs w:val="22"/>
                      <w:lang w:bidi="en-US"/>
                    </w:rPr>
                    <m:t>b</m:t>
                  </m:r>
                </m:den>
              </m:f>
              <m:r>
                <m:rPr>
                  <m:sty m:val="bi"/>
                </m:rPr>
                <w:rPr>
                  <w:rFonts w:ascii="Cambria Math" w:hAnsi="Cambria Math"/>
                  <w:szCs w:val="22"/>
                  <w:lang w:bidi="en-US"/>
                </w:rPr>
                <m:t>=2</m:t>
              </m:r>
            </m:oMath>
          </w:p>
          <w:p w14:paraId="00477156" w14:textId="77777777" w:rsidR="00104C76" w:rsidRPr="00AC41D3" w:rsidRDefault="00104C76" w:rsidP="002F37DB">
            <w:pPr>
              <w:numPr>
                <w:ilvl w:val="0"/>
                <w:numId w:val="20"/>
              </w:numPr>
              <w:ind w:left="360"/>
              <w:rPr>
                <w:szCs w:val="22"/>
                <w:lang w:bidi="en-US"/>
              </w:rPr>
            </w:pPr>
            <w:r w:rsidRPr="00AC41D3">
              <w:rPr>
                <w:szCs w:val="22"/>
                <w:lang w:bidi="en-US"/>
              </w:rPr>
              <w:t>Understand that the denominator must be distributed to every term in the numerator.</w:t>
            </w:r>
          </w:p>
          <w:p w14:paraId="02C437F9" w14:textId="647618DB" w:rsidR="00104C76" w:rsidRPr="00AC41D3" w:rsidRDefault="00104C76" w:rsidP="002F37DB">
            <w:pPr>
              <w:ind w:left="720"/>
              <w:rPr>
                <w:szCs w:val="22"/>
                <w:lang w:bidi="en-US"/>
              </w:rPr>
            </w:pPr>
            <w:r w:rsidRPr="00AC41D3">
              <w:rPr>
                <w:szCs w:val="22"/>
                <w:lang w:bidi="en-US"/>
              </w:rPr>
              <w:t>Ex.</w:t>
            </w:r>
            <w:r w:rsidR="003907BF" w:rsidRPr="00AC41D3">
              <w:rPr>
                <w:szCs w:val="22"/>
                <w:lang w:bidi="en-US"/>
              </w:rPr>
              <w:t xml:space="preserve">  </w:t>
            </w:r>
            <m:oMath>
              <m:f>
                <m:fPr>
                  <m:ctrlPr>
                    <w:rPr>
                      <w:rFonts w:ascii="Cambria Math" w:hAnsi="Cambria Math"/>
                      <w:i/>
                      <w:szCs w:val="22"/>
                      <w:lang w:bidi="en-US"/>
                    </w:rPr>
                  </m:ctrlPr>
                </m:fPr>
                <m:num>
                  <m:r>
                    <m:rPr>
                      <m:sty m:val="bi"/>
                    </m:rPr>
                    <w:rPr>
                      <w:rFonts w:ascii="Cambria Math" w:hAnsi="Cambria Math"/>
                      <w:szCs w:val="22"/>
                      <w:lang w:bidi="en-US"/>
                    </w:rPr>
                    <m:t>12</m:t>
                  </m:r>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-10</m:t>
                  </m:r>
                  <m:r>
                    <m:rPr>
                      <m:sty m:val="bi"/>
                    </m:rPr>
                    <w:rPr>
                      <w:rFonts w:ascii="Cambria Math" w:hAnsi="Cambria Math"/>
                      <w:szCs w:val="22"/>
                      <w:lang w:bidi="en-US"/>
                    </w:rPr>
                    <m:t>x+1</m:t>
                  </m:r>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m:t>
              </m:r>
              <m:f>
                <m:fPr>
                  <m:ctrlPr>
                    <w:rPr>
                      <w:rFonts w:ascii="Cambria Math" w:hAnsi="Cambria Math"/>
                      <w:i/>
                      <w:szCs w:val="22"/>
                      <w:lang w:bidi="en-US"/>
                    </w:rPr>
                  </m:ctrlPr>
                </m:fPr>
                <m:num>
                  <m:r>
                    <m:rPr>
                      <m:sty m:val="bi"/>
                    </m:rPr>
                    <w:rPr>
                      <w:rFonts w:ascii="Cambria Math" w:hAnsi="Cambria Math"/>
                      <w:szCs w:val="22"/>
                      <w:lang w:bidi="en-US"/>
                    </w:rPr>
                    <m:t>12</m:t>
                  </m:r>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m:t>
              </m:r>
              <m:f>
                <m:fPr>
                  <m:ctrlPr>
                    <w:rPr>
                      <w:rFonts w:ascii="Cambria Math" w:hAnsi="Cambria Math"/>
                      <w:i/>
                      <w:szCs w:val="22"/>
                      <w:lang w:bidi="en-US"/>
                    </w:rPr>
                  </m:ctrlPr>
                </m:fPr>
                <m:num>
                  <m:r>
                    <m:rPr>
                      <m:sty m:val="bi"/>
                    </m:rPr>
                    <w:rPr>
                      <w:rFonts w:ascii="Cambria Math" w:hAnsi="Cambria Math"/>
                      <w:szCs w:val="22"/>
                      <w:lang w:bidi="en-US"/>
                    </w:rPr>
                    <m:t>10</m:t>
                  </m:r>
                  <m:r>
                    <m:rPr>
                      <m:sty m:val="bi"/>
                    </m:rPr>
                    <w:rPr>
                      <w:rFonts w:ascii="Cambria Math" w:hAnsi="Cambria Math"/>
                      <w:szCs w:val="22"/>
                      <w:lang w:bidi="en-US"/>
                    </w:rPr>
                    <m:t>x</m:t>
                  </m:r>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m:t>
              </m:r>
              <m:f>
                <m:fPr>
                  <m:ctrlPr>
                    <w:rPr>
                      <w:rFonts w:ascii="Cambria Math" w:hAnsi="Cambria Math"/>
                      <w:i/>
                      <w:szCs w:val="22"/>
                      <w:lang w:bidi="en-US"/>
                    </w:rPr>
                  </m:ctrlPr>
                </m:fPr>
                <m:num>
                  <m:r>
                    <m:rPr>
                      <m:sty m:val="bi"/>
                    </m:rPr>
                    <w:rPr>
                      <w:rFonts w:ascii="Cambria Math" w:hAnsi="Cambria Math"/>
                      <w:szCs w:val="22"/>
                      <w:lang w:bidi="en-US"/>
                    </w:rPr>
                    <m:t>1</m:t>
                  </m:r>
                </m:num>
                <m:den>
                  <m:r>
                    <m:rPr>
                      <m:sty m:val="bi"/>
                    </m:rPr>
                    <w:rPr>
                      <w:rFonts w:ascii="Cambria Math" w:hAnsi="Cambria Math"/>
                      <w:szCs w:val="22"/>
                      <w:lang w:bidi="en-US"/>
                    </w:rPr>
                    <m:t>2</m:t>
                  </m:r>
                  <m:r>
                    <m:rPr>
                      <m:sty m:val="bi"/>
                    </m:rPr>
                    <w:rPr>
                      <w:rFonts w:ascii="Cambria Math" w:hAnsi="Cambria Math"/>
                      <w:szCs w:val="22"/>
                      <w:lang w:bidi="en-US"/>
                    </w:rPr>
                    <m:t>x</m:t>
                  </m:r>
                </m:den>
              </m:f>
            </m:oMath>
          </w:p>
          <w:p w14:paraId="3CA3FEC9" w14:textId="1DC09937" w:rsidR="00104C76" w:rsidRPr="00AC41D3" w:rsidRDefault="00104C76" w:rsidP="002F37DB">
            <w:pPr>
              <w:numPr>
                <w:ilvl w:val="0"/>
                <w:numId w:val="20"/>
              </w:numPr>
              <w:ind w:left="360"/>
              <w:rPr>
                <w:szCs w:val="22"/>
                <w:lang w:bidi="en-US"/>
              </w:rPr>
            </w:pPr>
            <w:r w:rsidRPr="00AC41D3">
              <w:rPr>
                <w:szCs w:val="22"/>
                <w:lang w:bidi="en-US"/>
              </w:rPr>
              <w:t>Understand that the terms need to be simplified</w:t>
            </w:r>
          </w:p>
          <w:p w14:paraId="2959F339" w14:textId="50A41250" w:rsidR="002C5308" w:rsidRPr="00AC41D3" w:rsidRDefault="00104C76" w:rsidP="003475CF">
            <w:pPr>
              <w:ind w:left="720"/>
              <w:rPr>
                <w:szCs w:val="22"/>
                <w:lang w:bidi="en-US"/>
              </w:rPr>
            </w:pPr>
            <w:r w:rsidRPr="00AC41D3">
              <w:rPr>
                <w:szCs w:val="22"/>
                <w:lang w:bidi="en-US"/>
              </w:rPr>
              <w:t>Ex.</w:t>
            </w:r>
            <w:r w:rsidR="003907BF" w:rsidRPr="00AC41D3">
              <w:rPr>
                <w:szCs w:val="22"/>
                <w:lang w:bidi="en-US"/>
              </w:rPr>
              <w:t xml:space="preserve">  </w:t>
            </w:r>
            <m:oMath>
              <m:f>
                <m:fPr>
                  <m:ctrlPr>
                    <w:rPr>
                      <w:rFonts w:ascii="Cambria Math" w:hAnsi="Cambria Math"/>
                      <w:i/>
                      <w:szCs w:val="22"/>
                      <w:lang w:bidi="en-US"/>
                    </w:rPr>
                  </m:ctrlPr>
                </m:fPr>
                <m:num>
                  <m:r>
                    <m:rPr>
                      <m:sty m:val="bi"/>
                    </m:rPr>
                    <w:rPr>
                      <w:rFonts w:ascii="Cambria Math" w:hAnsi="Cambria Math"/>
                      <w:szCs w:val="22"/>
                      <w:lang w:bidi="en-US"/>
                    </w:rPr>
                    <m:t>12</m:t>
                  </m:r>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m:t>
              </m:r>
              <m:f>
                <m:fPr>
                  <m:ctrlPr>
                    <w:rPr>
                      <w:rFonts w:ascii="Cambria Math" w:hAnsi="Cambria Math"/>
                      <w:i/>
                      <w:szCs w:val="22"/>
                      <w:lang w:bidi="en-US"/>
                    </w:rPr>
                  </m:ctrlPr>
                </m:fPr>
                <m:num>
                  <m:r>
                    <m:rPr>
                      <m:sty m:val="bi"/>
                    </m:rPr>
                    <w:rPr>
                      <w:rFonts w:ascii="Cambria Math" w:hAnsi="Cambria Math"/>
                      <w:szCs w:val="22"/>
                      <w:lang w:bidi="en-US"/>
                    </w:rPr>
                    <m:t>10</m:t>
                  </m:r>
                  <m:r>
                    <m:rPr>
                      <m:sty m:val="bi"/>
                    </m:rPr>
                    <w:rPr>
                      <w:rFonts w:ascii="Cambria Math" w:hAnsi="Cambria Math"/>
                      <w:szCs w:val="22"/>
                      <w:lang w:bidi="en-US"/>
                    </w:rPr>
                    <m:t>x</m:t>
                  </m:r>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m:t>
              </m:r>
              <m:f>
                <m:fPr>
                  <m:ctrlPr>
                    <w:rPr>
                      <w:rFonts w:ascii="Cambria Math" w:hAnsi="Cambria Math"/>
                      <w:i/>
                      <w:szCs w:val="22"/>
                      <w:lang w:bidi="en-US"/>
                    </w:rPr>
                  </m:ctrlPr>
                </m:fPr>
                <m:num>
                  <m:r>
                    <m:rPr>
                      <m:sty m:val="bi"/>
                    </m:rPr>
                    <w:rPr>
                      <w:rFonts w:ascii="Cambria Math" w:hAnsi="Cambria Math"/>
                      <w:szCs w:val="22"/>
                      <w:lang w:bidi="en-US"/>
                    </w:rPr>
                    <m:t>1</m:t>
                  </m:r>
                </m:num>
                <m:den>
                  <m:r>
                    <m:rPr>
                      <m:sty m:val="bi"/>
                    </m:rPr>
                    <w:rPr>
                      <w:rFonts w:ascii="Cambria Math" w:hAnsi="Cambria Math"/>
                      <w:szCs w:val="22"/>
                      <w:lang w:bidi="en-US"/>
                    </w:rPr>
                    <m:t>2</m:t>
                  </m:r>
                  <m:r>
                    <m:rPr>
                      <m:sty m:val="bi"/>
                    </m:rPr>
                    <w:rPr>
                      <w:rFonts w:ascii="Cambria Math" w:hAnsi="Cambria Math"/>
                      <w:szCs w:val="22"/>
                      <w:lang w:bidi="en-US"/>
                    </w:rPr>
                    <m:t>x</m:t>
                  </m:r>
                </m:den>
              </m:f>
              <m:r>
                <m:rPr>
                  <m:sty m:val="bi"/>
                </m:rPr>
                <w:rPr>
                  <w:rFonts w:ascii="Cambria Math" w:hAnsi="Cambria Math"/>
                  <w:szCs w:val="22"/>
                  <w:lang w:bidi="en-US"/>
                </w:rPr>
                <m:t>=6</m:t>
              </m:r>
              <m:r>
                <m:rPr>
                  <m:sty m:val="bi"/>
                </m:rPr>
                <w:rPr>
                  <w:rFonts w:ascii="Cambria Math" w:hAnsi="Cambria Math"/>
                  <w:szCs w:val="22"/>
                  <w:lang w:bidi="en-US"/>
                </w:rPr>
                <m:t>x-5+</m:t>
              </m:r>
              <m:f>
                <m:fPr>
                  <m:ctrlPr>
                    <w:rPr>
                      <w:rFonts w:ascii="Cambria Math" w:hAnsi="Cambria Math"/>
                      <w:i/>
                      <w:szCs w:val="22"/>
                      <w:lang w:bidi="en-US"/>
                    </w:rPr>
                  </m:ctrlPr>
                </m:fPr>
                <m:num>
                  <m:r>
                    <m:rPr>
                      <m:sty m:val="bi"/>
                    </m:rPr>
                    <w:rPr>
                      <w:rFonts w:ascii="Cambria Math" w:hAnsi="Cambria Math"/>
                      <w:szCs w:val="22"/>
                      <w:lang w:bidi="en-US"/>
                    </w:rPr>
                    <m:t>1</m:t>
                  </m:r>
                </m:num>
                <m:den>
                  <m:r>
                    <m:rPr>
                      <m:sty m:val="bi"/>
                    </m:rPr>
                    <w:rPr>
                      <w:rFonts w:ascii="Cambria Math" w:hAnsi="Cambria Math"/>
                      <w:szCs w:val="22"/>
                      <w:lang w:bidi="en-US"/>
                    </w:rPr>
                    <m:t>2</m:t>
                  </m:r>
                  <m:r>
                    <m:rPr>
                      <m:sty m:val="bi"/>
                    </m:rPr>
                    <w:rPr>
                      <w:rFonts w:ascii="Cambria Math" w:hAnsi="Cambria Math"/>
                      <w:szCs w:val="22"/>
                      <w:lang w:bidi="en-US"/>
                    </w:rPr>
                    <m:t>x</m:t>
                  </m:r>
                </m:den>
              </m:f>
            </m:oMath>
          </w:p>
        </w:tc>
        <w:tc>
          <w:tcPr>
            <w:tcW w:w="1743" w:type="dxa"/>
            <w:tcBorders>
              <w:top w:val="nil"/>
              <w:bottom w:val="single" w:sz="4" w:space="0" w:color="auto"/>
            </w:tcBorders>
            <w:vAlign w:val="center"/>
          </w:tcPr>
          <w:p w14:paraId="7AD4A52D" w14:textId="77777777" w:rsidR="002C5308" w:rsidRPr="00AC41D3" w:rsidRDefault="002C5308" w:rsidP="001534EA">
            <w:pPr>
              <w:rPr>
                <w:szCs w:val="22"/>
              </w:rPr>
            </w:pPr>
          </w:p>
        </w:tc>
        <w:tc>
          <w:tcPr>
            <w:tcW w:w="1839" w:type="dxa"/>
            <w:tcBorders>
              <w:top w:val="nil"/>
              <w:bottom w:val="single" w:sz="4" w:space="0" w:color="auto"/>
            </w:tcBorders>
            <w:vAlign w:val="center"/>
          </w:tcPr>
          <w:p w14:paraId="4AD19686" w14:textId="77777777" w:rsidR="002C5308" w:rsidRPr="00AC41D3" w:rsidRDefault="002C5308" w:rsidP="001534EA">
            <w:pPr>
              <w:rPr>
                <w:szCs w:val="22"/>
              </w:rPr>
            </w:pPr>
          </w:p>
        </w:tc>
        <w:tc>
          <w:tcPr>
            <w:tcW w:w="1305" w:type="dxa"/>
            <w:tcBorders>
              <w:top w:val="nil"/>
              <w:bottom w:val="single" w:sz="4" w:space="0" w:color="auto"/>
            </w:tcBorders>
            <w:vAlign w:val="center"/>
          </w:tcPr>
          <w:p w14:paraId="6588712A" w14:textId="77777777" w:rsidR="002C5308" w:rsidRPr="00AC41D3" w:rsidRDefault="002C5308" w:rsidP="001534EA">
            <w:pPr>
              <w:rPr>
                <w:szCs w:val="22"/>
              </w:rPr>
            </w:pPr>
          </w:p>
        </w:tc>
      </w:tr>
      <w:tr w:rsidR="002C5308" w:rsidRPr="00AC41D3" w14:paraId="04EA008D" w14:textId="77777777" w:rsidTr="001534EA">
        <w:trPr>
          <w:trHeight w:val="158"/>
        </w:trPr>
        <w:tc>
          <w:tcPr>
            <w:tcW w:w="2110" w:type="dxa"/>
            <w:tcBorders>
              <w:top w:val="single" w:sz="4" w:space="0" w:color="auto"/>
              <w:bottom w:val="single" w:sz="4" w:space="0" w:color="auto"/>
            </w:tcBorders>
            <w:vAlign w:val="center"/>
          </w:tcPr>
          <w:p w14:paraId="0B589786" w14:textId="77777777" w:rsidR="002C5308" w:rsidRPr="00AC41D3" w:rsidRDefault="002C5308" w:rsidP="001534EA">
            <w:pPr>
              <w:rPr>
                <w:szCs w:val="22"/>
              </w:rPr>
            </w:pPr>
            <w:r w:rsidRPr="00AC41D3">
              <w:rPr>
                <w:szCs w:val="22"/>
              </w:rPr>
              <w:lastRenderedPageBreak/>
              <w:t>Resources:</w:t>
            </w:r>
          </w:p>
        </w:tc>
        <w:tc>
          <w:tcPr>
            <w:tcW w:w="6327" w:type="dxa"/>
            <w:tcBorders>
              <w:top w:val="single" w:sz="4" w:space="0" w:color="auto"/>
              <w:right w:val="nil"/>
            </w:tcBorders>
            <w:vAlign w:val="center"/>
          </w:tcPr>
          <w:p w14:paraId="60B9AEC5" w14:textId="445B1B0C" w:rsidR="002C5308" w:rsidRPr="00AC41D3" w:rsidRDefault="003475CF" w:rsidP="001534EA">
            <w:pPr>
              <w:rPr>
                <w:szCs w:val="22"/>
              </w:rPr>
            </w:pPr>
            <w:hyperlink r:id="rId17"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4E729328"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1C844C56"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A713AD0" w14:textId="77777777" w:rsidR="002C5308" w:rsidRPr="00AC41D3" w:rsidRDefault="002C5308" w:rsidP="001534EA">
            <w:pPr>
              <w:rPr>
                <w:szCs w:val="22"/>
              </w:rPr>
            </w:pPr>
          </w:p>
        </w:tc>
      </w:tr>
    </w:tbl>
    <w:p w14:paraId="0E0D7244" w14:textId="5B59D35D" w:rsidR="00547001" w:rsidRPr="00AC41D3" w:rsidRDefault="00000000" w:rsidP="00220ABF">
      <w:pPr>
        <w:spacing w:before="240"/>
        <w:rPr>
          <w:rFonts w:eastAsia="Times New Roman"/>
          <w:szCs w:val="22"/>
        </w:rPr>
      </w:pPr>
      <w:hyperlink r:id="rId18" w:history="1">
        <w:r w:rsidR="00547001" w:rsidRPr="00AC41D3">
          <w:rPr>
            <w:rStyle w:val="Hyperlink"/>
            <w:rFonts w:eastAsia="Times New Roman"/>
            <w:szCs w:val="22"/>
          </w:rPr>
          <w:t>MA.912.AR.1.7:</w:t>
        </w:r>
      </w:hyperlink>
      <w:r w:rsidR="00547001" w:rsidRPr="00AC41D3">
        <w:rPr>
          <w:rFonts w:eastAsia="Times New Roman"/>
          <w:szCs w:val="22"/>
        </w:rPr>
        <w:t xml:space="preserve"> Rewrite a polynomial expression as a product of polynomials over the real number system.</w:t>
      </w:r>
    </w:p>
    <w:p w14:paraId="698CC78C"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Within the Algebra 1 course, polynomial expressions are limited to 4 or fewer terms with integer coefficients.</w:t>
      </w:r>
    </w:p>
    <w:p w14:paraId="1BDCCF18" w14:textId="200E8EE6" w:rsidR="002C5308" w:rsidRPr="00AC41D3" w:rsidRDefault="002C5308" w:rsidP="00547001">
      <w:pPr>
        <w:rPr>
          <w:b/>
          <w:bCs/>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AC41D3" w14:paraId="0638E524" w14:textId="77777777" w:rsidTr="00320717">
        <w:trPr>
          <w:trHeight w:val="326"/>
          <w:tblHeader/>
        </w:trPr>
        <w:tc>
          <w:tcPr>
            <w:tcW w:w="2545" w:type="dxa"/>
            <w:tcBorders>
              <w:bottom w:val="single" w:sz="4" w:space="0" w:color="auto"/>
            </w:tcBorders>
            <w:vAlign w:val="center"/>
          </w:tcPr>
          <w:p w14:paraId="01019AC6" w14:textId="77777777" w:rsidR="002C5308" w:rsidRPr="00AC41D3" w:rsidRDefault="002C5308" w:rsidP="001534EA">
            <w:pPr>
              <w:rPr>
                <w:b/>
                <w:szCs w:val="22"/>
              </w:rPr>
            </w:pPr>
            <w:r w:rsidRPr="00AC41D3">
              <w:rPr>
                <w:b/>
                <w:szCs w:val="22"/>
              </w:rPr>
              <w:t>Name</w:t>
            </w:r>
          </w:p>
        </w:tc>
        <w:tc>
          <w:tcPr>
            <w:tcW w:w="5892" w:type="dxa"/>
            <w:vAlign w:val="center"/>
          </w:tcPr>
          <w:p w14:paraId="359B433F"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206F8CE6"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727D1DA8"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44E7A886" w14:textId="77777777" w:rsidR="002C5308" w:rsidRPr="00AC41D3" w:rsidRDefault="002C5308" w:rsidP="001534EA">
            <w:pPr>
              <w:rPr>
                <w:b/>
                <w:szCs w:val="22"/>
              </w:rPr>
            </w:pPr>
            <w:r w:rsidRPr="00AC41D3">
              <w:rPr>
                <w:b/>
                <w:szCs w:val="22"/>
              </w:rPr>
              <w:t>Date Mastery</w:t>
            </w:r>
          </w:p>
        </w:tc>
      </w:tr>
      <w:tr w:rsidR="00104C76" w:rsidRPr="00AC41D3" w14:paraId="13FA0767" w14:textId="77777777" w:rsidTr="00320717">
        <w:trPr>
          <w:trHeight w:val="326"/>
        </w:trPr>
        <w:tc>
          <w:tcPr>
            <w:tcW w:w="2545" w:type="dxa"/>
            <w:tcBorders>
              <w:bottom w:val="single" w:sz="4" w:space="0" w:color="auto"/>
            </w:tcBorders>
            <w:vAlign w:val="center"/>
          </w:tcPr>
          <w:p w14:paraId="4FBB3BFE" w14:textId="5845BA7C" w:rsidR="00104C76" w:rsidRPr="00AC41D3" w:rsidRDefault="00000000" w:rsidP="00104C76">
            <w:pPr>
              <w:rPr>
                <w:szCs w:val="22"/>
              </w:rPr>
            </w:pPr>
            <w:hyperlink r:id="rId19" w:history="1">
              <w:r w:rsidR="00104C76" w:rsidRPr="00AC41D3">
                <w:rPr>
                  <w:rStyle w:val="Hyperlink"/>
                  <w:szCs w:val="22"/>
                </w:rPr>
                <w:t>MA.912.AR.1.AP.7:</w:t>
              </w:r>
            </w:hyperlink>
          </w:p>
        </w:tc>
        <w:tc>
          <w:tcPr>
            <w:tcW w:w="5892" w:type="dxa"/>
            <w:vAlign w:val="center"/>
          </w:tcPr>
          <w:p w14:paraId="5CF955AA" w14:textId="1057099D" w:rsidR="00104C76" w:rsidRPr="00AC41D3" w:rsidRDefault="00104C76" w:rsidP="00104C76">
            <w:pPr>
              <w:rPr>
                <w:szCs w:val="22"/>
              </w:rPr>
            </w:pPr>
            <w:r w:rsidRPr="00AC41D3">
              <w:rPr>
                <w:szCs w:val="22"/>
              </w:rPr>
              <w:t>Factor a quadratic expression</w:t>
            </w:r>
            <w:r w:rsidR="00307D91" w:rsidRPr="00AC41D3">
              <w:rPr>
                <w:szCs w:val="22"/>
              </w:rPr>
              <w:t>.</w:t>
            </w:r>
          </w:p>
        </w:tc>
        <w:tc>
          <w:tcPr>
            <w:tcW w:w="1743" w:type="dxa"/>
            <w:tcBorders>
              <w:bottom w:val="nil"/>
            </w:tcBorders>
            <w:vAlign w:val="center"/>
          </w:tcPr>
          <w:p w14:paraId="64584527" w14:textId="77777777" w:rsidR="00104C76" w:rsidRPr="00AC41D3" w:rsidRDefault="00104C76" w:rsidP="00104C76">
            <w:pPr>
              <w:rPr>
                <w:szCs w:val="22"/>
              </w:rPr>
            </w:pPr>
          </w:p>
        </w:tc>
        <w:tc>
          <w:tcPr>
            <w:tcW w:w="1839" w:type="dxa"/>
            <w:tcBorders>
              <w:bottom w:val="nil"/>
            </w:tcBorders>
            <w:vAlign w:val="center"/>
          </w:tcPr>
          <w:p w14:paraId="2961E6AD" w14:textId="77777777" w:rsidR="00104C76" w:rsidRPr="00AC41D3" w:rsidRDefault="00104C76" w:rsidP="00104C76">
            <w:pPr>
              <w:rPr>
                <w:szCs w:val="22"/>
              </w:rPr>
            </w:pPr>
          </w:p>
        </w:tc>
        <w:tc>
          <w:tcPr>
            <w:tcW w:w="1305" w:type="dxa"/>
            <w:tcBorders>
              <w:bottom w:val="nil"/>
            </w:tcBorders>
            <w:vAlign w:val="center"/>
          </w:tcPr>
          <w:p w14:paraId="2BDB37D7" w14:textId="77777777" w:rsidR="00104C76" w:rsidRPr="00AC41D3" w:rsidRDefault="00104C76" w:rsidP="00104C76">
            <w:pPr>
              <w:rPr>
                <w:szCs w:val="22"/>
              </w:rPr>
            </w:pPr>
          </w:p>
        </w:tc>
      </w:tr>
      <w:tr w:rsidR="00320717" w:rsidRPr="00AC41D3" w14:paraId="368AC651" w14:textId="77777777" w:rsidTr="00320717">
        <w:trPr>
          <w:trHeight w:val="817"/>
        </w:trPr>
        <w:tc>
          <w:tcPr>
            <w:tcW w:w="2545" w:type="dxa"/>
            <w:tcBorders>
              <w:top w:val="single" w:sz="4" w:space="0" w:color="auto"/>
              <w:bottom w:val="single" w:sz="4" w:space="0" w:color="auto"/>
            </w:tcBorders>
            <w:vAlign w:val="center"/>
          </w:tcPr>
          <w:p w14:paraId="79FABB27" w14:textId="77777777" w:rsidR="00320717" w:rsidRPr="00AC41D3" w:rsidRDefault="00320717" w:rsidP="00320717">
            <w:pPr>
              <w:rPr>
                <w:szCs w:val="22"/>
              </w:rPr>
            </w:pPr>
            <w:r w:rsidRPr="00AC41D3">
              <w:rPr>
                <w:szCs w:val="22"/>
              </w:rPr>
              <w:t>Essential</w:t>
            </w:r>
          </w:p>
          <w:p w14:paraId="22EAC4FA" w14:textId="77777777" w:rsidR="00320717" w:rsidRPr="00AC41D3" w:rsidRDefault="00320717" w:rsidP="00320717">
            <w:pPr>
              <w:rPr>
                <w:szCs w:val="22"/>
              </w:rPr>
            </w:pPr>
            <w:r w:rsidRPr="00AC41D3">
              <w:rPr>
                <w:szCs w:val="22"/>
              </w:rPr>
              <w:t>Understandings</w:t>
            </w:r>
          </w:p>
        </w:tc>
        <w:tc>
          <w:tcPr>
            <w:tcW w:w="5892" w:type="dxa"/>
            <w:tcBorders>
              <w:bottom w:val="single" w:sz="4" w:space="0" w:color="auto"/>
            </w:tcBorders>
            <w:vAlign w:val="center"/>
          </w:tcPr>
          <w:p w14:paraId="52B736AF" w14:textId="77777777" w:rsidR="00320717" w:rsidRPr="00AC41D3" w:rsidRDefault="00320717" w:rsidP="002F37DB">
            <w:pPr>
              <w:pStyle w:val="ListParagraph"/>
              <w:numPr>
                <w:ilvl w:val="0"/>
                <w:numId w:val="20"/>
              </w:numPr>
              <w:ind w:left="360"/>
              <w:rPr>
                <w:bCs/>
                <w:szCs w:val="22"/>
              </w:rPr>
            </w:pPr>
            <w:r w:rsidRPr="00AC41D3">
              <w:rPr>
                <w:bCs/>
                <w:szCs w:val="22"/>
              </w:rPr>
              <w:t>Understand the following concepts and vocabulary: factor, coefficient, integer, terms, exponent, base, constant, variable, binomial, monomial, polynomial, multiplication, division, quadratic</w:t>
            </w:r>
          </w:p>
          <w:p w14:paraId="59B9B4C9" w14:textId="77777777" w:rsidR="00320717" w:rsidRPr="00AC41D3" w:rsidRDefault="00320717" w:rsidP="002F37DB">
            <w:pPr>
              <w:pStyle w:val="ListParagraph"/>
              <w:numPr>
                <w:ilvl w:val="0"/>
                <w:numId w:val="20"/>
              </w:numPr>
              <w:ind w:left="360"/>
              <w:rPr>
                <w:bCs/>
                <w:szCs w:val="22"/>
              </w:rPr>
            </w:pPr>
            <w:r w:rsidRPr="00AC41D3">
              <w:rPr>
                <w:bCs/>
                <w:szCs w:val="22"/>
              </w:rPr>
              <w:t>Understand how to multiply integers (using tools)</w:t>
            </w:r>
          </w:p>
          <w:p w14:paraId="44595B5C" w14:textId="77777777" w:rsidR="00320717" w:rsidRPr="00AC41D3" w:rsidRDefault="00320717" w:rsidP="002F37DB">
            <w:pPr>
              <w:pStyle w:val="ListParagraph"/>
              <w:numPr>
                <w:ilvl w:val="0"/>
                <w:numId w:val="20"/>
              </w:numPr>
              <w:ind w:left="360"/>
              <w:rPr>
                <w:bCs/>
                <w:szCs w:val="22"/>
              </w:rPr>
            </w:pPr>
            <w:r w:rsidRPr="00AC41D3">
              <w:rPr>
                <w:bCs/>
                <w:szCs w:val="22"/>
              </w:rPr>
              <w:t>Understand how to divide integers (using tools)</w:t>
            </w:r>
          </w:p>
          <w:p w14:paraId="3312B82E" w14:textId="77777777" w:rsidR="00320717" w:rsidRPr="00AC41D3" w:rsidRDefault="00320717" w:rsidP="002F37DB">
            <w:pPr>
              <w:pStyle w:val="ListParagraph"/>
              <w:numPr>
                <w:ilvl w:val="0"/>
                <w:numId w:val="20"/>
              </w:numPr>
              <w:ind w:left="360"/>
              <w:rPr>
                <w:bCs/>
                <w:szCs w:val="22"/>
              </w:rPr>
            </w:pPr>
            <w:r w:rsidRPr="00AC41D3">
              <w:rPr>
                <w:bCs/>
                <w:szCs w:val="22"/>
              </w:rPr>
              <w:t>List the factors of integers. (using tools)</w:t>
            </w:r>
          </w:p>
          <w:p w14:paraId="70309BCB" w14:textId="77777777" w:rsidR="00320717" w:rsidRPr="00AC41D3" w:rsidRDefault="00320717" w:rsidP="002E1CE9">
            <w:pPr>
              <w:ind w:left="720"/>
              <w:rPr>
                <w:bCs/>
                <w:szCs w:val="22"/>
              </w:rPr>
            </w:pPr>
            <w:r w:rsidRPr="00AC41D3">
              <w:rPr>
                <w:bCs/>
                <w:szCs w:val="22"/>
              </w:rPr>
              <w:t>Ex.</w:t>
            </w:r>
          </w:p>
          <w:p w14:paraId="4B459894" w14:textId="77777777" w:rsidR="00611262" w:rsidRPr="00AC41D3" w:rsidRDefault="00320717" w:rsidP="002E1CE9">
            <w:pPr>
              <w:ind w:left="720"/>
              <w:rPr>
                <w:bCs/>
                <w:szCs w:val="22"/>
              </w:rPr>
            </w:pPr>
            <w:r w:rsidRPr="00AC41D3">
              <w:rPr>
                <w:bCs/>
                <w:szCs w:val="22"/>
              </w:rPr>
              <w:t>24</w:t>
            </w:r>
          </w:p>
          <w:p w14:paraId="0694CEEE" w14:textId="1D43C0BB" w:rsidR="00320717" w:rsidRPr="00AC41D3" w:rsidRDefault="00320717" w:rsidP="002554F4">
            <w:pPr>
              <w:ind w:left="360"/>
              <w:rPr>
                <w:bCs/>
                <w:szCs w:val="22"/>
              </w:rPr>
            </w:pPr>
            <w:r w:rsidRPr="00AC41D3">
              <w:rPr>
                <w:bCs/>
                <w:szCs w:val="22"/>
              </w:rPr>
              <w:t xml:space="preserve">Factors: (2)(12); (3)(8); (4)(6); (1)(24) </w:t>
            </w:r>
          </w:p>
          <w:p w14:paraId="15D3428D" w14:textId="449586AE" w:rsidR="00320717" w:rsidRPr="00AC41D3" w:rsidRDefault="00320717" w:rsidP="002F37DB">
            <w:pPr>
              <w:pStyle w:val="ListParagraph"/>
              <w:numPr>
                <w:ilvl w:val="0"/>
                <w:numId w:val="20"/>
              </w:numPr>
              <w:ind w:left="360"/>
              <w:rPr>
                <w:bCs/>
                <w:szCs w:val="22"/>
              </w:rPr>
            </w:pPr>
            <w:r w:rsidRPr="00AC41D3">
              <w:rPr>
                <w:bCs/>
                <w:szCs w:val="22"/>
              </w:rPr>
              <w:t>Understand that factoring a quadratic expression will result in the product of monomials and/or binomials</w:t>
            </w:r>
          </w:p>
          <w:p w14:paraId="64ACD6A4" w14:textId="77777777" w:rsidR="00320717" w:rsidRPr="00AC41D3" w:rsidRDefault="00320717" w:rsidP="002E1CE9">
            <w:pPr>
              <w:ind w:left="720"/>
              <w:rPr>
                <w:bCs/>
                <w:szCs w:val="22"/>
              </w:rPr>
            </w:pPr>
            <w:r w:rsidRPr="00AC41D3">
              <w:rPr>
                <w:bCs/>
                <w:szCs w:val="22"/>
              </w:rPr>
              <w:t xml:space="preserve">Ex. </w:t>
            </w:r>
          </w:p>
          <w:p w14:paraId="55B32CFD" w14:textId="77777777" w:rsidR="00320717" w:rsidRPr="00AC41D3" w:rsidRDefault="00320717" w:rsidP="002E1CE9">
            <w:pPr>
              <w:ind w:left="720"/>
              <w:rPr>
                <w:bCs/>
                <w:szCs w:val="22"/>
              </w:rPr>
            </w:pPr>
            <w:r w:rsidRPr="00AC41D3">
              <w:rPr>
                <w:bCs/>
                <w:szCs w:val="22"/>
              </w:rPr>
              <w:t xml:space="preserve">Monomial and binomial: </w:t>
            </w:r>
            <m:oMath>
              <m:r>
                <w:rPr>
                  <w:rFonts w:ascii="Cambria Math" w:hAnsi="Cambria Math"/>
                  <w:szCs w:val="22"/>
                </w:rPr>
                <m:t>4</m:t>
              </m:r>
              <m:sSup>
                <m:sSupPr>
                  <m:ctrlPr>
                    <w:rPr>
                      <w:rFonts w:ascii="Cambria Math" w:hAnsi="Cambria Math"/>
                      <w:bCs/>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+2x=2x</m:t>
              </m:r>
              <m:d>
                <m:dPr>
                  <m:ctrlPr>
                    <w:rPr>
                      <w:rFonts w:ascii="Cambria Math" w:hAnsi="Cambria Math"/>
                      <w:bCs/>
                      <w:i/>
                      <w:szCs w:val="22"/>
                    </w:rPr>
                  </m:ctrlPr>
                </m:dPr>
                <m:e>
                  <m:r>
                    <w:rPr>
                      <w:rFonts w:ascii="Cambria Math" w:hAnsi="Cambria Math"/>
                      <w:szCs w:val="22"/>
                    </w:rPr>
                    <m:t>2x+1</m:t>
                  </m:r>
                </m:e>
              </m:d>
            </m:oMath>
          </w:p>
          <w:p w14:paraId="55D1D6D3" w14:textId="77777777" w:rsidR="00320717" w:rsidRPr="00AC41D3" w:rsidRDefault="00320717" w:rsidP="002554F4">
            <w:pPr>
              <w:ind w:left="360"/>
              <w:rPr>
                <w:bCs/>
                <w:szCs w:val="22"/>
              </w:rPr>
            </w:pPr>
            <w:r w:rsidRPr="00AC41D3">
              <w:rPr>
                <w:bCs/>
                <w:szCs w:val="22"/>
              </w:rPr>
              <w:t xml:space="preserve">Two binomials: </w:t>
            </w:r>
            <m:oMath>
              <m:sSup>
                <m:sSupPr>
                  <m:ctrlPr>
                    <w:rPr>
                      <w:rFonts w:ascii="Cambria Math" w:hAnsi="Cambria Math"/>
                      <w:bCs/>
                      <w:szCs w:val="22"/>
                    </w:rPr>
                  </m:ctrlPr>
                </m:sSupPr>
                <m:e>
                  <m:r>
                    <w:rPr>
                      <w:rFonts w:ascii="Cambria Math" w:hAnsi="Cambria Math"/>
                      <w:szCs w:val="22"/>
                    </w:rPr>
                    <m:t>x</m:t>
                  </m:r>
                </m:e>
                <m:sup>
                  <m:r>
                    <m:rPr>
                      <m:sty m:val="p"/>
                    </m:rPr>
                    <w:rPr>
                      <w:rFonts w:ascii="Cambria Math" w:hAnsi="Cambria Math"/>
                      <w:szCs w:val="22"/>
                    </w:rPr>
                    <m:t>2</m:t>
                  </m:r>
                </m:sup>
              </m:sSup>
              <m:r>
                <m:rPr>
                  <m:sty m:val="p"/>
                </m:rPr>
                <w:rPr>
                  <w:rFonts w:ascii="Cambria Math" w:hAnsi="Cambria Math"/>
                  <w:szCs w:val="22"/>
                </w:rPr>
                <m:t>+5</m:t>
              </m:r>
              <m:r>
                <w:rPr>
                  <w:rFonts w:ascii="Cambria Math" w:hAnsi="Cambria Math"/>
                  <w:szCs w:val="22"/>
                </w:rPr>
                <m:t>x</m:t>
              </m:r>
              <m:r>
                <m:rPr>
                  <m:sty m:val="p"/>
                </m:rPr>
                <w:rPr>
                  <w:rFonts w:ascii="Cambria Math" w:hAnsi="Cambria Math"/>
                  <w:szCs w:val="22"/>
                </w:rPr>
                <m:t>+6=</m:t>
              </m:r>
              <m:d>
                <m:dPr>
                  <m:ctrlPr>
                    <w:rPr>
                      <w:rFonts w:ascii="Cambria Math" w:hAnsi="Cambria Math"/>
                      <w:bCs/>
                      <w:szCs w:val="22"/>
                    </w:rPr>
                  </m:ctrlPr>
                </m:dPr>
                <m:e>
                  <m:r>
                    <w:rPr>
                      <w:rFonts w:ascii="Cambria Math" w:hAnsi="Cambria Math"/>
                      <w:szCs w:val="22"/>
                    </w:rPr>
                    <m:t>x</m:t>
                  </m:r>
                  <m:r>
                    <m:rPr>
                      <m:sty m:val="p"/>
                    </m:rPr>
                    <w:rPr>
                      <w:rFonts w:ascii="Cambria Math" w:hAnsi="Cambria Math"/>
                      <w:szCs w:val="22"/>
                    </w:rPr>
                    <m:t>+2</m:t>
                  </m:r>
                </m:e>
              </m:d>
              <m:d>
                <m:dPr>
                  <m:ctrlPr>
                    <w:rPr>
                      <w:rFonts w:ascii="Cambria Math" w:hAnsi="Cambria Math"/>
                      <w:bCs/>
                      <w:szCs w:val="22"/>
                    </w:rPr>
                  </m:ctrlPr>
                </m:dPr>
                <m:e>
                  <m:r>
                    <w:rPr>
                      <w:rFonts w:ascii="Cambria Math" w:hAnsi="Cambria Math"/>
                      <w:szCs w:val="22"/>
                    </w:rPr>
                    <m:t>x</m:t>
                  </m:r>
                  <m:r>
                    <m:rPr>
                      <m:sty m:val="p"/>
                    </m:rPr>
                    <w:rPr>
                      <w:rFonts w:ascii="Cambria Math" w:hAnsi="Cambria Math"/>
                      <w:szCs w:val="22"/>
                    </w:rPr>
                    <m:t>+3</m:t>
                  </m:r>
                </m:e>
              </m:d>
            </m:oMath>
          </w:p>
          <w:p w14:paraId="6E2B5296" w14:textId="77777777" w:rsidR="00320717" w:rsidRPr="00AC41D3" w:rsidRDefault="00320717" w:rsidP="002F37DB">
            <w:pPr>
              <w:pStyle w:val="ListParagraph"/>
              <w:numPr>
                <w:ilvl w:val="0"/>
                <w:numId w:val="20"/>
              </w:numPr>
              <w:ind w:left="360"/>
              <w:rPr>
                <w:bCs/>
                <w:szCs w:val="22"/>
              </w:rPr>
            </w:pPr>
            <w:r w:rsidRPr="00AC41D3">
              <w:rPr>
                <w:bCs/>
                <w:szCs w:val="22"/>
              </w:rPr>
              <w:t>Use factoring tools/methods to factor quadratic equations  (e.g., Algebra tiles, guess and check, quadratic formula, order the steps, etc.)</w:t>
            </w:r>
          </w:p>
          <w:p w14:paraId="23935D66" w14:textId="77777777" w:rsidR="00320717" w:rsidRPr="00AC41D3" w:rsidRDefault="00320717" w:rsidP="00320717">
            <w:pPr>
              <w:rPr>
                <w:szCs w:val="22"/>
              </w:rPr>
            </w:pPr>
          </w:p>
        </w:tc>
        <w:tc>
          <w:tcPr>
            <w:tcW w:w="1743" w:type="dxa"/>
            <w:tcBorders>
              <w:top w:val="nil"/>
              <w:bottom w:val="single" w:sz="4" w:space="0" w:color="auto"/>
            </w:tcBorders>
            <w:vAlign w:val="center"/>
          </w:tcPr>
          <w:p w14:paraId="6772DCD5" w14:textId="77777777" w:rsidR="00320717" w:rsidRPr="00AC41D3" w:rsidRDefault="00320717" w:rsidP="00320717">
            <w:pPr>
              <w:rPr>
                <w:szCs w:val="22"/>
              </w:rPr>
            </w:pPr>
          </w:p>
        </w:tc>
        <w:tc>
          <w:tcPr>
            <w:tcW w:w="1839" w:type="dxa"/>
            <w:tcBorders>
              <w:top w:val="nil"/>
              <w:bottom w:val="single" w:sz="4" w:space="0" w:color="auto"/>
            </w:tcBorders>
            <w:vAlign w:val="center"/>
          </w:tcPr>
          <w:p w14:paraId="3C8EBBDC" w14:textId="77777777" w:rsidR="00320717" w:rsidRPr="00AC41D3" w:rsidRDefault="00320717" w:rsidP="00320717">
            <w:pPr>
              <w:rPr>
                <w:szCs w:val="22"/>
              </w:rPr>
            </w:pPr>
          </w:p>
        </w:tc>
        <w:tc>
          <w:tcPr>
            <w:tcW w:w="1305" w:type="dxa"/>
            <w:tcBorders>
              <w:top w:val="nil"/>
              <w:bottom w:val="single" w:sz="4" w:space="0" w:color="auto"/>
            </w:tcBorders>
            <w:vAlign w:val="center"/>
          </w:tcPr>
          <w:p w14:paraId="4AC9B0A7" w14:textId="77777777" w:rsidR="00320717" w:rsidRPr="00AC41D3" w:rsidRDefault="00320717" w:rsidP="00320717">
            <w:pPr>
              <w:rPr>
                <w:szCs w:val="22"/>
              </w:rPr>
            </w:pPr>
          </w:p>
        </w:tc>
      </w:tr>
      <w:tr w:rsidR="00320717" w:rsidRPr="00AC41D3" w14:paraId="514EF015" w14:textId="77777777" w:rsidTr="00320717">
        <w:trPr>
          <w:trHeight w:val="158"/>
        </w:trPr>
        <w:tc>
          <w:tcPr>
            <w:tcW w:w="2545" w:type="dxa"/>
            <w:tcBorders>
              <w:top w:val="single" w:sz="4" w:space="0" w:color="auto"/>
              <w:bottom w:val="single" w:sz="4" w:space="0" w:color="auto"/>
            </w:tcBorders>
            <w:vAlign w:val="center"/>
          </w:tcPr>
          <w:p w14:paraId="04E6EE7E" w14:textId="77777777" w:rsidR="00320717" w:rsidRPr="00AC41D3" w:rsidRDefault="00320717" w:rsidP="00320717">
            <w:pPr>
              <w:rPr>
                <w:szCs w:val="22"/>
              </w:rPr>
            </w:pPr>
            <w:r w:rsidRPr="00AC41D3">
              <w:rPr>
                <w:szCs w:val="22"/>
              </w:rPr>
              <w:t>Resources:</w:t>
            </w:r>
          </w:p>
        </w:tc>
        <w:tc>
          <w:tcPr>
            <w:tcW w:w="5892" w:type="dxa"/>
            <w:tcBorders>
              <w:top w:val="single" w:sz="4" w:space="0" w:color="auto"/>
              <w:right w:val="nil"/>
            </w:tcBorders>
            <w:vAlign w:val="center"/>
          </w:tcPr>
          <w:p w14:paraId="2A57FBD1" w14:textId="34A98F15" w:rsidR="00320717" w:rsidRPr="00AC41D3" w:rsidRDefault="003475CF" w:rsidP="00320717">
            <w:pPr>
              <w:rPr>
                <w:szCs w:val="22"/>
              </w:rPr>
            </w:pPr>
            <w:hyperlink r:id="rId20"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0C644291" w14:textId="77777777" w:rsidR="00320717" w:rsidRPr="00AC41D3" w:rsidRDefault="00320717" w:rsidP="00320717">
            <w:pPr>
              <w:rPr>
                <w:szCs w:val="22"/>
              </w:rPr>
            </w:pPr>
          </w:p>
        </w:tc>
        <w:tc>
          <w:tcPr>
            <w:tcW w:w="1839" w:type="dxa"/>
            <w:tcBorders>
              <w:top w:val="single" w:sz="4" w:space="0" w:color="auto"/>
              <w:left w:val="nil"/>
              <w:bottom w:val="single" w:sz="4" w:space="0" w:color="auto"/>
              <w:right w:val="nil"/>
            </w:tcBorders>
            <w:vAlign w:val="center"/>
          </w:tcPr>
          <w:p w14:paraId="7D5A6CA5" w14:textId="77777777" w:rsidR="00320717" w:rsidRPr="00AC41D3" w:rsidRDefault="00320717" w:rsidP="00320717">
            <w:pPr>
              <w:rPr>
                <w:szCs w:val="22"/>
              </w:rPr>
            </w:pPr>
          </w:p>
        </w:tc>
        <w:tc>
          <w:tcPr>
            <w:tcW w:w="1305" w:type="dxa"/>
            <w:tcBorders>
              <w:top w:val="single" w:sz="4" w:space="0" w:color="auto"/>
              <w:left w:val="nil"/>
              <w:bottom w:val="single" w:sz="4" w:space="0" w:color="auto"/>
            </w:tcBorders>
            <w:vAlign w:val="center"/>
          </w:tcPr>
          <w:p w14:paraId="1106EA15" w14:textId="77777777" w:rsidR="00320717" w:rsidRPr="00AC41D3" w:rsidRDefault="00320717" w:rsidP="00320717">
            <w:pPr>
              <w:rPr>
                <w:szCs w:val="22"/>
              </w:rPr>
            </w:pPr>
          </w:p>
        </w:tc>
      </w:tr>
    </w:tbl>
    <w:p w14:paraId="7A98D489" w14:textId="0B7BF1FC" w:rsidR="00547001" w:rsidRPr="00AC41D3" w:rsidRDefault="00000000" w:rsidP="00220ABF">
      <w:pPr>
        <w:spacing w:before="240"/>
        <w:rPr>
          <w:rFonts w:eastAsia="Times New Roman"/>
          <w:szCs w:val="22"/>
        </w:rPr>
      </w:pPr>
      <w:hyperlink r:id="rId21" w:history="1">
        <w:r w:rsidR="00547001" w:rsidRPr="00AC41D3">
          <w:rPr>
            <w:rStyle w:val="Hyperlink"/>
            <w:rFonts w:eastAsia="Times New Roman"/>
            <w:szCs w:val="22"/>
          </w:rPr>
          <w:t>MA.912.AR.3.1:</w:t>
        </w:r>
      </w:hyperlink>
      <w:r w:rsidR="00547001" w:rsidRPr="00AC41D3">
        <w:rPr>
          <w:rFonts w:eastAsia="Times New Roman"/>
          <w:szCs w:val="22"/>
        </w:rPr>
        <w:t xml:space="preserve"> Given a mathematical or real-world context, write and solve one-variable quadratic equations over the real number system.</w:t>
      </w:r>
    </w:p>
    <w:p w14:paraId="541E944A"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Within the Algebra 1 course, instruction includes the concept of non-real answers, without determining non-real solutions. </w:t>
      </w:r>
    </w:p>
    <w:p w14:paraId="518BC659" w14:textId="77777777" w:rsidR="00547001" w:rsidRPr="00AC41D3" w:rsidRDefault="00547001" w:rsidP="00547001">
      <w:pPr>
        <w:rPr>
          <w:szCs w:val="22"/>
        </w:rPr>
      </w:pPr>
      <w:r w:rsidRPr="00AC41D3">
        <w:rPr>
          <w:i/>
          <w:iCs/>
          <w:szCs w:val="22"/>
        </w:rPr>
        <w:t>Clarification 2:</w:t>
      </w:r>
      <w:r w:rsidRPr="00AC41D3">
        <w:rPr>
          <w:szCs w:val="22"/>
        </w:rPr>
        <w:t xml:space="preserve"> Within this benchmark, the expectation is to solve by factoring techniques, taking square roots, the quadratic formula and completing the square. </w:t>
      </w:r>
    </w:p>
    <w:p w14:paraId="01AA5576" w14:textId="2CFF19C1" w:rsidR="002C5308" w:rsidRPr="00AC41D3" w:rsidRDefault="002C5308" w:rsidP="00547001">
      <w:pPr>
        <w:rPr>
          <w:b/>
          <w:bCs/>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9"/>
        <w:gridCol w:w="6032"/>
        <w:gridCol w:w="1734"/>
        <w:gridCol w:w="1830"/>
        <w:gridCol w:w="1299"/>
      </w:tblGrid>
      <w:tr w:rsidR="002C5308" w:rsidRPr="00AC41D3" w14:paraId="1DFAA91E" w14:textId="77777777" w:rsidTr="00576918">
        <w:trPr>
          <w:trHeight w:val="326"/>
          <w:tblHeader/>
        </w:trPr>
        <w:tc>
          <w:tcPr>
            <w:tcW w:w="2110" w:type="dxa"/>
            <w:tcBorders>
              <w:bottom w:val="single" w:sz="4" w:space="0" w:color="auto"/>
            </w:tcBorders>
            <w:vAlign w:val="center"/>
          </w:tcPr>
          <w:p w14:paraId="7E9D53E6" w14:textId="77777777" w:rsidR="002C5308" w:rsidRPr="00AC41D3" w:rsidRDefault="002C5308" w:rsidP="001534EA">
            <w:pPr>
              <w:rPr>
                <w:b/>
                <w:szCs w:val="22"/>
              </w:rPr>
            </w:pPr>
            <w:r w:rsidRPr="00AC41D3">
              <w:rPr>
                <w:b/>
                <w:szCs w:val="22"/>
              </w:rPr>
              <w:t>Name</w:t>
            </w:r>
          </w:p>
        </w:tc>
        <w:tc>
          <w:tcPr>
            <w:tcW w:w="6327" w:type="dxa"/>
            <w:vAlign w:val="center"/>
          </w:tcPr>
          <w:p w14:paraId="74A89C0F"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0377DA6C"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28031529"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194F9B04" w14:textId="77777777" w:rsidR="002C5308" w:rsidRPr="00AC41D3" w:rsidRDefault="002C5308" w:rsidP="001534EA">
            <w:pPr>
              <w:rPr>
                <w:b/>
                <w:szCs w:val="22"/>
              </w:rPr>
            </w:pPr>
            <w:r w:rsidRPr="00AC41D3">
              <w:rPr>
                <w:b/>
                <w:szCs w:val="22"/>
              </w:rPr>
              <w:t>Date Mastery</w:t>
            </w:r>
          </w:p>
        </w:tc>
      </w:tr>
      <w:tr w:rsidR="00320717" w:rsidRPr="00AC41D3" w14:paraId="00E7BDAD" w14:textId="77777777" w:rsidTr="00576918">
        <w:trPr>
          <w:trHeight w:val="326"/>
        </w:trPr>
        <w:tc>
          <w:tcPr>
            <w:tcW w:w="2110" w:type="dxa"/>
            <w:tcBorders>
              <w:bottom w:val="single" w:sz="4" w:space="0" w:color="auto"/>
            </w:tcBorders>
            <w:vAlign w:val="center"/>
          </w:tcPr>
          <w:p w14:paraId="3436B45F" w14:textId="372953B0" w:rsidR="00320717" w:rsidRPr="00AC41D3" w:rsidRDefault="00000000" w:rsidP="00320717">
            <w:pPr>
              <w:rPr>
                <w:szCs w:val="22"/>
              </w:rPr>
            </w:pPr>
            <w:hyperlink r:id="rId22" w:history="1">
              <w:r w:rsidR="00320717" w:rsidRPr="00AC41D3">
                <w:rPr>
                  <w:rStyle w:val="Hyperlink"/>
                  <w:szCs w:val="22"/>
                </w:rPr>
                <w:t>MA.912.AR.3.AP.1:</w:t>
              </w:r>
            </w:hyperlink>
            <w:r w:rsidR="00320717" w:rsidRPr="00AC41D3">
              <w:rPr>
                <w:szCs w:val="22"/>
              </w:rPr>
              <w:t> </w:t>
            </w:r>
          </w:p>
        </w:tc>
        <w:tc>
          <w:tcPr>
            <w:tcW w:w="6327" w:type="dxa"/>
            <w:vAlign w:val="center"/>
          </w:tcPr>
          <w:p w14:paraId="31B27D80" w14:textId="477C68A5" w:rsidR="00320717" w:rsidRPr="00AC41D3" w:rsidRDefault="00320717" w:rsidP="00320717">
            <w:pPr>
              <w:rPr>
                <w:szCs w:val="22"/>
              </w:rPr>
            </w:pPr>
            <w:r w:rsidRPr="00AC41D3">
              <w:rPr>
                <w:szCs w:val="22"/>
              </w:rPr>
              <w:t>Given a one-variable quadratic equation from a mathematical or real-world context, select the solution to the equation over the real number system.</w:t>
            </w:r>
          </w:p>
        </w:tc>
        <w:tc>
          <w:tcPr>
            <w:tcW w:w="1743" w:type="dxa"/>
            <w:tcBorders>
              <w:bottom w:val="nil"/>
            </w:tcBorders>
            <w:vAlign w:val="center"/>
          </w:tcPr>
          <w:p w14:paraId="27855AF0" w14:textId="77777777" w:rsidR="00320717" w:rsidRPr="00AC41D3" w:rsidRDefault="00320717" w:rsidP="00320717">
            <w:pPr>
              <w:rPr>
                <w:szCs w:val="22"/>
              </w:rPr>
            </w:pPr>
          </w:p>
        </w:tc>
        <w:tc>
          <w:tcPr>
            <w:tcW w:w="1839" w:type="dxa"/>
            <w:tcBorders>
              <w:bottom w:val="nil"/>
            </w:tcBorders>
            <w:vAlign w:val="center"/>
          </w:tcPr>
          <w:p w14:paraId="41FE6EF2" w14:textId="77777777" w:rsidR="00320717" w:rsidRPr="00AC41D3" w:rsidRDefault="00320717" w:rsidP="00320717">
            <w:pPr>
              <w:rPr>
                <w:szCs w:val="22"/>
              </w:rPr>
            </w:pPr>
          </w:p>
        </w:tc>
        <w:tc>
          <w:tcPr>
            <w:tcW w:w="1305" w:type="dxa"/>
            <w:tcBorders>
              <w:bottom w:val="nil"/>
            </w:tcBorders>
            <w:vAlign w:val="center"/>
          </w:tcPr>
          <w:p w14:paraId="58F317DF" w14:textId="77777777" w:rsidR="00320717" w:rsidRPr="00AC41D3" w:rsidRDefault="00320717" w:rsidP="00320717">
            <w:pPr>
              <w:rPr>
                <w:szCs w:val="22"/>
              </w:rPr>
            </w:pPr>
          </w:p>
        </w:tc>
      </w:tr>
      <w:tr w:rsidR="002C5308" w:rsidRPr="00AC41D3" w14:paraId="66C41F23" w14:textId="77777777" w:rsidTr="00576918">
        <w:trPr>
          <w:trHeight w:val="817"/>
        </w:trPr>
        <w:tc>
          <w:tcPr>
            <w:tcW w:w="2110" w:type="dxa"/>
            <w:tcBorders>
              <w:top w:val="single" w:sz="4" w:space="0" w:color="auto"/>
              <w:bottom w:val="single" w:sz="4" w:space="0" w:color="auto"/>
            </w:tcBorders>
            <w:vAlign w:val="center"/>
          </w:tcPr>
          <w:p w14:paraId="55644C65" w14:textId="77777777" w:rsidR="002C5308" w:rsidRPr="00AC41D3" w:rsidRDefault="002C5308" w:rsidP="001534EA">
            <w:pPr>
              <w:rPr>
                <w:szCs w:val="22"/>
              </w:rPr>
            </w:pPr>
            <w:r w:rsidRPr="00AC41D3">
              <w:rPr>
                <w:szCs w:val="22"/>
              </w:rPr>
              <w:t>Essential</w:t>
            </w:r>
          </w:p>
          <w:p w14:paraId="03D3A187"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686D352C" w14:textId="396D23E8" w:rsidR="00320717" w:rsidRPr="00AC41D3" w:rsidRDefault="00320717" w:rsidP="00545821">
            <w:pPr>
              <w:numPr>
                <w:ilvl w:val="0"/>
                <w:numId w:val="21"/>
              </w:numPr>
              <w:rPr>
                <w:bCs/>
                <w:szCs w:val="22"/>
              </w:rPr>
            </w:pPr>
            <w:r w:rsidRPr="00AC41D3">
              <w:rPr>
                <w:bCs/>
                <w:szCs w:val="22"/>
              </w:rPr>
              <w:t>Understand the following related vocabulary: add (+), subtract (-), multiply (x), divide (</w:t>
            </w:r>
            <m:oMath>
              <m:r>
                <w:rPr>
                  <w:rFonts w:ascii="Cambria Math" w:hAnsi="Cambria Math"/>
                  <w:szCs w:val="22"/>
                </w:rPr>
                <m:t>÷</m:t>
              </m:r>
            </m:oMath>
            <w:r w:rsidRPr="00AC41D3">
              <w:rPr>
                <w:bCs/>
                <w:szCs w:val="22"/>
              </w:rPr>
              <w:t>), equal (=), one-variable, quadratic expression, quadratic equation, quadratic formula,  real number system, factors, factored form, coefficient, exponent</w:t>
            </w:r>
          </w:p>
          <w:p w14:paraId="409DB838" w14:textId="77777777" w:rsidR="00320717" w:rsidRPr="00AC41D3" w:rsidRDefault="00320717" w:rsidP="00545821">
            <w:pPr>
              <w:numPr>
                <w:ilvl w:val="0"/>
                <w:numId w:val="21"/>
              </w:numPr>
              <w:rPr>
                <w:bCs/>
                <w:szCs w:val="22"/>
              </w:rPr>
            </w:pPr>
            <w:r w:rsidRPr="00AC41D3">
              <w:rPr>
                <w:bCs/>
                <w:szCs w:val="22"/>
              </w:rPr>
              <w:t>Understand the factors of real numbers</w:t>
            </w:r>
          </w:p>
          <w:p w14:paraId="7DB11102" w14:textId="77777777" w:rsidR="00320717" w:rsidRPr="00AC41D3" w:rsidRDefault="00320717" w:rsidP="00545821">
            <w:pPr>
              <w:numPr>
                <w:ilvl w:val="0"/>
                <w:numId w:val="21"/>
              </w:numPr>
              <w:rPr>
                <w:bCs/>
                <w:szCs w:val="22"/>
              </w:rPr>
            </w:pPr>
            <w:r w:rsidRPr="00AC41D3">
              <w:rPr>
                <w:bCs/>
                <w:szCs w:val="22"/>
              </w:rPr>
              <w:t>Understand to determine the solutions to quadratic equations use factoring tools/methods (E.g., Algebra tiles, guess and check, quadratic formula, online tools, etc.)</w:t>
            </w:r>
          </w:p>
          <w:p w14:paraId="68E86705" w14:textId="0CE683AC" w:rsidR="002C5308" w:rsidRPr="00AC41D3" w:rsidRDefault="00320717" w:rsidP="00545821">
            <w:pPr>
              <w:pStyle w:val="ListParagraph"/>
              <w:numPr>
                <w:ilvl w:val="0"/>
                <w:numId w:val="21"/>
              </w:numPr>
              <w:rPr>
                <w:szCs w:val="22"/>
              </w:rPr>
            </w:pPr>
            <w:r w:rsidRPr="00AC41D3">
              <w:rPr>
                <w:szCs w:val="22"/>
              </w:rPr>
              <w:t>Understand the solution to a quadratic equation is what numerical value is substituted for the variable to make the equation equal to zero</w:t>
            </w:r>
          </w:p>
        </w:tc>
        <w:tc>
          <w:tcPr>
            <w:tcW w:w="1743" w:type="dxa"/>
            <w:tcBorders>
              <w:top w:val="nil"/>
              <w:bottom w:val="single" w:sz="4" w:space="0" w:color="auto"/>
            </w:tcBorders>
            <w:vAlign w:val="center"/>
          </w:tcPr>
          <w:p w14:paraId="36C526C0" w14:textId="77777777" w:rsidR="002C5308" w:rsidRPr="00AC41D3" w:rsidRDefault="002C5308" w:rsidP="001534EA">
            <w:pPr>
              <w:rPr>
                <w:szCs w:val="22"/>
              </w:rPr>
            </w:pPr>
          </w:p>
        </w:tc>
        <w:tc>
          <w:tcPr>
            <w:tcW w:w="1839" w:type="dxa"/>
            <w:tcBorders>
              <w:top w:val="nil"/>
              <w:bottom w:val="single" w:sz="4" w:space="0" w:color="auto"/>
            </w:tcBorders>
            <w:vAlign w:val="center"/>
          </w:tcPr>
          <w:p w14:paraId="446C57DC" w14:textId="77777777" w:rsidR="002C5308" w:rsidRPr="00AC41D3" w:rsidRDefault="002C5308" w:rsidP="001534EA">
            <w:pPr>
              <w:rPr>
                <w:szCs w:val="22"/>
              </w:rPr>
            </w:pPr>
          </w:p>
        </w:tc>
        <w:tc>
          <w:tcPr>
            <w:tcW w:w="1305" w:type="dxa"/>
            <w:tcBorders>
              <w:top w:val="nil"/>
              <w:bottom w:val="single" w:sz="4" w:space="0" w:color="auto"/>
            </w:tcBorders>
            <w:vAlign w:val="center"/>
          </w:tcPr>
          <w:p w14:paraId="0B737109" w14:textId="77777777" w:rsidR="002C5308" w:rsidRPr="00AC41D3" w:rsidRDefault="002C5308" w:rsidP="001534EA">
            <w:pPr>
              <w:rPr>
                <w:szCs w:val="22"/>
              </w:rPr>
            </w:pPr>
          </w:p>
        </w:tc>
      </w:tr>
      <w:tr w:rsidR="002C5308" w:rsidRPr="00AC41D3" w14:paraId="3BF5C705" w14:textId="77777777" w:rsidTr="00576918">
        <w:trPr>
          <w:trHeight w:val="158"/>
        </w:trPr>
        <w:tc>
          <w:tcPr>
            <w:tcW w:w="2110" w:type="dxa"/>
            <w:tcBorders>
              <w:top w:val="single" w:sz="4" w:space="0" w:color="auto"/>
              <w:bottom w:val="single" w:sz="4" w:space="0" w:color="auto"/>
            </w:tcBorders>
            <w:vAlign w:val="center"/>
          </w:tcPr>
          <w:p w14:paraId="0CEB7CC0" w14:textId="77777777" w:rsidR="002C5308" w:rsidRPr="00AC41D3" w:rsidRDefault="002C5308" w:rsidP="001534EA">
            <w:pPr>
              <w:rPr>
                <w:szCs w:val="22"/>
              </w:rPr>
            </w:pPr>
            <w:r w:rsidRPr="00AC41D3">
              <w:rPr>
                <w:szCs w:val="22"/>
              </w:rPr>
              <w:t>Resources:</w:t>
            </w:r>
          </w:p>
        </w:tc>
        <w:tc>
          <w:tcPr>
            <w:tcW w:w="6327" w:type="dxa"/>
            <w:tcBorders>
              <w:top w:val="single" w:sz="4" w:space="0" w:color="auto"/>
              <w:right w:val="nil"/>
            </w:tcBorders>
            <w:vAlign w:val="center"/>
          </w:tcPr>
          <w:p w14:paraId="411D8EF7" w14:textId="2672A31F" w:rsidR="002C5308" w:rsidRPr="00AC41D3" w:rsidRDefault="003475CF" w:rsidP="001534EA">
            <w:pPr>
              <w:rPr>
                <w:szCs w:val="22"/>
              </w:rPr>
            </w:pPr>
            <w:hyperlink r:id="rId23"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260282EF"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4965BF33"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F64E017" w14:textId="77777777" w:rsidR="002C5308" w:rsidRPr="00AC41D3" w:rsidRDefault="002C5308" w:rsidP="001534EA">
            <w:pPr>
              <w:rPr>
                <w:szCs w:val="22"/>
              </w:rPr>
            </w:pPr>
          </w:p>
        </w:tc>
      </w:tr>
    </w:tbl>
    <w:p w14:paraId="6DF1F763" w14:textId="51DE42B9" w:rsidR="00547001" w:rsidRPr="00AC41D3" w:rsidRDefault="00000000" w:rsidP="00220ABF">
      <w:pPr>
        <w:spacing w:before="240"/>
        <w:rPr>
          <w:rFonts w:eastAsia="Times New Roman"/>
          <w:szCs w:val="22"/>
        </w:rPr>
      </w:pPr>
      <w:hyperlink r:id="rId24" w:history="1">
        <w:r w:rsidR="00547001" w:rsidRPr="00AC41D3">
          <w:rPr>
            <w:rStyle w:val="Hyperlink"/>
            <w:rFonts w:eastAsia="Times New Roman"/>
            <w:szCs w:val="22"/>
          </w:rPr>
          <w:t>MA.912.AR.3.4:</w:t>
        </w:r>
      </w:hyperlink>
      <w:r w:rsidR="00547001" w:rsidRPr="00AC41D3">
        <w:rPr>
          <w:rFonts w:eastAsia="Times New Roman"/>
          <w:szCs w:val="22"/>
        </w:rPr>
        <w:t xml:space="preserve"> Write a quadratic function to represent the relationship between two quantities from a graph, a written description or a table of values within a mathematical or real-world context.</w:t>
      </w:r>
    </w:p>
    <w:p w14:paraId="27F47CB7" w14:textId="77777777" w:rsidR="00547001" w:rsidRPr="00AC41D3" w:rsidRDefault="00547001" w:rsidP="00547001">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Within the Algebra 1 course, a graph, written description or table of values must include the vertex and two points that are equidistant from the vertex.</w:t>
      </w:r>
    </w:p>
    <w:p w14:paraId="706AF24C" w14:textId="77777777" w:rsidR="00547001" w:rsidRPr="00AC41D3" w:rsidRDefault="00547001" w:rsidP="00547001">
      <w:pPr>
        <w:rPr>
          <w:rFonts w:eastAsia="Times New Roman"/>
          <w:szCs w:val="22"/>
        </w:rPr>
      </w:pPr>
      <w:r w:rsidRPr="00AC41D3">
        <w:rPr>
          <w:i/>
          <w:iCs/>
          <w:szCs w:val="22"/>
        </w:rPr>
        <w:t>Clarification 2</w:t>
      </w:r>
      <w:r w:rsidRPr="00AC41D3">
        <w:rPr>
          <w:szCs w:val="22"/>
        </w:rPr>
        <w:t>: Instruction includes the use of standard form, factored form and vertex form.</w:t>
      </w:r>
    </w:p>
    <w:p w14:paraId="5EE0DD89" w14:textId="547D9286" w:rsidR="002C5308" w:rsidRPr="00AC41D3" w:rsidRDefault="00547001" w:rsidP="00547001">
      <w:pPr>
        <w:rPr>
          <w:rFonts w:eastAsia="Times New Roman"/>
          <w:szCs w:val="22"/>
        </w:rPr>
      </w:pPr>
      <w:r w:rsidRPr="00AC41D3">
        <w:rPr>
          <w:i/>
          <w:iCs/>
          <w:szCs w:val="22"/>
        </w:rPr>
        <w:lastRenderedPageBreak/>
        <w:t>Clarification 3</w:t>
      </w:r>
      <w:r w:rsidRPr="00AC41D3">
        <w:rPr>
          <w:szCs w:val="22"/>
        </w:rPr>
        <w:t xml:space="preserve">: Within the Algebra 2 course, one of the given points must be the vertex or an </w:t>
      </w:r>
      <w:r w:rsidRPr="00AC41D3">
        <w:rPr>
          <w:i/>
          <w:iCs/>
          <w:szCs w:val="22"/>
        </w:rPr>
        <w:t>x</w:t>
      </w:r>
      <w:r w:rsidRPr="00AC41D3">
        <w:rPr>
          <w:szCs w:val="22"/>
        </w:rPr>
        <w:t xml:space="preserve">-intercept. </w:t>
      </w:r>
      <w:r w:rsidR="002C5308"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3"/>
        <w:gridCol w:w="6103"/>
        <w:gridCol w:w="1736"/>
        <w:gridCol w:w="1832"/>
        <w:gridCol w:w="1300"/>
      </w:tblGrid>
      <w:tr w:rsidR="002C5308" w:rsidRPr="00AC41D3" w14:paraId="2EBF3CC6" w14:textId="77777777" w:rsidTr="001534EA">
        <w:trPr>
          <w:trHeight w:val="326"/>
          <w:tblHeader/>
        </w:trPr>
        <w:tc>
          <w:tcPr>
            <w:tcW w:w="2110" w:type="dxa"/>
            <w:tcBorders>
              <w:bottom w:val="single" w:sz="4" w:space="0" w:color="auto"/>
            </w:tcBorders>
            <w:vAlign w:val="center"/>
          </w:tcPr>
          <w:p w14:paraId="739FBEFC" w14:textId="77777777" w:rsidR="002C5308" w:rsidRPr="00AC41D3" w:rsidRDefault="002C5308" w:rsidP="001534EA">
            <w:pPr>
              <w:rPr>
                <w:b/>
                <w:szCs w:val="22"/>
              </w:rPr>
            </w:pPr>
            <w:r w:rsidRPr="00AC41D3">
              <w:rPr>
                <w:b/>
                <w:szCs w:val="22"/>
              </w:rPr>
              <w:t>Name</w:t>
            </w:r>
          </w:p>
        </w:tc>
        <w:tc>
          <w:tcPr>
            <w:tcW w:w="6327" w:type="dxa"/>
            <w:vAlign w:val="center"/>
          </w:tcPr>
          <w:p w14:paraId="526ED12B"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005B2FC6"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4544678A"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6C450434" w14:textId="77777777" w:rsidR="002C5308" w:rsidRPr="00AC41D3" w:rsidRDefault="002C5308" w:rsidP="001534EA">
            <w:pPr>
              <w:rPr>
                <w:b/>
                <w:szCs w:val="22"/>
              </w:rPr>
            </w:pPr>
            <w:r w:rsidRPr="00AC41D3">
              <w:rPr>
                <w:b/>
                <w:szCs w:val="22"/>
              </w:rPr>
              <w:t>Date Mastery</w:t>
            </w:r>
          </w:p>
        </w:tc>
      </w:tr>
      <w:tr w:rsidR="00320717" w:rsidRPr="00AC41D3" w14:paraId="1497771A" w14:textId="77777777" w:rsidTr="001534EA">
        <w:trPr>
          <w:trHeight w:val="326"/>
        </w:trPr>
        <w:tc>
          <w:tcPr>
            <w:tcW w:w="2110" w:type="dxa"/>
            <w:tcBorders>
              <w:bottom w:val="single" w:sz="4" w:space="0" w:color="auto"/>
            </w:tcBorders>
            <w:vAlign w:val="center"/>
          </w:tcPr>
          <w:p w14:paraId="798B3166" w14:textId="78A31388" w:rsidR="00320717" w:rsidRPr="00AC41D3" w:rsidRDefault="00000000" w:rsidP="00320717">
            <w:pPr>
              <w:rPr>
                <w:szCs w:val="22"/>
              </w:rPr>
            </w:pPr>
            <w:hyperlink r:id="rId25" w:history="1">
              <w:r w:rsidR="00320717" w:rsidRPr="00AC41D3">
                <w:rPr>
                  <w:rStyle w:val="Hyperlink"/>
                  <w:szCs w:val="22"/>
                </w:rPr>
                <w:t>MA.912.AR.3.AP.4:</w:t>
              </w:r>
            </w:hyperlink>
          </w:p>
        </w:tc>
        <w:tc>
          <w:tcPr>
            <w:tcW w:w="6327" w:type="dxa"/>
            <w:vAlign w:val="center"/>
          </w:tcPr>
          <w:p w14:paraId="6BF2FC1B" w14:textId="233152F3" w:rsidR="00320717" w:rsidRPr="00AC41D3" w:rsidRDefault="00320717" w:rsidP="00320717">
            <w:pPr>
              <w:rPr>
                <w:szCs w:val="22"/>
              </w:rPr>
            </w:pPr>
            <w:r w:rsidRPr="00AC41D3">
              <w:rPr>
                <w:szCs w:val="22"/>
              </w:rPr>
              <w:t>Select a quadratic function to represent the relationship between two quantities from a graph.</w:t>
            </w:r>
          </w:p>
        </w:tc>
        <w:tc>
          <w:tcPr>
            <w:tcW w:w="1743" w:type="dxa"/>
            <w:tcBorders>
              <w:bottom w:val="nil"/>
            </w:tcBorders>
            <w:vAlign w:val="center"/>
          </w:tcPr>
          <w:p w14:paraId="63BE80EE" w14:textId="77777777" w:rsidR="00320717" w:rsidRPr="00AC41D3" w:rsidRDefault="00320717" w:rsidP="00320717">
            <w:pPr>
              <w:rPr>
                <w:szCs w:val="22"/>
              </w:rPr>
            </w:pPr>
          </w:p>
        </w:tc>
        <w:tc>
          <w:tcPr>
            <w:tcW w:w="1839" w:type="dxa"/>
            <w:tcBorders>
              <w:bottom w:val="nil"/>
            </w:tcBorders>
            <w:vAlign w:val="center"/>
          </w:tcPr>
          <w:p w14:paraId="1E6524AC" w14:textId="77777777" w:rsidR="00320717" w:rsidRPr="00AC41D3" w:rsidRDefault="00320717" w:rsidP="00320717">
            <w:pPr>
              <w:rPr>
                <w:szCs w:val="22"/>
              </w:rPr>
            </w:pPr>
          </w:p>
        </w:tc>
        <w:tc>
          <w:tcPr>
            <w:tcW w:w="1305" w:type="dxa"/>
            <w:tcBorders>
              <w:bottom w:val="nil"/>
            </w:tcBorders>
            <w:vAlign w:val="center"/>
          </w:tcPr>
          <w:p w14:paraId="293C97C7" w14:textId="77777777" w:rsidR="00320717" w:rsidRPr="00AC41D3" w:rsidRDefault="00320717" w:rsidP="00320717">
            <w:pPr>
              <w:rPr>
                <w:szCs w:val="22"/>
              </w:rPr>
            </w:pPr>
          </w:p>
        </w:tc>
      </w:tr>
      <w:tr w:rsidR="002C5308" w:rsidRPr="00AC41D3" w14:paraId="10F74AA8" w14:textId="77777777" w:rsidTr="001534EA">
        <w:trPr>
          <w:trHeight w:val="817"/>
        </w:trPr>
        <w:tc>
          <w:tcPr>
            <w:tcW w:w="2110" w:type="dxa"/>
            <w:tcBorders>
              <w:top w:val="single" w:sz="4" w:space="0" w:color="auto"/>
              <w:bottom w:val="single" w:sz="4" w:space="0" w:color="auto"/>
            </w:tcBorders>
            <w:vAlign w:val="center"/>
          </w:tcPr>
          <w:p w14:paraId="11C0D0B4" w14:textId="77777777" w:rsidR="002C5308" w:rsidRPr="00AC41D3" w:rsidRDefault="002C5308" w:rsidP="001534EA">
            <w:pPr>
              <w:rPr>
                <w:szCs w:val="22"/>
              </w:rPr>
            </w:pPr>
            <w:r w:rsidRPr="00AC41D3">
              <w:rPr>
                <w:szCs w:val="22"/>
              </w:rPr>
              <w:t>Essential</w:t>
            </w:r>
          </w:p>
          <w:p w14:paraId="2D133BF8"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45532F2D" w14:textId="375CA16C" w:rsidR="00E429FE" w:rsidRPr="00AC41D3" w:rsidRDefault="00E429FE" w:rsidP="00663E15">
            <w:pPr>
              <w:numPr>
                <w:ilvl w:val="0"/>
                <w:numId w:val="22"/>
              </w:numPr>
              <w:ind w:left="360"/>
              <w:contextualSpacing/>
              <w:rPr>
                <w:bCs/>
                <w:szCs w:val="22"/>
              </w:rPr>
            </w:pPr>
            <w:r w:rsidRPr="00AC41D3">
              <w:rPr>
                <w:bCs/>
                <w:szCs w:val="22"/>
              </w:rPr>
              <w:t>Understand the following related vocabulary: two-variable, vertex, vertex form, quadratic function, graph, point on the graph, opens upward, opens downward, parabola, leading coefficient, positive, negative</w:t>
            </w:r>
          </w:p>
          <w:p w14:paraId="2345A87E" w14:textId="77777777" w:rsidR="00E429FE" w:rsidRPr="00AC41D3" w:rsidRDefault="00E429FE" w:rsidP="00663E15">
            <w:pPr>
              <w:numPr>
                <w:ilvl w:val="0"/>
                <w:numId w:val="22"/>
              </w:numPr>
              <w:ind w:left="360"/>
              <w:contextualSpacing/>
              <w:rPr>
                <w:bCs/>
                <w:szCs w:val="22"/>
              </w:rPr>
            </w:pPr>
            <w:r w:rsidRPr="00AC41D3">
              <w:rPr>
                <w:bCs/>
                <w:szCs w:val="22"/>
              </w:rPr>
              <w:t>Understand that the graph of a quadratic function is a parabola.</w:t>
            </w:r>
          </w:p>
          <w:p w14:paraId="62969D95" w14:textId="77777777" w:rsidR="003907BF" w:rsidRPr="00AC41D3" w:rsidRDefault="00E429FE" w:rsidP="00663E15">
            <w:pPr>
              <w:numPr>
                <w:ilvl w:val="0"/>
                <w:numId w:val="22"/>
              </w:numPr>
              <w:ind w:left="360"/>
              <w:contextualSpacing/>
              <w:rPr>
                <w:bCs/>
                <w:szCs w:val="22"/>
              </w:rPr>
            </w:pPr>
            <w:r w:rsidRPr="00AC41D3">
              <w:rPr>
                <w:bCs/>
                <w:szCs w:val="22"/>
              </w:rPr>
              <w:t xml:space="preserve">Understand where the vertex is located on the graph.   </w:t>
            </w:r>
          </w:p>
          <w:p w14:paraId="425DA6C4" w14:textId="24D6E186" w:rsidR="00E429FE" w:rsidRPr="00AC41D3" w:rsidRDefault="00E429FE" w:rsidP="00663E15">
            <w:pPr>
              <w:ind w:left="720"/>
              <w:contextualSpacing/>
              <w:rPr>
                <w:bCs/>
                <w:szCs w:val="22"/>
              </w:rPr>
            </w:pPr>
            <w:r w:rsidRPr="00AC41D3">
              <w:rPr>
                <w:bCs/>
                <w:szCs w:val="22"/>
              </w:rPr>
              <w:t>Ex: The highest point if the graph is open downward and the lowest point if the graph is open upward</w:t>
            </w:r>
          </w:p>
          <w:p w14:paraId="3E2687F4" w14:textId="1F788B09" w:rsidR="003907BF" w:rsidRPr="00AC41D3" w:rsidRDefault="00E429FE" w:rsidP="00663E15">
            <w:pPr>
              <w:numPr>
                <w:ilvl w:val="0"/>
                <w:numId w:val="22"/>
              </w:numPr>
              <w:ind w:left="360"/>
              <w:contextualSpacing/>
              <w:rPr>
                <w:bCs/>
                <w:szCs w:val="22"/>
              </w:rPr>
            </w:pPr>
            <w:r w:rsidRPr="00AC41D3">
              <w:rPr>
                <w:bCs/>
                <w:szCs w:val="22"/>
              </w:rPr>
              <w:t>Understand what the variables in the vertex form represent</w:t>
            </w:r>
          </w:p>
          <w:p w14:paraId="1DD38180" w14:textId="21A47B9A" w:rsidR="00E429FE" w:rsidRPr="00AC41D3" w:rsidRDefault="00E429FE" w:rsidP="00663E15">
            <w:pPr>
              <w:ind w:left="720"/>
              <w:contextualSpacing/>
              <w:rPr>
                <w:bCs/>
                <w:szCs w:val="22"/>
              </w:rPr>
            </w:pPr>
            <w:r w:rsidRPr="00AC41D3">
              <w:rPr>
                <w:bCs/>
                <w:szCs w:val="22"/>
              </w:rPr>
              <w:t xml:space="preserve">Ex: </w:t>
            </w:r>
            <m:oMath>
              <m:r>
                <w:rPr>
                  <w:rFonts w:ascii="Cambria Math" w:hAnsi="Cambria Math"/>
                  <w:szCs w:val="22"/>
                </w:rPr>
                <m:t>y</m:t>
              </m:r>
              <m:r>
                <m:rPr>
                  <m:sty m:val="p"/>
                </m:rPr>
                <w:rPr>
                  <w:rFonts w:ascii="Cambria Math" w:hAnsi="Cambria Math"/>
                  <w:szCs w:val="22"/>
                </w:rPr>
                <m:t>=</m:t>
              </m:r>
              <m:r>
                <w:rPr>
                  <w:rFonts w:ascii="Cambria Math" w:hAnsi="Cambria Math"/>
                  <w:szCs w:val="22"/>
                </w:rPr>
                <m:t>a</m:t>
              </m:r>
              <m:sSup>
                <m:sSupPr>
                  <m:ctrlPr>
                    <w:rPr>
                      <w:rFonts w:ascii="Cambria Math" w:hAnsi="Cambria Math"/>
                      <w:bCs/>
                      <w:szCs w:val="22"/>
                    </w:rPr>
                  </m:ctrlPr>
                </m:sSupPr>
                <m:e>
                  <m:r>
                    <m:rPr>
                      <m:sty m:val="p"/>
                    </m:rPr>
                    <w:rPr>
                      <w:rFonts w:ascii="Cambria Math" w:hAnsi="Cambria Math"/>
                      <w:szCs w:val="22"/>
                    </w:rPr>
                    <m:t>(</m:t>
                  </m:r>
                  <m:r>
                    <w:rPr>
                      <w:rFonts w:ascii="Cambria Math" w:hAnsi="Cambria Math"/>
                      <w:szCs w:val="22"/>
                    </w:rPr>
                    <m:t>x</m:t>
                  </m:r>
                  <m:r>
                    <m:rPr>
                      <m:sty m:val="p"/>
                    </m:rPr>
                    <w:rPr>
                      <w:rFonts w:ascii="Cambria Math" w:hAnsi="Cambria Math"/>
                      <w:szCs w:val="22"/>
                    </w:rPr>
                    <m:t>-</m:t>
                  </m:r>
                  <m:r>
                    <w:rPr>
                      <w:rFonts w:ascii="Cambria Math" w:hAnsi="Cambria Math"/>
                      <w:szCs w:val="22"/>
                    </w:rPr>
                    <m:t>h</m:t>
                  </m:r>
                  <m:r>
                    <m:rPr>
                      <m:sty m:val="p"/>
                    </m:rPr>
                    <w:rPr>
                      <w:rFonts w:ascii="Cambria Math" w:hAnsi="Cambria Math"/>
                      <w:szCs w:val="22"/>
                    </w:rPr>
                    <m:t>)</m:t>
                  </m:r>
                </m:e>
                <m:sup>
                  <m:r>
                    <m:rPr>
                      <m:sty m:val="p"/>
                    </m:rPr>
                    <w:rPr>
                      <w:rFonts w:ascii="Cambria Math" w:hAnsi="Cambria Math"/>
                      <w:szCs w:val="22"/>
                    </w:rPr>
                    <m:t>2</m:t>
                  </m:r>
                </m:sup>
              </m:sSup>
              <m:r>
                <m:rPr>
                  <m:sty m:val="p"/>
                </m:rPr>
                <w:rPr>
                  <w:rFonts w:ascii="Cambria Math" w:hAnsi="Cambria Math"/>
                  <w:szCs w:val="22"/>
                </w:rPr>
                <m:t>+</m:t>
              </m:r>
              <m:r>
                <w:rPr>
                  <w:rFonts w:ascii="Cambria Math" w:hAnsi="Cambria Math"/>
                  <w:szCs w:val="22"/>
                </w:rPr>
                <m:t>k</m:t>
              </m:r>
            </m:oMath>
          </w:p>
          <w:p w14:paraId="561BCC3D" w14:textId="77777777" w:rsidR="00E429FE" w:rsidRPr="00AC41D3" w:rsidRDefault="00E429FE" w:rsidP="00663E15">
            <w:pPr>
              <w:ind w:left="720"/>
              <w:contextualSpacing/>
              <w:rPr>
                <w:bCs/>
                <w:szCs w:val="22"/>
              </w:rPr>
            </w:pPr>
            <w:r w:rsidRPr="00AC41D3">
              <w:rPr>
                <w:bCs/>
                <w:szCs w:val="22"/>
              </w:rPr>
              <w:t>Vertex = (</w:t>
            </w:r>
            <w:r w:rsidRPr="00AC41D3">
              <w:rPr>
                <w:bCs/>
                <w:i/>
                <w:iCs/>
                <w:szCs w:val="22"/>
              </w:rPr>
              <w:t>h</w:t>
            </w:r>
            <w:r w:rsidRPr="00AC41D3">
              <w:rPr>
                <w:bCs/>
                <w:szCs w:val="22"/>
              </w:rPr>
              <w:t xml:space="preserve">, </w:t>
            </w:r>
            <w:r w:rsidRPr="00AC41D3">
              <w:rPr>
                <w:bCs/>
                <w:i/>
                <w:iCs/>
                <w:szCs w:val="22"/>
              </w:rPr>
              <w:t>k</w:t>
            </w:r>
            <w:r w:rsidRPr="00AC41D3">
              <w:rPr>
                <w:bCs/>
                <w:szCs w:val="22"/>
              </w:rPr>
              <w:t>) (</w:t>
            </w:r>
            <w:r w:rsidRPr="00AC41D3">
              <w:rPr>
                <w:bCs/>
                <w:i/>
                <w:iCs/>
                <w:szCs w:val="22"/>
              </w:rPr>
              <w:t>h</w:t>
            </w:r>
            <w:r w:rsidRPr="00AC41D3">
              <w:rPr>
                <w:bCs/>
                <w:szCs w:val="22"/>
              </w:rPr>
              <w:t xml:space="preserve"> is the </w:t>
            </w:r>
            <w:r w:rsidRPr="00AC41D3">
              <w:rPr>
                <w:bCs/>
                <w:i/>
                <w:iCs/>
                <w:szCs w:val="22"/>
              </w:rPr>
              <w:t>x</w:t>
            </w:r>
            <w:r w:rsidRPr="00AC41D3">
              <w:rPr>
                <w:bCs/>
                <w:szCs w:val="22"/>
              </w:rPr>
              <w:t xml:space="preserve">-value, </w:t>
            </w:r>
            <w:r w:rsidRPr="00AC41D3">
              <w:rPr>
                <w:bCs/>
                <w:i/>
                <w:iCs/>
                <w:szCs w:val="22"/>
              </w:rPr>
              <w:t>k</w:t>
            </w:r>
            <w:r w:rsidRPr="00AC41D3">
              <w:rPr>
                <w:bCs/>
                <w:szCs w:val="22"/>
              </w:rPr>
              <w:t xml:space="preserve"> is the </w:t>
            </w:r>
            <w:r w:rsidRPr="00AC41D3">
              <w:rPr>
                <w:bCs/>
                <w:i/>
                <w:iCs/>
                <w:szCs w:val="22"/>
              </w:rPr>
              <w:t>y-</w:t>
            </w:r>
            <w:r w:rsidRPr="00AC41D3">
              <w:rPr>
                <w:bCs/>
                <w:szCs w:val="22"/>
              </w:rPr>
              <w:t>value)</w:t>
            </w:r>
          </w:p>
          <w:p w14:paraId="0377179B" w14:textId="77777777" w:rsidR="00E429FE" w:rsidRPr="00AC41D3" w:rsidRDefault="00E429FE" w:rsidP="00663E15">
            <w:pPr>
              <w:ind w:left="720"/>
              <w:contextualSpacing/>
              <w:rPr>
                <w:bCs/>
                <w:szCs w:val="22"/>
              </w:rPr>
            </w:pPr>
            <w:r w:rsidRPr="00AC41D3">
              <w:rPr>
                <w:bCs/>
                <w:szCs w:val="22"/>
              </w:rPr>
              <w:t xml:space="preserve">Leading coefficient = </w:t>
            </w:r>
            <w:r w:rsidRPr="00AC41D3">
              <w:rPr>
                <w:bCs/>
                <w:i/>
                <w:iCs/>
                <w:szCs w:val="22"/>
              </w:rPr>
              <w:t>a</w:t>
            </w:r>
          </w:p>
          <w:p w14:paraId="0AD147D0" w14:textId="77777777" w:rsidR="00E429FE" w:rsidRPr="00AC41D3" w:rsidRDefault="00E429FE" w:rsidP="00663E15">
            <w:pPr>
              <w:ind w:left="720"/>
              <w:contextualSpacing/>
              <w:rPr>
                <w:bCs/>
                <w:szCs w:val="22"/>
              </w:rPr>
            </w:pPr>
            <w:r w:rsidRPr="00AC41D3">
              <w:rPr>
                <w:bCs/>
                <w:szCs w:val="22"/>
              </w:rPr>
              <w:t>Point on a graph = (</w:t>
            </w:r>
            <w:r w:rsidRPr="00AC41D3">
              <w:rPr>
                <w:bCs/>
                <w:i/>
                <w:iCs/>
                <w:szCs w:val="22"/>
              </w:rPr>
              <w:t>x, y</w:t>
            </w:r>
            <w:r w:rsidRPr="00AC41D3">
              <w:rPr>
                <w:bCs/>
                <w:szCs w:val="22"/>
              </w:rPr>
              <w:t>)</w:t>
            </w:r>
          </w:p>
          <w:p w14:paraId="19BCBA60" w14:textId="72B8E867" w:rsidR="00E429FE" w:rsidRPr="00AC41D3" w:rsidRDefault="00E429FE" w:rsidP="00663E15">
            <w:pPr>
              <w:numPr>
                <w:ilvl w:val="0"/>
                <w:numId w:val="22"/>
              </w:numPr>
              <w:ind w:left="360"/>
              <w:contextualSpacing/>
              <w:rPr>
                <w:bCs/>
                <w:szCs w:val="22"/>
              </w:rPr>
            </w:pPr>
            <w:r w:rsidRPr="00AC41D3">
              <w:rPr>
                <w:bCs/>
                <w:szCs w:val="22"/>
              </w:rPr>
              <w:t xml:space="preserve">Understand when </w:t>
            </w:r>
            <w:r w:rsidRPr="00AC41D3">
              <w:rPr>
                <w:bCs/>
                <w:i/>
                <w:szCs w:val="22"/>
              </w:rPr>
              <w:t xml:space="preserve">a </w:t>
            </w:r>
            <w:r w:rsidRPr="00AC41D3">
              <w:rPr>
                <w:bCs/>
                <w:szCs w:val="22"/>
              </w:rPr>
              <w:t>is positive, the graph of the parabola opens upward</w:t>
            </w:r>
          </w:p>
          <w:p w14:paraId="7846B71C" w14:textId="3E26646F" w:rsidR="00E429FE" w:rsidRPr="00AC41D3" w:rsidRDefault="00E429FE" w:rsidP="00663E15">
            <w:pPr>
              <w:numPr>
                <w:ilvl w:val="0"/>
                <w:numId w:val="22"/>
              </w:numPr>
              <w:ind w:left="360"/>
              <w:contextualSpacing/>
              <w:rPr>
                <w:bCs/>
                <w:szCs w:val="22"/>
              </w:rPr>
            </w:pPr>
            <w:r w:rsidRPr="00AC41D3">
              <w:rPr>
                <w:szCs w:val="22"/>
              </w:rPr>
              <w:t xml:space="preserve">Understand when </w:t>
            </w:r>
            <w:r w:rsidRPr="00AC41D3">
              <w:rPr>
                <w:i/>
                <w:szCs w:val="22"/>
              </w:rPr>
              <w:t>a</w:t>
            </w:r>
            <w:r w:rsidRPr="00AC41D3">
              <w:rPr>
                <w:szCs w:val="22"/>
              </w:rPr>
              <w:t xml:space="preserve"> is negative, the graph of the parabola</w:t>
            </w:r>
            <w:r w:rsidRPr="00AC41D3">
              <w:rPr>
                <w:rFonts w:eastAsia="Times New Roman"/>
                <w:bCs/>
                <w:szCs w:val="22"/>
              </w:rPr>
              <w:t xml:space="preserve"> </w:t>
            </w:r>
            <w:r w:rsidRPr="00AC41D3">
              <w:rPr>
                <w:bCs/>
                <w:szCs w:val="22"/>
              </w:rPr>
              <w:t>opens downward</w:t>
            </w:r>
          </w:p>
          <w:p w14:paraId="4BEB9CE4" w14:textId="0D4AA76E" w:rsidR="00E429FE" w:rsidRPr="00AC41D3" w:rsidRDefault="00E429FE" w:rsidP="00663E15">
            <w:pPr>
              <w:numPr>
                <w:ilvl w:val="0"/>
                <w:numId w:val="22"/>
              </w:numPr>
              <w:ind w:left="360"/>
              <w:contextualSpacing/>
              <w:rPr>
                <w:bCs/>
                <w:szCs w:val="22"/>
              </w:rPr>
            </w:pPr>
            <w:r w:rsidRPr="00AC41D3">
              <w:rPr>
                <w:bCs/>
                <w:szCs w:val="22"/>
              </w:rPr>
              <w:t xml:space="preserve">Understand that in the vertex form, </w:t>
            </w:r>
            <w:r w:rsidRPr="00AC41D3">
              <w:rPr>
                <w:bCs/>
                <w:i/>
                <w:szCs w:val="22"/>
              </w:rPr>
              <w:t>h</w:t>
            </w:r>
            <w:r w:rsidRPr="00AC41D3">
              <w:rPr>
                <w:bCs/>
                <w:szCs w:val="22"/>
              </w:rPr>
              <w:t xml:space="preserve"> is replaced with the </w:t>
            </w:r>
            <w:r w:rsidRPr="00AC41D3">
              <w:rPr>
                <w:bCs/>
                <w:i/>
                <w:szCs w:val="22"/>
              </w:rPr>
              <w:t>x-</w:t>
            </w:r>
            <w:r w:rsidRPr="00AC41D3">
              <w:rPr>
                <w:bCs/>
                <w:szCs w:val="22"/>
              </w:rPr>
              <w:t xml:space="preserve">value of the vertex </w:t>
            </w:r>
          </w:p>
          <w:p w14:paraId="28EEAA13" w14:textId="77777777" w:rsidR="00E429FE" w:rsidRPr="00AC41D3" w:rsidRDefault="00E429FE" w:rsidP="00663E15">
            <w:pPr>
              <w:ind w:left="720"/>
              <w:rPr>
                <w:bCs/>
                <w:szCs w:val="22"/>
              </w:rPr>
            </w:pPr>
            <w:r w:rsidRPr="00AC41D3">
              <w:rPr>
                <w:bCs/>
                <w:szCs w:val="22"/>
              </w:rPr>
              <w:t>Ex. Vertex = (3, -1)</w:t>
            </w:r>
          </w:p>
          <w:p w14:paraId="66FF6D2C" w14:textId="72C655CB" w:rsidR="00E429FE" w:rsidRPr="00AC41D3" w:rsidRDefault="00E429FE" w:rsidP="00663E15">
            <w:pPr>
              <w:ind w:left="720"/>
              <w:rPr>
                <w:bCs/>
                <w:szCs w:val="22"/>
              </w:rPr>
            </w:pPr>
            <m:oMath>
              <m:r>
                <w:rPr>
                  <w:rFonts w:ascii="Cambria Math" w:hAnsi="Cambria Math"/>
                  <w:szCs w:val="22"/>
                </w:rPr>
                <m:t>y</m:t>
              </m:r>
              <m:r>
                <m:rPr>
                  <m:sty m:val="p"/>
                </m:rPr>
                <w:rPr>
                  <w:rFonts w:ascii="Cambria Math" w:hAnsi="Cambria Math"/>
                  <w:szCs w:val="22"/>
                </w:rPr>
                <m:t>=</m:t>
              </m:r>
              <m:r>
                <w:rPr>
                  <w:rFonts w:ascii="Cambria Math" w:hAnsi="Cambria Math"/>
                  <w:szCs w:val="22"/>
                </w:rPr>
                <m:t>a</m:t>
              </m:r>
              <m:sSup>
                <m:sSupPr>
                  <m:ctrlPr>
                    <w:rPr>
                      <w:rFonts w:ascii="Cambria Math" w:hAnsi="Cambria Math"/>
                      <w:bCs/>
                      <w:szCs w:val="22"/>
                    </w:rPr>
                  </m:ctrlPr>
                </m:sSupPr>
                <m:e>
                  <m:r>
                    <m:rPr>
                      <m:sty m:val="p"/>
                    </m:rPr>
                    <w:rPr>
                      <w:rFonts w:ascii="Cambria Math" w:hAnsi="Cambria Math"/>
                      <w:szCs w:val="22"/>
                    </w:rPr>
                    <m:t>(</m:t>
                  </m:r>
                  <m:r>
                    <w:rPr>
                      <w:rFonts w:ascii="Cambria Math" w:hAnsi="Cambria Math"/>
                      <w:szCs w:val="22"/>
                    </w:rPr>
                    <m:t>x</m:t>
                  </m:r>
                  <m:r>
                    <m:rPr>
                      <m:sty m:val="p"/>
                    </m:rPr>
                    <w:rPr>
                      <w:rFonts w:ascii="Cambria Math" w:hAnsi="Cambria Math"/>
                      <w:szCs w:val="22"/>
                    </w:rPr>
                    <m:t>-3)</m:t>
                  </m:r>
                </m:e>
                <m:sup>
                  <m:r>
                    <m:rPr>
                      <m:sty m:val="p"/>
                    </m:rPr>
                    <w:rPr>
                      <w:rFonts w:ascii="Cambria Math" w:hAnsi="Cambria Math"/>
                      <w:szCs w:val="22"/>
                    </w:rPr>
                    <m:t>2</m:t>
                  </m:r>
                </m:sup>
              </m:sSup>
              <m:r>
                <m:rPr>
                  <m:sty m:val="p"/>
                </m:rPr>
                <w:rPr>
                  <w:rFonts w:ascii="Cambria Math" w:hAnsi="Cambria Math"/>
                  <w:szCs w:val="22"/>
                </w:rPr>
                <m:t>+</m:t>
              </m:r>
              <m:r>
                <w:rPr>
                  <w:rFonts w:ascii="Cambria Math" w:hAnsi="Cambria Math"/>
                  <w:szCs w:val="22"/>
                </w:rPr>
                <m:t>k</m:t>
              </m:r>
            </m:oMath>
            <w:r w:rsidR="00B440C0" w:rsidRPr="00AC41D3">
              <w:rPr>
                <w:bCs/>
                <w:szCs w:val="22"/>
              </w:rPr>
              <w:t xml:space="preserve"> </w:t>
            </w:r>
          </w:p>
          <w:p w14:paraId="700C1BC1" w14:textId="2ADD77D3" w:rsidR="00E429FE" w:rsidRPr="00AC41D3" w:rsidRDefault="00E429FE" w:rsidP="00663E15">
            <w:pPr>
              <w:numPr>
                <w:ilvl w:val="0"/>
                <w:numId w:val="22"/>
              </w:numPr>
              <w:ind w:left="360"/>
              <w:contextualSpacing/>
              <w:rPr>
                <w:bCs/>
                <w:szCs w:val="22"/>
              </w:rPr>
            </w:pPr>
            <w:r w:rsidRPr="00AC41D3">
              <w:rPr>
                <w:bCs/>
                <w:szCs w:val="22"/>
              </w:rPr>
              <w:t xml:space="preserve">Understand that in the vertex form, </w:t>
            </w:r>
            <w:r w:rsidRPr="00AC41D3">
              <w:rPr>
                <w:bCs/>
                <w:i/>
                <w:szCs w:val="22"/>
              </w:rPr>
              <w:t xml:space="preserve">k </w:t>
            </w:r>
            <w:r w:rsidRPr="00AC41D3">
              <w:rPr>
                <w:bCs/>
                <w:szCs w:val="22"/>
              </w:rPr>
              <w:t xml:space="preserve">is replaced with the </w:t>
            </w:r>
            <w:r w:rsidRPr="00AC41D3">
              <w:rPr>
                <w:bCs/>
                <w:i/>
                <w:szCs w:val="22"/>
              </w:rPr>
              <w:t>y</w:t>
            </w:r>
            <w:r w:rsidRPr="00AC41D3">
              <w:rPr>
                <w:bCs/>
                <w:szCs w:val="22"/>
              </w:rPr>
              <w:t xml:space="preserve">-value of the vertex </w:t>
            </w:r>
          </w:p>
          <w:p w14:paraId="1B91B519" w14:textId="77777777" w:rsidR="00E429FE" w:rsidRPr="00AC41D3" w:rsidRDefault="00E429FE" w:rsidP="00663E15">
            <w:pPr>
              <w:ind w:left="720"/>
              <w:rPr>
                <w:bCs/>
                <w:szCs w:val="22"/>
              </w:rPr>
            </w:pPr>
            <w:r w:rsidRPr="00AC41D3">
              <w:rPr>
                <w:bCs/>
                <w:szCs w:val="22"/>
              </w:rPr>
              <w:t xml:space="preserve">Ex. Vertex = (3, -1)  </w:t>
            </w:r>
          </w:p>
          <w:p w14:paraId="3FDD4ED5" w14:textId="0834F5CC" w:rsidR="00E429FE" w:rsidRPr="00AC41D3" w:rsidRDefault="00E429FE" w:rsidP="00663E15">
            <w:pPr>
              <w:ind w:left="720"/>
              <w:rPr>
                <w:bCs/>
                <w:szCs w:val="22"/>
              </w:rPr>
            </w:pPr>
            <m:oMath>
              <m:r>
                <w:rPr>
                  <w:rFonts w:ascii="Cambria Math" w:hAnsi="Cambria Math"/>
                  <w:szCs w:val="22"/>
                </w:rPr>
                <m:t>y</m:t>
              </m:r>
              <m:r>
                <m:rPr>
                  <m:sty m:val="p"/>
                </m:rPr>
                <w:rPr>
                  <w:rFonts w:ascii="Cambria Math" w:hAnsi="Cambria Math"/>
                  <w:szCs w:val="22"/>
                </w:rPr>
                <m:t>=</m:t>
              </m:r>
              <m:r>
                <w:rPr>
                  <w:rFonts w:ascii="Cambria Math" w:hAnsi="Cambria Math"/>
                  <w:szCs w:val="22"/>
                </w:rPr>
                <m:t>a</m:t>
              </m:r>
              <m:sSup>
                <m:sSupPr>
                  <m:ctrlPr>
                    <w:rPr>
                      <w:rFonts w:ascii="Cambria Math" w:hAnsi="Cambria Math"/>
                      <w:bCs/>
                      <w:szCs w:val="22"/>
                    </w:rPr>
                  </m:ctrlPr>
                </m:sSupPr>
                <m:e>
                  <m:r>
                    <m:rPr>
                      <m:sty m:val="p"/>
                    </m:rPr>
                    <w:rPr>
                      <w:rFonts w:ascii="Cambria Math" w:hAnsi="Cambria Math"/>
                      <w:szCs w:val="22"/>
                    </w:rPr>
                    <m:t>(</m:t>
                  </m:r>
                  <m:r>
                    <w:rPr>
                      <w:rFonts w:ascii="Cambria Math" w:hAnsi="Cambria Math"/>
                      <w:szCs w:val="22"/>
                    </w:rPr>
                    <m:t>x</m:t>
                  </m:r>
                  <m:r>
                    <m:rPr>
                      <m:sty m:val="p"/>
                    </m:rPr>
                    <w:rPr>
                      <w:rFonts w:ascii="Cambria Math" w:hAnsi="Cambria Math"/>
                      <w:szCs w:val="22"/>
                    </w:rPr>
                    <m:t>-3)</m:t>
                  </m:r>
                </m:e>
                <m:sup>
                  <m:r>
                    <m:rPr>
                      <m:sty m:val="p"/>
                    </m:rPr>
                    <w:rPr>
                      <w:rFonts w:ascii="Cambria Math" w:hAnsi="Cambria Math"/>
                      <w:szCs w:val="22"/>
                    </w:rPr>
                    <m:t>2</m:t>
                  </m:r>
                </m:sup>
              </m:sSup>
              <m:r>
                <m:rPr>
                  <m:sty m:val="p"/>
                </m:rPr>
                <w:rPr>
                  <w:rFonts w:ascii="Cambria Math" w:hAnsi="Cambria Math"/>
                  <w:szCs w:val="22"/>
                </w:rPr>
                <m:t>-1</m:t>
              </m:r>
            </m:oMath>
            <w:r w:rsidR="00B440C0" w:rsidRPr="00AC41D3">
              <w:rPr>
                <w:bCs/>
                <w:szCs w:val="22"/>
              </w:rPr>
              <w:t xml:space="preserve"> </w:t>
            </w:r>
          </w:p>
          <w:p w14:paraId="2826178C" w14:textId="77777777" w:rsidR="00E429FE" w:rsidRPr="00AC41D3" w:rsidRDefault="00E429FE" w:rsidP="00663E15">
            <w:pPr>
              <w:numPr>
                <w:ilvl w:val="0"/>
                <w:numId w:val="22"/>
              </w:numPr>
              <w:ind w:left="360"/>
              <w:contextualSpacing/>
              <w:rPr>
                <w:bCs/>
                <w:szCs w:val="22"/>
              </w:rPr>
            </w:pPr>
            <w:r w:rsidRPr="00AC41D3">
              <w:rPr>
                <w:bCs/>
                <w:szCs w:val="22"/>
              </w:rPr>
              <w:lastRenderedPageBreak/>
              <w:t xml:space="preserve">Understand that in the vertex form, we will replace </w:t>
            </w:r>
            <w:r w:rsidRPr="00AC41D3">
              <w:rPr>
                <w:bCs/>
                <w:i/>
                <w:szCs w:val="22"/>
              </w:rPr>
              <w:t>x</w:t>
            </w:r>
            <w:r w:rsidRPr="00AC41D3">
              <w:rPr>
                <w:bCs/>
                <w:szCs w:val="22"/>
              </w:rPr>
              <w:t xml:space="preserve"> and </w:t>
            </w:r>
            <w:r w:rsidRPr="00AC41D3">
              <w:rPr>
                <w:bCs/>
                <w:i/>
                <w:szCs w:val="22"/>
              </w:rPr>
              <w:t>y</w:t>
            </w:r>
            <w:r w:rsidRPr="00AC41D3">
              <w:rPr>
                <w:bCs/>
                <w:szCs w:val="22"/>
              </w:rPr>
              <w:t xml:space="preserve"> with a point on the graph to find the variable </w:t>
            </w:r>
            <w:r w:rsidRPr="00AC41D3">
              <w:rPr>
                <w:bCs/>
                <w:i/>
                <w:szCs w:val="22"/>
              </w:rPr>
              <w:t>a</w:t>
            </w:r>
            <w:r w:rsidRPr="00AC41D3">
              <w:rPr>
                <w:bCs/>
                <w:szCs w:val="22"/>
              </w:rPr>
              <w:t xml:space="preserve">  </w:t>
            </w:r>
          </w:p>
          <w:p w14:paraId="58622B5A" w14:textId="77777777" w:rsidR="00E429FE" w:rsidRPr="00AC41D3" w:rsidRDefault="00E429FE" w:rsidP="00663E15">
            <w:pPr>
              <w:ind w:left="720"/>
              <w:rPr>
                <w:bCs/>
                <w:szCs w:val="22"/>
              </w:rPr>
            </w:pPr>
            <w:r w:rsidRPr="00AC41D3">
              <w:rPr>
                <w:bCs/>
                <w:szCs w:val="22"/>
              </w:rPr>
              <w:t xml:space="preserve">Ex. Point on a graph (1, 7) </w:t>
            </w:r>
          </w:p>
          <w:p w14:paraId="4925FF33" w14:textId="77777777" w:rsidR="00E429FE" w:rsidRPr="00AC41D3" w:rsidRDefault="00E429FE" w:rsidP="00B440C0">
            <w:pPr>
              <w:ind w:left="720"/>
              <w:rPr>
                <w:szCs w:val="22"/>
              </w:rPr>
            </w:pPr>
            <m:oMathPara>
              <m:oMathParaPr>
                <m:jc m:val="left"/>
              </m:oMathParaPr>
              <m:oMath>
                <m:r>
                  <m:rPr>
                    <m:sty m:val="p"/>
                  </m:rPr>
                  <w:rPr>
                    <w:rFonts w:ascii="Cambria Math" w:hAnsi="Cambria Math"/>
                    <w:szCs w:val="22"/>
                  </w:rPr>
                  <m:t>7=</m:t>
                </m:r>
                <m:r>
                  <w:rPr>
                    <w:rFonts w:ascii="Cambria Math" w:hAnsi="Cambria Math"/>
                    <w:szCs w:val="22"/>
                  </w:rPr>
                  <m:t>a</m:t>
                </m:r>
                <m:sSup>
                  <m:sSupPr>
                    <m:ctrlPr>
                      <w:rPr>
                        <w:rFonts w:ascii="Cambria Math" w:hAnsi="Cambria Math"/>
                        <w:szCs w:val="22"/>
                      </w:rPr>
                    </m:ctrlPr>
                  </m:sSupPr>
                  <m:e>
                    <m:r>
                      <m:rPr>
                        <m:sty m:val="p"/>
                      </m:rPr>
                      <w:rPr>
                        <w:rFonts w:ascii="Cambria Math" w:hAnsi="Cambria Math"/>
                        <w:szCs w:val="22"/>
                      </w:rPr>
                      <m:t>(1-3)</m:t>
                    </m:r>
                  </m:e>
                  <m:sup>
                    <m:r>
                      <m:rPr>
                        <m:sty m:val="p"/>
                      </m:rPr>
                      <w:rPr>
                        <w:rFonts w:ascii="Cambria Math" w:hAnsi="Cambria Math"/>
                        <w:szCs w:val="22"/>
                      </w:rPr>
                      <m:t>2</m:t>
                    </m:r>
                  </m:sup>
                </m:sSup>
                <m:r>
                  <m:rPr>
                    <m:sty m:val="p"/>
                  </m:rPr>
                  <w:rPr>
                    <w:rFonts w:ascii="Cambria Math" w:hAnsi="Cambria Math"/>
                    <w:szCs w:val="22"/>
                  </w:rPr>
                  <m:t>-1</m:t>
                </m:r>
              </m:oMath>
            </m:oMathPara>
          </w:p>
          <w:p w14:paraId="51BC29C2" w14:textId="77777777" w:rsidR="00E429FE" w:rsidRPr="00AC41D3" w:rsidRDefault="00E429FE" w:rsidP="00B440C0">
            <w:pPr>
              <w:ind w:left="720"/>
              <w:rPr>
                <w:szCs w:val="22"/>
              </w:rPr>
            </w:pPr>
            <m:oMathPara>
              <m:oMathParaPr>
                <m:jc m:val="left"/>
              </m:oMathParaPr>
              <m:oMath>
                <m:r>
                  <m:rPr>
                    <m:sty m:val="p"/>
                  </m:rPr>
                  <w:rPr>
                    <w:rFonts w:ascii="Cambria Math" w:hAnsi="Cambria Math"/>
                    <w:szCs w:val="22"/>
                  </w:rPr>
                  <m:t>7=</m:t>
                </m:r>
                <m:r>
                  <w:rPr>
                    <w:rFonts w:ascii="Cambria Math" w:hAnsi="Cambria Math"/>
                    <w:szCs w:val="22"/>
                  </w:rPr>
                  <m:t>a</m:t>
                </m:r>
                <m:sSup>
                  <m:sSupPr>
                    <m:ctrlPr>
                      <w:rPr>
                        <w:rFonts w:ascii="Cambria Math" w:hAnsi="Cambria Math"/>
                        <w:szCs w:val="22"/>
                      </w:rPr>
                    </m:ctrlPr>
                  </m:sSupPr>
                  <m:e>
                    <m:r>
                      <m:rPr>
                        <m:sty m:val="p"/>
                      </m:rPr>
                      <w:rPr>
                        <w:rFonts w:ascii="Cambria Math" w:hAnsi="Cambria Math"/>
                        <w:szCs w:val="22"/>
                      </w:rPr>
                      <m:t>(-2)</m:t>
                    </m:r>
                  </m:e>
                  <m:sup>
                    <m:r>
                      <m:rPr>
                        <m:sty m:val="p"/>
                      </m:rPr>
                      <w:rPr>
                        <w:rFonts w:ascii="Cambria Math" w:hAnsi="Cambria Math"/>
                        <w:szCs w:val="22"/>
                      </w:rPr>
                      <m:t>2</m:t>
                    </m:r>
                  </m:sup>
                </m:sSup>
                <m:r>
                  <m:rPr>
                    <m:sty m:val="p"/>
                  </m:rPr>
                  <w:rPr>
                    <w:rFonts w:ascii="Cambria Math" w:hAnsi="Cambria Math"/>
                    <w:szCs w:val="22"/>
                  </w:rPr>
                  <m:t>-1</m:t>
                </m:r>
              </m:oMath>
            </m:oMathPara>
          </w:p>
          <w:p w14:paraId="0FFDE1F7" w14:textId="77777777" w:rsidR="00B440C0" w:rsidRPr="00AC41D3" w:rsidRDefault="00E429FE" w:rsidP="00B440C0">
            <w:pPr>
              <w:ind w:left="720"/>
              <w:rPr>
                <w:szCs w:val="22"/>
              </w:rPr>
            </w:pPr>
            <m:oMath>
              <m:r>
                <m:rPr>
                  <m:sty m:val="p"/>
                </m:rPr>
                <w:rPr>
                  <w:rFonts w:ascii="Cambria Math" w:hAnsi="Cambria Math"/>
                  <w:szCs w:val="22"/>
                </w:rPr>
                <m:t>7=4</m:t>
              </m:r>
              <m:r>
                <w:rPr>
                  <w:rFonts w:ascii="Cambria Math" w:hAnsi="Cambria Math"/>
                  <w:szCs w:val="22"/>
                </w:rPr>
                <m:t>a</m:t>
              </m:r>
              <m:r>
                <m:rPr>
                  <m:sty m:val="p"/>
                </m:rPr>
                <w:rPr>
                  <w:rFonts w:ascii="Cambria Math" w:hAnsi="Cambria Math"/>
                  <w:szCs w:val="22"/>
                </w:rPr>
                <m:t>-1</m:t>
              </m:r>
            </m:oMath>
            <w:r w:rsidR="00B440C0" w:rsidRPr="00AC41D3">
              <w:rPr>
                <w:szCs w:val="22"/>
              </w:rPr>
              <w:t xml:space="preserve"> </w:t>
            </w:r>
          </w:p>
          <w:p w14:paraId="5240320D" w14:textId="365052DC" w:rsidR="0063251F" w:rsidRPr="00AC41D3" w:rsidRDefault="00E429FE" w:rsidP="00B440C0">
            <w:pPr>
              <w:ind w:left="720"/>
              <w:rPr>
                <w:szCs w:val="22"/>
              </w:rPr>
            </w:pPr>
            <m:oMath>
              <m:r>
                <m:rPr>
                  <m:sty m:val="p"/>
                </m:rPr>
                <w:rPr>
                  <w:rFonts w:ascii="Cambria Math" w:hAnsi="Cambria Math"/>
                  <w:szCs w:val="22"/>
                </w:rPr>
                <m:t>8=4</m:t>
              </m:r>
              <m:r>
                <w:rPr>
                  <w:rFonts w:ascii="Cambria Math" w:hAnsi="Cambria Math"/>
                  <w:szCs w:val="22"/>
                </w:rPr>
                <m:t>a</m:t>
              </m:r>
            </m:oMath>
            <w:r w:rsidR="00B440C0" w:rsidRPr="00AC41D3">
              <w:rPr>
                <w:szCs w:val="22"/>
              </w:rPr>
              <w:t xml:space="preserve"> </w:t>
            </w:r>
          </w:p>
          <w:p w14:paraId="6A1C0830" w14:textId="42878A27" w:rsidR="00E429FE" w:rsidRPr="00AC41D3" w:rsidRDefault="00E429FE" w:rsidP="00B440C0">
            <w:pPr>
              <w:ind w:left="720"/>
              <w:rPr>
                <w:szCs w:val="22"/>
              </w:rPr>
            </w:pPr>
            <m:oMath>
              <m:r>
                <m:rPr>
                  <m:sty m:val="p"/>
                </m:rPr>
                <w:rPr>
                  <w:rFonts w:ascii="Cambria Math" w:hAnsi="Cambria Math"/>
                  <w:szCs w:val="22"/>
                </w:rPr>
                <m:t>2=</m:t>
              </m:r>
              <m:r>
                <w:rPr>
                  <w:rFonts w:ascii="Cambria Math" w:hAnsi="Cambria Math"/>
                  <w:szCs w:val="22"/>
                </w:rPr>
                <m:t>a</m:t>
              </m:r>
            </m:oMath>
            <w:r w:rsidR="00B440C0" w:rsidRPr="00AC41D3">
              <w:rPr>
                <w:szCs w:val="22"/>
              </w:rPr>
              <w:t xml:space="preserve"> </w:t>
            </w:r>
          </w:p>
          <w:p w14:paraId="55F063DF" w14:textId="2B940F4F" w:rsidR="002C5308" w:rsidRPr="00AC41D3" w:rsidRDefault="00E429FE" w:rsidP="00B440C0">
            <w:pPr>
              <w:ind w:left="720"/>
              <w:rPr>
                <w:szCs w:val="22"/>
              </w:rPr>
            </w:pPr>
            <m:oMath>
              <m:r>
                <w:rPr>
                  <w:rFonts w:ascii="Cambria Math" w:hAnsi="Cambria Math"/>
                  <w:szCs w:val="22"/>
                </w:rPr>
                <m:t>y=2</m:t>
              </m:r>
              <m:sSup>
                <m:sSupPr>
                  <m:ctrlPr>
                    <w:rPr>
                      <w:rFonts w:ascii="Cambria Math" w:hAnsi="Cambria Math"/>
                      <w:i/>
                      <w:szCs w:val="22"/>
                    </w:rPr>
                  </m:ctrlPr>
                </m:sSupPr>
                <m:e>
                  <m:r>
                    <w:rPr>
                      <w:rFonts w:ascii="Cambria Math" w:hAnsi="Cambria Math"/>
                      <w:szCs w:val="22"/>
                    </w:rPr>
                    <m:t>(x-3)</m:t>
                  </m:r>
                </m:e>
                <m:sup>
                  <m:r>
                    <w:rPr>
                      <w:rFonts w:ascii="Cambria Math" w:hAnsi="Cambria Math"/>
                      <w:szCs w:val="22"/>
                    </w:rPr>
                    <m:t>2</m:t>
                  </m:r>
                </m:sup>
              </m:sSup>
              <m:r>
                <w:rPr>
                  <w:rFonts w:ascii="Cambria Math" w:hAnsi="Cambria Math"/>
                  <w:szCs w:val="22"/>
                </w:rPr>
                <m:t>-1</m:t>
              </m:r>
            </m:oMath>
            <w:r w:rsidRPr="00AC41D3">
              <w:rPr>
                <w:szCs w:val="22"/>
              </w:rPr>
              <w:t xml:space="preserve"> (quadratic in vertex form)</w:t>
            </w:r>
          </w:p>
        </w:tc>
        <w:tc>
          <w:tcPr>
            <w:tcW w:w="1743" w:type="dxa"/>
            <w:tcBorders>
              <w:top w:val="nil"/>
              <w:bottom w:val="single" w:sz="4" w:space="0" w:color="auto"/>
            </w:tcBorders>
            <w:vAlign w:val="center"/>
          </w:tcPr>
          <w:p w14:paraId="0234467F" w14:textId="77777777" w:rsidR="002C5308" w:rsidRPr="00AC41D3" w:rsidRDefault="002C5308" w:rsidP="001534EA">
            <w:pPr>
              <w:rPr>
                <w:szCs w:val="22"/>
              </w:rPr>
            </w:pPr>
          </w:p>
        </w:tc>
        <w:tc>
          <w:tcPr>
            <w:tcW w:w="1839" w:type="dxa"/>
            <w:tcBorders>
              <w:top w:val="nil"/>
              <w:bottom w:val="single" w:sz="4" w:space="0" w:color="auto"/>
            </w:tcBorders>
            <w:vAlign w:val="center"/>
          </w:tcPr>
          <w:p w14:paraId="2A811981" w14:textId="77777777" w:rsidR="002C5308" w:rsidRPr="00AC41D3" w:rsidRDefault="002C5308" w:rsidP="001534EA">
            <w:pPr>
              <w:rPr>
                <w:szCs w:val="22"/>
              </w:rPr>
            </w:pPr>
          </w:p>
        </w:tc>
        <w:tc>
          <w:tcPr>
            <w:tcW w:w="1305" w:type="dxa"/>
            <w:tcBorders>
              <w:top w:val="nil"/>
              <w:bottom w:val="single" w:sz="4" w:space="0" w:color="auto"/>
            </w:tcBorders>
            <w:vAlign w:val="center"/>
          </w:tcPr>
          <w:p w14:paraId="35BC3984" w14:textId="77777777" w:rsidR="002C5308" w:rsidRPr="00AC41D3" w:rsidRDefault="002C5308" w:rsidP="001534EA">
            <w:pPr>
              <w:rPr>
                <w:szCs w:val="22"/>
              </w:rPr>
            </w:pPr>
          </w:p>
        </w:tc>
      </w:tr>
      <w:tr w:rsidR="002C5308" w:rsidRPr="00AC41D3" w14:paraId="46212940" w14:textId="77777777" w:rsidTr="001534EA">
        <w:trPr>
          <w:trHeight w:val="158"/>
        </w:trPr>
        <w:tc>
          <w:tcPr>
            <w:tcW w:w="2110" w:type="dxa"/>
            <w:tcBorders>
              <w:top w:val="single" w:sz="4" w:space="0" w:color="auto"/>
              <w:bottom w:val="single" w:sz="4" w:space="0" w:color="auto"/>
            </w:tcBorders>
            <w:vAlign w:val="center"/>
          </w:tcPr>
          <w:p w14:paraId="79F7D05E" w14:textId="77777777" w:rsidR="002C5308" w:rsidRPr="00AC41D3" w:rsidRDefault="002C5308" w:rsidP="001534EA">
            <w:pPr>
              <w:rPr>
                <w:szCs w:val="22"/>
              </w:rPr>
            </w:pPr>
            <w:r w:rsidRPr="00AC41D3">
              <w:rPr>
                <w:szCs w:val="22"/>
              </w:rPr>
              <w:t>Resources:</w:t>
            </w:r>
          </w:p>
        </w:tc>
        <w:tc>
          <w:tcPr>
            <w:tcW w:w="6327" w:type="dxa"/>
            <w:tcBorders>
              <w:top w:val="single" w:sz="4" w:space="0" w:color="auto"/>
              <w:right w:val="nil"/>
            </w:tcBorders>
            <w:vAlign w:val="center"/>
          </w:tcPr>
          <w:p w14:paraId="33018EF9" w14:textId="23C37FA1" w:rsidR="002C5308" w:rsidRPr="00AC41D3" w:rsidRDefault="003475CF" w:rsidP="001534EA">
            <w:pPr>
              <w:rPr>
                <w:szCs w:val="22"/>
              </w:rPr>
            </w:pPr>
            <w:hyperlink r:id="rId26"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5DD6C4CA"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13486D86"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C9E75FC" w14:textId="77777777" w:rsidR="002C5308" w:rsidRPr="00AC41D3" w:rsidRDefault="002C5308" w:rsidP="001534EA">
            <w:pPr>
              <w:rPr>
                <w:szCs w:val="22"/>
              </w:rPr>
            </w:pPr>
          </w:p>
        </w:tc>
      </w:tr>
    </w:tbl>
    <w:p w14:paraId="54468EB4" w14:textId="749C7ED7" w:rsidR="0059438A" w:rsidRPr="00AC41D3" w:rsidRDefault="00000000" w:rsidP="00220ABF">
      <w:pPr>
        <w:spacing w:before="240"/>
        <w:rPr>
          <w:rFonts w:eastAsia="Times New Roman"/>
          <w:szCs w:val="22"/>
        </w:rPr>
      </w:pPr>
      <w:hyperlink r:id="rId27" w:history="1">
        <w:r w:rsidR="00547001" w:rsidRPr="00AC41D3">
          <w:rPr>
            <w:rStyle w:val="Hyperlink"/>
            <w:rFonts w:eastAsia="Times New Roman"/>
            <w:szCs w:val="22"/>
          </w:rPr>
          <w:t>MA.912.AR.3.5:</w:t>
        </w:r>
      </w:hyperlink>
      <w:r w:rsidR="00547001" w:rsidRPr="00AC41D3">
        <w:rPr>
          <w:rFonts w:eastAsia="Times New Roman"/>
          <w:szCs w:val="22"/>
        </w:rPr>
        <w:t xml:space="preserve"> Given the x-intercepts and another point on the graph of a quadratic function, write the equation for the function. </w:t>
      </w:r>
    </w:p>
    <w:p w14:paraId="01385AE3" w14:textId="4763A1E4" w:rsidR="002C5308" w:rsidRPr="00AC41D3" w:rsidRDefault="002C5308" w:rsidP="0059438A">
      <w:pPr>
        <w:rPr>
          <w:b/>
          <w:bCs/>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3"/>
        <w:gridCol w:w="1737"/>
        <w:gridCol w:w="1832"/>
        <w:gridCol w:w="1300"/>
      </w:tblGrid>
      <w:tr w:rsidR="002C5308" w:rsidRPr="00AC41D3" w14:paraId="5C051966" w14:textId="77777777" w:rsidTr="001534EA">
        <w:trPr>
          <w:trHeight w:val="326"/>
          <w:tblHeader/>
        </w:trPr>
        <w:tc>
          <w:tcPr>
            <w:tcW w:w="2110" w:type="dxa"/>
            <w:tcBorders>
              <w:bottom w:val="single" w:sz="4" w:space="0" w:color="auto"/>
            </w:tcBorders>
            <w:vAlign w:val="center"/>
          </w:tcPr>
          <w:p w14:paraId="6A0379C0" w14:textId="77777777" w:rsidR="002C5308" w:rsidRPr="00AC41D3" w:rsidRDefault="002C5308" w:rsidP="001534EA">
            <w:pPr>
              <w:rPr>
                <w:b/>
                <w:szCs w:val="22"/>
              </w:rPr>
            </w:pPr>
            <w:r w:rsidRPr="00AC41D3">
              <w:rPr>
                <w:b/>
                <w:szCs w:val="22"/>
              </w:rPr>
              <w:t>Name</w:t>
            </w:r>
          </w:p>
        </w:tc>
        <w:tc>
          <w:tcPr>
            <w:tcW w:w="6327" w:type="dxa"/>
            <w:vAlign w:val="center"/>
          </w:tcPr>
          <w:p w14:paraId="226298F0"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B91FA7E"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6A437C4D"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3A048F95" w14:textId="77777777" w:rsidR="002C5308" w:rsidRPr="00AC41D3" w:rsidRDefault="002C5308" w:rsidP="001534EA">
            <w:pPr>
              <w:rPr>
                <w:b/>
                <w:szCs w:val="22"/>
              </w:rPr>
            </w:pPr>
            <w:r w:rsidRPr="00AC41D3">
              <w:rPr>
                <w:b/>
                <w:szCs w:val="22"/>
              </w:rPr>
              <w:t>Date Mastery</w:t>
            </w:r>
          </w:p>
        </w:tc>
      </w:tr>
      <w:tr w:rsidR="00E429FE" w:rsidRPr="00AC41D3" w14:paraId="04C4F0DE" w14:textId="77777777" w:rsidTr="001534EA">
        <w:trPr>
          <w:trHeight w:val="326"/>
        </w:trPr>
        <w:tc>
          <w:tcPr>
            <w:tcW w:w="2110" w:type="dxa"/>
            <w:tcBorders>
              <w:bottom w:val="single" w:sz="4" w:space="0" w:color="auto"/>
            </w:tcBorders>
            <w:vAlign w:val="center"/>
          </w:tcPr>
          <w:p w14:paraId="4AAC48D4" w14:textId="026E75BD" w:rsidR="00E429FE" w:rsidRPr="00AC41D3" w:rsidRDefault="00000000" w:rsidP="00E429FE">
            <w:pPr>
              <w:rPr>
                <w:szCs w:val="22"/>
              </w:rPr>
            </w:pPr>
            <w:hyperlink r:id="rId28" w:history="1">
              <w:r w:rsidR="00E429FE" w:rsidRPr="00AC41D3">
                <w:rPr>
                  <w:rStyle w:val="Hyperlink"/>
                  <w:szCs w:val="22"/>
                </w:rPr>
                <w:t>MA.912.AR.3.AP.5:</w:t>
              </w:r>
            </w:hyperlink>
          </w:p>
        </w:tc>
        <w:tc>
          <w:tcPr>
            <w:tcW w:w="6327" w:type="dxa"/>
            <w:vAlign w:val="center"/>
          </w:tcPr>
          <w:p w14:paraId="4E72C0A3" w14:textId="62A78749" w:rsidR="00E429FE" w:rsidRPr="00AC41D3" w:rsidRDefault="00E429FE" w:rsidP="00E429FE">
            <w:pPr>
              <w:rPr>
                <w:szCs w:val="22"/>
              </w:rPr>
            </w:pPr>
            <w:r w:rsidRPr="00AC41D3">
              <w:rPr>
                <w:szCs w:val="22"/>
              </w:rPr>
              <w:t xml:space="preserve">Given the </w:t>
            </w:r>
            <w:r w:rsidRPr="00AC41D3">
              <w:rPr>
                <w:rFonts w:ascii="Cambria Math" w:hAnsi="Cambria Math" w:cs="Cambria Math"/>
                <w:szCs w:val="22"/>
              </w:rPr>
              <w:t>𝑥</w:t>
            </w:r>
            <w:r w:rsidRPr="00AC41D3">
              <w:rPr>
                <w:szCs w:val="22"/>
              </w:rPr>
              <w:t>-intercepts and another point on the graph of a quadratic function, select the equation for the function.</w:t>
            </w:r>
          </w:p>
        </w:tc>
        <w:tc>
          <w:tcPr>
            <w:tcW w:w="1743" w:type="dxa"/>
            <w:tcBorders>
              <w:bottom w:val="nil"/>
            </w:tcBorders>
            <w:vAlign w:val="center"/>
          </w:tcPr>
          <w:p w14:paraId="2354FBF7" w14:textId="77777777" w:rsidR="00E429FE" w:rsidRPr="00AC41D3" w:rsidRDefault="00E429FE" w:rsidP="00E429FE">
            <w:pPr>
              <w:rPr>
                <w:szCs w:val="22"/>
              </w:rPr>
            </w:pPr>
          </w:p>
        </w:tc>
        <w:tc>
          <w:tcPr>
            <w:tcW w:w="1839" w:type="dxa"/>
            <w:tcBorders>
              <w:bottom w:val="nil"/>
            </w:tcBorders>
            <w:vAlign w:val="center"/>
          </w:tcPr>
          <w:p w14:paraId="0E5308E7" w14:textId="77777777" w:rsidR="00E429FE" w:rsidRPr="00AC41D3" w:rsidRDefault="00E429FE" w:rsidP="00E429FE">
            <w:pPr>
              <w:rPr>
                <w:szCs w:val="22"/>
              </w:rPr>
            </w:pPr>
          </w:p>
        </w:tc>
        <w:tc>
          <w:tcPr>
            <w:tcW w:w="1305" w:type="dxa"/>
            <w:tcBorders>
              <w:bottom w:val="nil"/>
            </w:tcBorders>
            <w:vAlign w:val="center"/>
          </w:tcPr>
          <w:p w14:paraId="2289350D" w14:textId="77777777" w:rsidR="00E429FE" w:rsidRPr="00AC41D3" w:rsidRDefault="00E429FE" w:rsidP="00E429FE">
            <w:pPr>
              <w:rPr>
                <w:szCs w:val="22"/>
              </w:rPr>
            </w:pPr>
          </w:p>
        </w:tc>
      </w:tr>
      <w:tr w:rsidR="002C5308" w:rsidRPr="00AC41D3" w14:paraId="5747012D" w14:textId="77777777" w:rsidTr="001534EA">
        <w:trPr>
          <w:trHeight w:val="817"/>
        </w:trPr>
        <w:tc>
          <w:tcPr>
            <w:tcW w:w="2110" w:type="dxa"/>
            <w:tcBorders>
              <w:top w:val="single" w:sz="4" w:space="0" w:color="auto"/>
              <w:bottom w:val="single" w:sz="4" w:space="0" w:color="auto"/>
            </w:tcBorders>
            <w:vAlign w:val="center"/>
          </w:tcPr>
          <w:p w14:paraId="12593085" w14:textId="77777777" w:rsidR="002C5308" w:rsidRPr="00AC41D3" w:rsidRDefault="002C5308" w:rsidP="001534EA">
            <w:pPr>
              <w:rPr>
                <w:szCs w:val="22"/>
              </w:rPr>
            </w:pPr>
            <w:r w:rsidRPr="00AC41D3">
              <w:rPr>
                <w:szCs w:val="22"/>
              </w:rPr>
              <w:t>Essential</w:t>
            </w:r>
          </w:p>
          <w:p w14:paraId="02A716D1"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51A90D08" w14:textId="77777777" w:rsidR="00E429FE" w:rsidRPr="00AC41D3" w:rsidRDefault="00E429FE" w:rsidP="00887401">
            <w:pPr>
              <w:pStyle w:val="ListParagraph"/>
              <w:numPr>
                <w:ilvl w:val="0"/>
                <w:numId w:val="53"/>
              </w:numPr>
              <w:rPr>
                <w:bCs/>
                <w:szCs w:val="22"/>
              </w:rPr>
            </w:pPr>
            <w:r w:rsidRPr="00AC41D3">
              <w:rPr>
                <w:bCs/>
                <w:szCs w:val="22"/>
              </w:rPr>
              <w:t xml:space="preserve">Understand the following related vocabulary: quadratic function, graph, point on the graph, parabola, leading coefficient, x-intercepts, factored form, zeros, </w:t>
            </w:r>
            <w:r w:rsidRPr="00AC41D3">
              <w:rPr>
                <w:bCs/>
                <w:i/>
                <w:szCs w:val="22"/>
              </w:rPr>
              <w:t>x</w:t>
            </w:r>
            <w:r w:rsidRPr="00AC41D3">
              <w:rPr>
                <w:bCs/>
                <w:szCs w:val="22"/>
              </w:rPr>
              <w:t xml:space="preserve">-axis, </w:t>
            </w:r>
            <w:r w:rsidRPr="00AC41D3">
              <w:rPr>
                <w:bCs/>
                <w:i/>
                <w:szCs w:val="22"/>
              </w:rPr>
              <w:t>y</w:t>
            </w:r>
            <w:r w:rsidRPr="00AC41D3">
              <w:rPr>
                <w:bCs/>
                <w:szCs w:val="22"/>
              </w:rPr>
              <w:t>-axis</w:t>
            </w:r>
          </w:p>
          <w:p w14:paraId="5D65C3DF" w14:textId="77777777" w:rsidR="00E429FE" w:rsidRPr="00AC41D3" w:rsidRDefault="00E429FE" w:rsidP="00887401">
            <w:pPr>
              <w:pStyle w:val="ListParagraph"/>
              <w:numPr>
                <w:ilvl w:val="0"/>
                <w:numId w:val="53"/>
              </w:numPr>
              <w:rPr>
                <w:bCs/>
                <w:szCs w:val="22"/>
              </w:rPr>
            </w:pPr>
            <w:r w:rsidRPr="00AC41D3">
              <w:rPr>
                <w:bCs/>
                <w:szCs w:val="22"/>
              </w:rPr>
              <w:t>Understand the factors of real numbers</w:t>
            </w:r>
          </w:p>
          <w:p w14:paraId="2418254B" w14:textId="77777777" w:rsidR="00E429FE" w:rsidRPr="00AC41D3" w:rsidRDefault="00E429FE" w:rsidP="00887401">
            <w:pPr>
              <w:pStyle w:val="ListParagraph"/>
              <w:numPr>
                <w:ilvl w:val="0"/>
                <w:numId w:val="53"/>
              </w:numPr>
              <w:rPr>
                <w:bCs/>
                <w:szCs w:val="22"/>
              </w:rPr>
            </w:pPr>
            <w:r w:rsidRPr="00AC41D3">
              <w:rPr>
                <w:bCs/>
                <w:szCs w:val="22"/>
              </w:rPr>
              <w:t xml:space="preserve">Understand that the </w:t>
            </w:r>
            <w:r w:rsidRPr="00AC41D3">
              <w:rPr>
                <w:bCs/>
                <w:i/>
                <w:szCs w:val="22"/>
              </w:rPr>
              <w:t>x</w:t>
            </w:r>
            <w:r w:rsidRPr="00AC41D3">
              <w:rPr>
                <w:bCs/>
                <w:szCs w:val="22"/>
              </w:rPr>
              <w:t>-intercepts are factors of the quadratic</w:t>
            </w:r>
          </w:p>
          <w:p w14:paraId="4D5B7B92" w14:textId="1DC9AE62" w:rsidR="00E429FE" w:rsidRPr="00AC41D3" w:rsidRDefault="00E429FE" w:rsidP="00887401">
            <w:pPr>
              <w:pStyle w:val="ListParagraph"/>
              <w:numPr>
                <w:ilvl w:val="0"/>
                <w:numId w:val="53"/>
              </w:numPr>
              <w:rPr>
                <w:bCs/>
                <w:szCs w:val="22"/>
              </w:rPr>
            </w:pPr>
            <w:r w:rsidRPr="00AC41D3">
              <w:rPr>
                <w:bCs/>
                <w:szCs w:val="22"/>
              </w:rPr>
              <w:t xml:space="preserve">Understand that a quadratic in factored form is modeled by:     </w:t>
            </w:r>
            <m:oMath>
              <m:r>
                <w:rPr>
                  <w:rFonts w:ascii="Cambria Math" w:hAnsi="Cambria Math"/>
                  <w:szCs w:val="22"/>
                </w:rPr>
                <m:t>y</m:t>
              </m:r>
              <m:r>
                <m:rPr>
                  <m:sty m:val="p"/>
                </m:rPr>
                <w:rPr>
                  <w:rFonts w:ascii="Cambria Math" w:hAnsi="Cambria Math"/>
                  <w:szCs w:val="22"/>
                </w:rPr>
                <m:t>=a(</m:t>
              </m:r>
              <m:r>
                <w:rPr>
                  <w:rFonts w:ascii="Cambria Math" w:hAnsi="Cambria Math"/>
                  <w:szCs w:val="22"/>
                </w:rPr>
                <m:t>x</m:t>
              </m:r>
              <m:r>
                <m:rPr>
                  <m:sty m:val="p"/>
                </m:rPr>
                <w:rPr>
                  <w:rFonts w:ascii="Cambria Math" w:hAnsi="Cambria Math"/>
                  <w:szCs w:val="22"/>
                </w:rPr>
                <m:t>-</m:t>
              </m:r>
              <m:sSub>
                <m:sSubPr>
                  <m:ctrlPr>
                    <w:rPr>
                      <w:rFonts w:ascii="Cambria Math" w:hAnsi="Cambria Math"/>
                      <w:bCs/>
                      <w:szCs w:val="22"/>
                    </w:rPr>
                  </m:ctrlPr>
                </m:sSubPr>
                <m:e>
                  <m:r>
                    <w:rPr>
                      <w:rFonts w:ascii="Cambria Math" w:hAnsi="Cambria Math"/>
                      <w:szCs w:val="22"/>
                    </w:rPr>
                    <m:t>r</m:t>
                  </m:r>
                </m:e>
                <m:sub>
                  <m:r>
                    <m:rPr>
                      <m:sty m:val="p"/>
                    </m:rPr>
                    <w:rPr>
                      <w:rFonts w:ascii="Cambria Math" w:hAnsi="Cambria Math"/>
                      <w:szCs w:val="22"/>
                    </w:rPr>
                    <m:t>1</m:t>
                  </m:r>
                </m:sub>
              </m:sSub>
              <m:r>
                <m:rPr>
                  <m:sty m:val="p"/>
                </m:rPr>
                <w:rPr>
                  <w:rFonts w:ascii="Cambria Math" w:hAnsi="Cambria Math"/>
                  <w:szCs w:val="22"/>
                </w:rPr>
                <m:t>)(</m:t>
              </m:r>
              <m:r>
                <w:rPr>
                  <w:rFonts w:ascii="Cambria Math" w:hAnsi="Cambria Math"/>
                  <w:szCs w:val="22"/>
                </w:rPr>
                <m:t>x</m:t>
              </m:r>
              <m:r>
                <m:rPr>
                  <m:sty m:val="p"/>
                </m:rPr>
                <w:rPr>
                  <w:rFonts w:ascii="Cambria Math" w:hAnsi="Cambria Math"/>
                  <w:szCs w:val="22"/>
                </w:rPr>
                <m:t>-</m:t>
              </m:r>
              <m:sSub>
                <m:sSubPr>
                  <m:ctrlPr>
                    <w:rPr>
                      <w:rFonts w:ascii="Cambria Math" w:hAnsi="Cambria Math"/>
                      <w:bCs/>
                      <w:szCs w:val="22"/>
                    </w:rPr>
                  </m:ctrlPr>
                </m:sSubPr>
                <m:e>
                  <m:r>
                    <w:rPr>
                      <w:rFonts w:ascii="Cambria Math" w:hAnsi="Cambria Math"/>
                      <w:szCs w:val="22"/>
                    </w:rPr>
                    <m:t>r</m:t>
                  </m:r>
                </m:e>
                <m:sub>
                  <m:r>
                    <m:rPr>
                      <m:sty m:val="p"/>
                    </m:rPr>
                    <w:rPr>
                      <w:rFonts w:ascii="Cambria Math" w:hAnsi="Cambria Math"/>
                      <w:szCs w:val="22"/>
                    </w:rPr>
                    <m:t>2</m:t>
                  </m:r>
                </m:sub>
              </m:sSub>
              <m:r>
                <m:rPr>
                  <m:sty m:val="p"/>
                </m:rPr>
                <w:rPr>
                  <w:rFonts w:ascii="Cambria Math" w:hAnsi="Cambria Math"/>
                  <w:szCs w:val="22"/>
                </w:rPr>
                <m:t>)</m:t>
              </m:r>
            </m:oMath>
            <w:r w:rsidRPr="00AC41D3">
              <w:rPr>
                <w:bCs/>
                <w:szCs w:val="22"/>
              </w:rPr>
              <w:t xml:space="preserve">  (with zeros at </w:t>
            </w:r>
            <m:oMath>
              <m:sSub>
                <m:sSubPr>
                  <m:ctrlPr>
                    <w:rPr>
                      <w:rFonts w:ascii="Cambria Math" w:hAnsi="Cambria Math"/>
                      <w:bCs/>
                      <w:i/>
                      <w:szCs w:val="22"/>
                    </w:rPr>
                  </m:ctrlPr>
                </m:sSubPr>
                <m:e>
                  <m:r>
                    <w:rPr>
                      <w:rFonts w:ascii="Cambria Math" w:hAnsi="Cambria Math"/>
                      <w:szCs w:val="22"/>
                    </w:rPr>
                    <m:t>r</m:t>
                  </m:r>
                </m:e>
                <m:sub>
                  <m:r>
                    <w:rPr>
                      <w:rFonts w:ascii="Cambria Math" w:hAnsi="Cambria Math"/>
                      <w:szCs w:val="22"/>
                    </w:rPr>
                    <m:t>1</m:t>
                  </m:r>
                </m:sub>
              </m:sSub>
            </m:oMath>
            <w:r w:rsidRPr="00AC41D3">
              <w:rPr>
                <w:bCs/>
                <w:szCs w:val="22"/>
              </w:rPr>
              <w:t xml:space="preserve"> and </w:t>
            </w:r>
            <m:oMath>
              <m:sSub>
                <m:sSubPr>
                  <m:ctrlPr>
                    <w:rPr>
                      <w:rFonts w:ascii="Cambria Math" w:hAnsi="Cambria Math"/>
                      <w:bCs/>
                      <w:i/>
                      <w:szCs w:val="22"/>
                    </w:rPr>
                  </m:ctrlPr>
                </m:sSubPr>
                <m:e>
                  <m:r>
                    <w:rPr>
                      <w:rFonts w:ascii="Cambria Math" w:hAnsi="Cambria Math"/>
                      <w:szCs w:val="22"/>
                    </w:rPr>
                    <m:t>r</m:t>
                  </m:r>
                </m:e>
                <m:sub>
                  <m:r>
                    <w:rPr>
                      <w:rFonts w:ascii="Cambria Math" w:hAnsi="Cambria Math"/>
                      <w:szCs w:val="22"/>
                    </w:rPr>
                    <m:t>2</m:t>
                  </m:r>
                </m:sub>
              </m:sSub>
            </m:oMath>
            <w:r w:rsidRPr="00AC41D3">
              <w:rPr>
                <w:bCs/>
                <w:szCs w:val="22"/>
              </w:rPr>
              <w:t>)</w:t>
            </w:r>
          </w:p>
          <w:p w14:paraId="5F2301C0" w14:textId="49A07B43" w:rsidR="002C5308" w:rsidRPr="00AC41D3" w:rsidRDefault="00E429FE" w:rsidP="00887401">
            <w:pPr>
              <w:pStyle w:val="ListParagraph"/>
              <w:numPr>
                <w:ilvl w:val="0"/>
                <w:numId w:val="53"/>
              </w:numPr>
              <w:rPr>
                <w:szCs w:val="22"/>
              </w:rPr>
            </w:pPr>
            <w:r w:rsidRPr="00AC41D3">
              <w:rPr>
                <w:szCs w:val="22"/>
              </w:rPr>
              <w:t xml:space="preserve">Understand that a point on the graph must be plugged in to solve for the leading coefficient which is </w:t>
            </w:r>
            <w:r w:rsidRPr="00AC41D3">
              <w:rPr>
                <w:i/>
                <w:szCs w:val="22"/>
              </w:rPr>
              <w:t>a</w:t>
            </w:r>
          </w:p>
        </w:tc>
        <w:tc>
          <w:tcPr>
            <w:tcW w:w="1743" w:type="dxa"/>
            <w:tcBorders>
              <w:top w:val="nil"/>
              <w:bottom w:val="single" w:sz="4" w:space="0" w:color="auto"/>
            </w:tcBorders>
            <w:vAlign w:val="center"/>
          </w:tcPr>
          <w:p w14:paraId="5D071AF0" w14:textId="77777777" w:rsidR="002C5308" w:rsidRPr="00AC41D3" w:rsidRDefault="002C5308" w:rsidP="001534EA">
            <w:pPr>
              <w:rPr>
                <w:szCs w:val="22"/>
              </w:rPr>
            </w:pPr>
          </w:p>
        </w:tc>
        <w:tc>
          <w:tcPr>
            <w:tcW w:w="1839" w:type="dxa"/>
            <w:tcBorders>
              <w:top w:val="nil"/>
              <w:bottom w:val="single" w:sz="4" w:space="0" w:color="auto"/>
            </w:tcBorders>
            <w:vAlign w:val="center"/>
          </w:tcPr>
          <w:p w14:paraId="74A14127" w14:textId="77777777" w:rsidR="002C5308" w:rsidRPr="00AC41D3" w:rsidRDefault="002C5308" w:rsidP="001534EA">
            <w:pPr>
              <w:rPr>
                <w:szCs w:val="22"/>
              </w:rPr>
            </w:pPr>
          </w:p>
        </w:tc>
        <w:tc>
          <w:tcPr>
            <w:tcW w:w="1305" w:type="dxa"/>
            <w:tcBorders>
              <w:top w:val="nil"/>
              <w:bottom w:val="single" w:sz="4" w:space="0" w:color="auto"/>
            </w:tcBorders>
            <w:vAlign w:val="center"/>
          </w:tcPr>
          <w:p w14:paraId="694D5872" w14:textId="77777777" w:rsidR="002C5308" w:rsidRPr="00AC41D3" w:rsidRDefault="002C5308" w:rsidP="001534EA">
            <w:pPr>
              <w:rPr>
                <w:szCs w:val="22"/>
              </w:rPr>
            </w:pPr>
          </w:p>
        </w:tc>
      </w:tr>
      <w:tr w:rsidR="002C5308" w:rsidRPr="00AC41D3" w14:paraId="1875230A" w14:textId="77777777" w:rsidTr="001534EA">
        <w:trPr>
          <w:trHeight w:val="158"/>
        </w:trPr>
        <w:tc>
          <w:tcPr>
            <w:tcW w:w="2110" w:type="dxa"/>
            <w:tcBorders>
              <w:top w:val="single" w:sz="4" w:space="0" w:color="auto"/>
              <w:bottom w:val="single" w:sz="4" w:space="0" w:color="auto"/>
            </w:tcBorders>
            <w:vAlign w:val="center"/>
          </w:tcPr>
          <w:p w14:paraId="5A050D89" w14:textId="77777777" w:rsidR="002C5308" w:rsidRPr="00AC41D3" w:rsidRDefault="002C5308" w:rsidP="001534EA">
            <w:pPr>
              <w:rPr>
                <w:szCs w:val="22"/>
              </w:rPr>
            </w:pPr>
            <w:r w:rsidRPr="00AC41D3">
              <w:rPr>
                <w:szCs w:val="22"/>
              </w:rPr>
              <w:lastRenderedPageBreak/>
              <w:t>Resources:</w:t>
            </w:r>
          </w:p>
        </w:tc>
        <w:tc>
          <w:tcPr>
            <w:tcW w:w="6327" w:type="dxa"/>
            <w:tcBorders>
              <w:top w:val="single" w:sz="4" w:space="0" w:color="auto"/>
              <w:right w:val="nil"/>
            </w:tcBorders>
            <w:vAlign w:val="center"/>
          </w:tcPr>
          <w:p w14:paraId="0EE53A15" w14:textId="63060F34" w:rsidR="002C5308" w:rsidRPr="00AC41D3" w:rsidRDefault="003475CF" w:rsidP="001534EA">
            <w:pPr>
              <w:rPr>
                <w:szCs w:val="22"/>
              </w:rPr>
            </w:pPr>
            <w:hyperlink r:id="rId29"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0AF1EE08"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7E45576F"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453835CF" w14:textId="77777777" w:rsidR="002C5308" w:rsidRPr="00AC41D3" w:rsidRDefault="002C5308" w:rsidP="001534EA">
            <w:pPr>
              <w:rPr>
                <w:szCs w:val="22"/>
              </w:rPr>
            </w:pPr>
          </w:p>
        </w:tc>
      </w:tr>
    </w:tbl>
    <w:p w14:paraId="3AA0ABB0" w14:textId="0091B5C6" w:rsidR="0059438A" w:rsidRPr="00AC41D3" w:rsidRDefault="00000000" w:rsidP="00220ABF">
      <w:pPr>
        <w:spacing w:before="240"/>
        <w:rPr>
          <w:rFonts w:eastAsia="Times New Roman"/>
          <w:szCs w:val="22"/>
        </w:rPr>
      </w:pPr>
      <w:hyperlink r:id="rId30" w:history="1">
        <w:r w:rsidR="0059438A" w:rsidRPr="00AC41D3">
          <w:rPr>
            <w:rStyle w:val="Hyperlink"/>
            <w:rFonts w:eastAsia="Times New Roman"/>
            <w:szCs w:val="22"/>
          </w:rPr>
          <w:t>MA.912.AR.3.6:</w:t>
        </w:r>
      </w:hyperlink>
      <w:r w:rsidR="0059438A" w:rsidRPr="00AC41D3">
        <w:rPr>
          <w:rFonts w:eastAsia="Times New Roman"/>
          <w:szCs w:val="22"/>
        </w:rPr>
        <w:t xml:space="preserve"> Given an expression or equation representing a quadratic function, determine the vertex and zeros and interpret them in terms of a real-world context. </w:t>
      </w:r>
    </w:p>
    <w:p w14:paraId="60CDEC21" w14:textId="46941970" w:rsidR="002C5308" w:rsidRPr="00AC41D3" w:rsidRDefault="002C5308" w:rsidP="0059438A">
      <w:pPr>
        <w:rPr>
          <w:b/>
          <w:bCs/>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3"/>
        <w:gridCol w:w="1737"/>
        <w:gridCol w:w="1832"/>
        <w:gridCol w:w="1300"/>
      </w:tblGrid>
      <w:tr w:rsidR="002C5308" w:rsidRPr="00AC41D3" w14:paraId="59E1E926" w14:textId="77777777" w:rsidTr="001534EA">
        <w:trPr>
          <w:trHeight w:val="326"/>
          <w:tblHeader/>
        </w:trPr>
        <w:tc>
          <w:tcPr>
            <w:tcW w:w="2110" w:type="dxa"/>
            <w:tcBorders>
              <w:bottom w:val="single" w:sz="4" w:space="0" w:color="auto"/>
            </w:tcBorders>
            <w:vAlign w:val="center"/>
          </w:tcPr>
          <w:p w14:paraId="56E8A25A" w14:textId="77777777" w:rsidR="002C5308" w:rsidRPr="00AC41D3" w:rsidRDefault="002C5308" w:rsidP="001534EA">
            <w:pPr>
              <w:rPr>
                <w:b/>
                <w:szCs w:val="22"/>
              </w:rPr>
            </w:pPr>
            <w:r w:rsidRPr="00AC41D3">
              <w:rPr>
                <w:b/>
                <w:szCs w:val="22"/>
              </w:rPr>
              <w:t>Name</w:t>
            </w:r>
          </w:p>
        </w:tc>
        <w:tc>
          <w:tcPr>
            <w:tcW w:w="6327" w:type="dxa"/>
            <w:vAlign w:val="center"/>
          </w:tcPr>
          <w:p w14:paraId="35A933E8"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739239F"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26186A86"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11BB4F67" w14:textId="77777777" w:rsidR="002C5308" w:rsidRPr="00AC41D3" w:rsidRDefault="002C5308" w:rsidP="001534EA">
            <w:pPr>
              <w:rPr>
                <w:b/>
                <w:szCs w:val="22"/>
              </w:rPr>
            </w:pPr>
            <w:r w:rsidRPr="00AC41D3">
              <w:rPr>
                <w:b/>
                <w:szCs w:val="22"/>
              </w:rPr>
              <w:t>Date Mastery</w:t>
            </w:r>
          </w:p>
        </w:tc>
      </w:tr>
      <w:tr w:rsidR="00E429FE" w:rsidRPr="00AC41D3" w14:paraId="1C78E34F" w14:textId="77777777" w:rsidTr="001534EA">
        <w:trPr>
          <w:trHeight w:val="326"/>
        </w:trPr>
        <w:tc>
          <w:tcPr>
            <w:tcW w:w="2110" w:type="dxa"/>
            <w:tcBorders>
              <w:bottom w:val="single" w:sz="4" w:space="0" w:color="auto"/>
            </w:tcBorders>
            <w:vAlign w:val="center"/>
          </w:tcPr>
          <w:p w14:paraId="4ABA42A0" w14:textId="510D3A1D" w:rsidR="00E429FE" w:rsidRPr="00AC41D3" w:rsidRDefault="00000000" w:rsidP="00E429FE">
            <w:pPr>
              <w:rPr>
                <w:szCs w:val="22"/>
              </w:rPr>
            </w:pPr>
            <w:hyperlink r:id="rId31" w:history="1">
              <w:r w:rsidR="00E429FE" w:rsidRPr="00AC41D3">
                <w:rPr>
                  <w:rStyle w:val="Hyperlink"/>
                  <w:szCs w:val="22"/>
                </w:rPr>
                <w:t>MA.912.AR.3.AP.6:</w:t>
              </w:r>
            </w:hyperlink>
          </w:p>
        </w:tc>
        <w:tc>
          <w:tcPr>
            <w:tcW w:w="6327" w:type="dxa"/>
            <w:vAlign w:val="center"/>
          </w:tcPr>
          <w:p w14:paraId="669ADC93" w14:textId="037B39E3" w:rsidR="00E429FE" w:rsidRPr="00AC41D3" w:rsidRDefault="00E429FE" w:rsidP="00E429FE">
            <w:pPr>
              <w:rPr>
                <w:szCs w:val="22"/>
              </w:rPr>
            </w:pPr>
            <w:r w:rsidRPr="00AC41D3">
              <w:rPr>
                <w:szCs w:val="22"/>
              </w:rPr>
              <w:t>Given an expression or equation representing a quadratic function in vertex form, determine the vertex and zeros.</w:t>
            </w:r>
          </w:p>
        </w:tc>
        <w:tc>
          <w:tcPr>
            <w:tcW w:w="1743" w:type="dxa"/>
            <w:tcBorders>
              <w:bottom w:val="nil"/>
            </w:tcBorders>
            <w:vAlign w:val="center"/>
          </w:tcPr>
          <w:p w14:paraId="5E0CD52F" w14:textId="77777777" w:rsidR="00E429FE" w:rsidRPr="00AC41D3" w:rsidRDefault="00E429FE" w:rsidP="00E429FE">
            <w:pPr>
              <w:rPr>
                <w:szCs w:val="22"/>
              </w:rPr>
            </w:pPr>
          </w:p>
        </w:tc>
        <w:tc>
          <w:tcPr>
            <w:tcW w:w="1839" w:type="dxa"/>
            <w:tcBorders>
              <w:bottom w:val="nil"/>
            </w:tcBorders>
            <w:vAlign w:val="center"/>
          </w:tcPr>
          <w:p w14:paraId="2D5B477D" w14:textId="77777777" w:rsidR="00E429FE" w:rsidRPr="00AC41D3" w:rsidRDefault="00E429FE" w:rsidP="00E429FE">
            <w:pPr>
              <w:rPr>
                <w:szCs w:val="22"/>
              </w:rPr>
            </w:pPr>
          </w:p>
        </w:tc>
        <w:tc>
          <w:tcPr>
            <w:tcW w:w="1305" w:type="dxa"/>
            <w:tcBorders>
              <w:bottom w:val="nil"/>
            </w:tcBorders>
            <w:vAlign w:val="center"/>
          </w:tcPr>
          <w:p w14:paraId="21D250F7" w14:textId="77777777" w:rsidR="00E429FE" w:rsidRPr="00AC41D3" w:rsidRDefault="00E429FE" w:rsidP="00E429FE">
            <w:pPr>
              <w:rPr>
                <w:szCs w:val="22"/>
              </w:rPr>
            </w:pPr>
          </w:p>
        </w:tc>
      </w:tr>
      <w:tr w:rsidR="002C5308" w:rsidRPr="00AC41D3" w14:paraId="00C82DEC" w14:textId="77777777" w:rsidTr="001534EA">
        <w:trPr>
          <w:trHeight w:val="817"/>
        </w:trPr>
        <w:tc>
          <w:tcPr>
            <w:tcW w:w="2110" w:type="dxa"/>
            <w:tcBorders>
              <w:top w:val="single" w:sz="4" w:space="0" w:color="auto"/>
              <w:bottom w:val="single" w:sz="4" w:space="0" w:color="auto"/>
            </w:tcBorders>
            <w:vAlign w:val="center"/>
          </w:tcPr>
          <w:p w14:paraId="64B4FD6D" w14:textId="77777777" w:rsidR="002C5308" w:rsidRPr="00AC41D3" w:rsidRDefault="002C5308" w:rsidP="001534EA">
            <w:pPr>
              <w:rPr>
                <w:szCs w:val="22"/>
              </w:rPr>
            </w:pPr>
            <w:r w:rsidRPr="00AC41D3">
              <w:rPr>
                <w:szCs w:val="22"/>
              </w:rPr>
              <w:t>Essential</w:t>
            </w:r>
          </w:p>
          <w:p w14:paraId="0E6B337D"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684A3ED4" w14:textId="77777777" w:rsidR="00E429FE" w:rsidRPr="00AC41D3" w:rsidRDefault="00E429FE" w:rsidP="00545821">
            <w:pPr>
              <w:numPr>
                <w:ilvl w:val="0"/>
                <w:numId w:val="23"/>
              </w:numPr>
              <w:rPr>
                <w:bCs/>
                <w:szCs w:val="22"/>
              </w:rPr>
            </w:pPr>
            <w:r w:rsidRPr="00AC41D3">
              <w:rPr>
                <w:bCs/>
                <w:szCs w:val="22"/>
              </w:rPr>
              <w:t>Understand the following related vocabulary: vertex, vertex form, quadratic function, zeros, quadratic expression, quadratic equation</w:t>
            </w:r>
          </w:p>
          <w:p w14:paraId="03592A67" w14:textId="5A0A847B" w:rsidR="00E429FE" w:rsidRPr="00AC41D3" w:rsidRDefault="00E429FE" w:rsidP="00545821">
            <w:pPr>
              <w:numPr>
                <w:ilvl w:val="0"/>
                <w:numId w:val="23"/>
              </w:numPr>
              <w:rPr>
                <w:bCs/>
                <w:i/>
                <w:szCs w:val="22"/>
              </w:rPr>
            </w:pPr>
            <w:r w:rsidRPr="00AC41D3">
              <w:rPr>
                <w:bCs/>
                <w:szCs w:val="22"/>
              </w:rPr>
              <w:t xml:space="preserve">Understand that the vertex form is </w:t>
            </w:r>
            <m:oMath>
              <m:r>
                <w:rPr>
                  <w:rFonts w:ascii="Cambria Math" w:hAnsi="Cambria Math"/>
                  <w:szCs w:val="22"/>
                </w:rPr>
                <m:t>y</m:t>
              </m:r>
              <m:r>
                <m:rPr>
                  <m:sty m:val="p"/>
                </m:rPr>
                <w:rPr>
                  <w:rFonts w:ascii="Cambria Math" w:hAnsi="Cambria Math"/>
                  <w:szCs w:val="22"/>
                </w:rPr>
                <m:t>=</m:t>
              </m:r>
              <m:sSup>
                <m:sSupPr>
                  <m:ctrlPr>
                    <w:rPr>
                      <w:rFonts w:ascii="Cambria Math" w:hAnsi="Cambria Math"/>
                      <w:bCs/>
                      <w:i/>
                      <w:szCs w:val="22"/>
                    </w:rPr>
                  </m:ctrlPr>
                </m:sSupPr>
                <m:e>
                  <m:r>
                    <m:rPr>
                      <m:sty m:val="p"/>
                    </m:rPr>
                    <w:rPr>
                      <w:rFonts w:ascii="Cambria Math" w:hAnsi="Cambria Math"/>
                      <w:szCs w:val="22"/>
                    </w:rPr>
                    <m:t>a(</m:t>
                  </m:r>
                  <m:r>
                    <w:rPr>
                      <w:rFonts w:ascii="Cambria Math" w:hAnsi="Cambria Math"/>
                      <w:szCs w:val="22"/>
                    </w:rPr>
                    <m:t>x</m:t>
                  </m:r>
                  <m:r>
                    <m:rPr>
                      <m:sty m:val="p"/>
                    </m:rPr>
                    <w:rPr>
                      <w:rFonts w:ascii="Cambria Math" w:hAnsi="Cambria Math"/>
                      <w:szCs w:val="22"/>
                    </w:rPr>
                    <m:t>-h)</m:t>
                  </m:r>
                </m:e>
                <m:sup>
                  <m:r>
                    <m:rPr>
                      <m:sty m:val="p"/>
                    </m:rPr>
                    <w:rPr>
                      <w:rFonts w:ascii="Cambria Math" w:hAnsi="Cambria Math"/>
                      <w:szCs w:val="22"/>
                    </w:rPr>
                    <m:t>2</m:t>
                  </m:r>
                </m:sup>
              </m:sSup>
              <m:r>
                <m:rPr>
                  <m:sty m:val="p"/>
                </m:rPr>
                <w:rPr>
                  <w:rFonts w:ascii="Cambria Math" w:hAnsi="Cambria Math"/>
                  <w:szCs w:val="22"/>
                </w:rPr>
                <m:t>+k</m:t>
              </m:r>
            </m:oMath>
          </w:p>
          <w:p w14:paraId="0EBC6DAA" w14:textId="69192AC5" w:rsidR="00E429FE" w:rsidRPr="00AC41D3" w:rsidRDefault="00E429FE" w:rsidP="00545821">
            <w:pPr>
              <w:numPr>
                <w:ilvl w:val="0"/>
                <w:numId w:val="23"/>
              </w:numPr>
              <w:rPr>
                <w:bCs/>
                <w:szCs w:val="22"/>
              </w:rPr>
            </w:pPr>
            <w:r w:rsidRPr="00AC41D3">
              <w:rPr>
                <w:bCs/>
                <w:szCs w:val="22"/>
              </w:rPr>
              <w:t xml:space="preserve">Understand that the vertex is </w:t>
            </w:r>
            <m:oMath>
              <m:r>
                <w:rPr>
                  <w:rFonts w:ascii="Cambria Math" w:hAnsi="Cambria Math"/>
                  <w:szCs w:val="22"/>
                </w:rPr>
                <m:t>(h,k)</m:t>
              </m:r>
            </m:oMath>
          </w:p>
          <w:p w14:paraId="41A303AC" w14:textId="6DC7C7BB" w:rsidR="002C5308" w:rsidRPr="00AC41D3" w:rsidRDefault="00E429FE" w:rsidP="00545821">
            <w:pPr>
              <w:pStyle w:val="ListParagraph"/>
              <w:numPr>
                <w:ilvl w:val="0"/>
                <w:numId w:val="23"/>
              </w:numPr>
              <w:rPr>
                <w:szCs w:val="22"/>
              </w:rPr>
            </w:pPr>
            <w:r w:rsidRPr="00AC41D3">
              <w:rPr>
                <w:szCs w:val="22"/>
              </w:rPr>
              <w:t>Understand when the equation is in vertex form, set the equation equal to zero and solve for x to find the zeros</w:t>
            </w:r>
          </w:p>
        </w:tc>
        <w:tc>
          <w:tcPr>
            <w:tcW w:w="1743" w:type="dxa"/>
            <w:tcBorders>
              <w:top w:val="nil"/>
              <w:bottom w:val="single" w:sz="4" w:space="0" w:color="auto"/>
            </w:tcBorders>
            <w:vAlign w:val="center"/>
          </w:tcPr>
          <w:p w14:paraId="25D0BF58" w14:textId="77777777" w:rsidR="002C5308" w:rsidRPr="00AC41D3" w:rsidRDefault="002C5308" w:rsidP="001534EA">
            <w:pPr>
              <w:rPr>
                <w:szCs w:val="22"/>
              </w:rPr>
            </w:pPr>
          </w:p>
        </w:tc>
        <w:tc>
          <w:tcPr>
            <w:tcW w:w="1839" w:type="dxa"/>
            <w:tcBorders>
              <w:top w:val="nil"/>
              <w:bottom w:val="single" w:sz="4" w:space="0" w:color="auto"/>
            </w:tcBorders>
            <w:vAlign w:val="center"/>
          </w:tcPr>
          <w:p w14:paraId="54494EFC" w14:textId="77777777" w:rsidR="002C5308" w:rsidRPr="00AC41D3" w:rsidRDefault="002C5308" w:rsidP="001534EA">
            <w:pPr>
              <w:rPr>
                <w:szCs w:val="22"/>
              </w:rPr>
            </w:pPr>
          </w:p>
        </w:tc>
        <w:tc>
          <w:tcPr>
            <w:tcW w:w="1305" w:type="dxa"/>
            <w:tcBorders>
              <w:top w:val="nil"/>
              <w:bottom w:val="single" w:sz="4" w:space="0" w:color="auto"/>
            </w:tcBorders>
            <w:vAlign w:val="center"/>
          </w:tcPr>
          <w:p w14:paraId="1B680658" w14:textId="77777777" w:rsidR="002C5308" w:rsidRPr="00AC41D3" w:rsidRDefault="002C5308" w:rsidP="001534EA">
            <w:pPr>
              <w:rPr>
                <w:szCs w:val="22"/>
              </w:rPr>
            </w:pPr>
          </w:p>
        </w:tc>
      </w:tr>
      <w:tr w:rsidR="002C5308" w:rsidRPr="00AC41D3" w14:paraId="22D41E22" w14:textId="77777777" w:rsidTr="001534EA">
        <w:trPr>
          <w:trHeight w:val="158"/>
        </w:trPr>
        <w:tc>
          <w:tcPr>
            <w:tcW w:w="2110" w:type="dxa"/>
            <w:tcBorders>
              <w:top w:val="single" w:sz="4" w:space="0" w:color="auto"/>
              <w:bottom w:val="single" w:sz="4" w:space="0" w:color="auto"/>
            </w:tcBorders>
            <w:vAlign w:val="center"/>
          </w:tcPr>
          <w:p w14:paraId="1A9662F2" w14:textId="77777777" w:rsidR="002C5308" w:rsidRPr="00AC41D3" w:rsidRDefault="002C5308" w:rsidP="001534EA">
            <w:pPr>
              <w:rPr>
                <w:szCs w:val="22"/>
              </w:rPr>
            </w:pPr>
            <w:r w:rsidRPr="00AC41D3">
              <w:rPr>
                <w:szCs w:val="22"/>
              </w:rPr>
              <w:t>Resources:</w:t>
            </w:r>
          </w:p>
        </w:tc>
        <w:tc>
          <w:tcPr>
            <w:tcW w:w="6327" w:type="dxa"/>
            <w:tcBorders>
              <w:top w:val="single" w:sz="4" w:space="0" w:color="auto"/>
              <w:right w:val="nil"/>
            </w:tcBorders>
            <w:vAlign w:val="center"/>
          </w:tcPr>
          <w:p w14:paraId="165E97D6" w14:textId="528C3C6D" w:rsidR="002C5308" w:rsidRPr="00AC41D3" w:rsidRDefault="003475CF" w:rsidP="001534EA">
            <w:pPr>
              <w:rPr>
                <w:szCs w:val="22"/>
              </w:rPr>
            </w:pPr>
            <w:hyperlink r:id="rId32"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45F3BB61"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32685723"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67E3A23E" w14:textId="77777777" w:rsidR="002C5308" w:rsidRPr="00AC41D3" w:rsidRDefault="002C5308" w:rsidP="001534EA">
            <w:pPr>
              <w:rPr>
                <w:szCs w:val="22"/>
              </w:rPr>
            </w:pPr>
          </w:p>
        </w:tc>
      </w:tr>
    </w:tbl>
    <w:p w14:paraId="4E68B2C8" w14:textId="56B80B51" w:rsidR="0059438A" w:rsidRPr="00AC41D3" w:rsidRDefault="00000000" w:rsidP="00220ABF">
      <w:pPr>
        <w:spacing w:before="240"/>
        <w:rPr>
          <w:rFonts w:eastAsia="Times New Roman"/>
          <w:szCs w:val="22"/>
        </w:rPr>
      </w:pPr>
      <w:hyperlink r:id="rId33" w:history="1">
        <w:r w:rsidR="0059438A" w:rsidRPr="00AC41D3">
          <w:rPr>
            <w:rStyle w:val="Hyperlink"/>
            <w:rFonts w:eastAsia="Times New Roman"/>
            <w:szCs w:val="22"/>
          </w:rPr>
          <w:t>MA.912.AR.3.7:</w:t>
        </w:r>
      </w:hyperlink>
      <w:r w:rsidR="0059438A" w:rsidRPr="00AC41D3">
        <w:rPr>
          <w:rFonts w:eastAsia="Times New Roman"/>
          <w:szCs w:val="22"/>
        </w:rPr>
        <w:t xml:space="preserve"> Given a table, equation or written description of a quadratic function, graph that function, and determine and interpret its key features.</w:t>
      </w:r>
    </w:p>
    <w:p w14:paraId="38F8E7D7" w14:textId="77777777" w:rsidR="0059438A" w:rsidRPr="00AC41D3" w:rsidRDefault="0059438A" w:rsidP="0059438A">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Key features are limited to domain; range; intercepts; intervals where the function is increasing, decreasing, positive or negative; end behavior; vertex; and symmetry.</w:t>
      </w:r>
    </w:p>
    <w:p w14:paraId="478B7D21" w14:textId="77777777" w:rsidR="0059438A" w:rsidRPr="00AC41D3" w:rsidRDefault="0059438A" w:rsidP="0059438A">
      <w:pPr>
        <w:rPr>
          <w:szCs w:val="22"/>
        </w:rPr>
      </w:pPr>
      <w:r w:rsidRPr="00AC41D3">
        <w:rPr>
          <w:i/>
          <w:iCs/>
          <w:szCs w:val="22"/>
        </w:rPr>
        <w:t>Clarification 2</w:t>
      </w:r>
      <w:r w:rsidRPr="00AC41D3">
        <w:rPr>
          <w:szCs w:val="22"/>
        </w:rPr>
        <w:t>: Instruction includes the use of standard form, factored form and vertex form, and sketching a graph using the zeros and vertex.</w:t>
      </w:r>
    </w:p>
    <w:p w14:paraId="67B85FBC" w14:textId="77777777" w:rsidR="0059438A" w:rsidRPr="00AC41D3" w:rsidRDefault="0059438A" w:rsidP="0059438A">
      <w:pPr>
        <w:rPr>
          <w:rFonts w:eastAsia="Times New Roman"/>
          <w:szCs w:val="22"/>
        </w:rPr>
      </w:pPr>
      <w:r w:rsidRPr="00AC41D3">
        <w:rPr>
          <w:i/>
          <w:iCs/>
          <w:szCs w:val="22"/>
        </w:rPr>
        <w:t>Clarification 3</w:t>
      </w:r>
      <w:r w:rsidRPr="00AC41D3">
        <w:rPr>
          <w:szCs w:val="22"/>
        </w:rPr>
        <w:t>: Instruction includes representing the domain and range with inequality notation, interval notation or set-builder notation.</w:t>
      </w:r>
    </w:p>
    <w:p w14:paraId="0060C2C5" w14:textId="77777777" w:rsidR="0059438A" w:rsidRPr="00AC41D3" w:rsidRDefault="0059438A" w:rsidP="0059438A">
      <w:pPr>
        <w:rPr>
          <w:szCs w:val="22"/>
        </w:rPr>
      </w:pPr>
      <w:r w:rsidRPr="00AC41D3">
        <w:rPr>
          <w:i/>
          <w:iCs/>
          <w:szCs w:val="22"/>
        </w:rPr>
        <w:t>Clarification 4</w:t>
      </w:r>
      <w:r w:rsidRPr="00AC41D3">
        <w:rPr>
          <w:szCs w:val="22"/>
        </w:rPr>
        <w:t xml:space="preserve">: Within the Algebra 1 course, notations for domain and range are limited to inequality and </w:t>
      </w:r>
      <w:proofErr w:type="gramStart"/>
      <w:r w:rsidRPr="00AC41D3">
        <w:rPr>
          <w:szCs w:val="22"/>
        </w:rPr>
        <w:t>set-builder</w:t>
      </w:r>
      <w:proofErr w:type="gramEnd"/>
      <w:r w:rsidRPr="00AC41D3">
        <w:rPr>
          <w:szCs w:val="22"/>
        </w:rPr>
        <w:t xml:space="preserve">. </w:t>
      </w:r>
    </w:p>
    <w:p w14:paraId="6E144E88" w14:textId="273D93ED" w:rsidR="002C5308" w:rsidRPr="00AC41D3" w:rsidRDefault="002C5308" w:rsidP="0059438A">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AC41D3" w14:paraId="3F2DCF31" w14:textId="77777777" w:rsidTr="00E429FE">
        <w:trPr>
          <w:trHeight w:val="326"/>
          <w:tblHeader/>
        </w:trPr>
        <w:tc>
          <w:tcPr>
            <w:tcW w:w="2629" w:type="dxa"/>
            <w:tcBorders>
              <w:bottom w:val="single" w:sz="4" w:space="0" w:color="auto"/>
            </w:tcBorders>
            <w:vAlign w:val="center"/>
          </w:tcPr>
          <w:p w14:paraId="1C15B164" w14:textId="77777777" w:rsidR="002C5308" w:rsidRPr="00AC41D3" w:rsidRDefault="002C5308" w:rsidP="001534EA">
            <w:pPr>
              <w:rPr>
                <w:b/>
                <w:szCs w:val="22"/>
              </w:rPr>
            </w:pPr>
            <w:r w:rsidRPr="00AC41D3">
              <w:rPr>
                <w:b/>
                <w:szCs w:val="22"/>
              </w:rPr>
              <w:lastRenderedPageBreak/>
              <w:t>Name</w:t>
            </w:r>
          </w:p>
        </w:tc>
        <w:tc>
          <w:tcPr>
            <w:tcW w:w="5808" w:type="dxa"/>
            <w:vAlign w:val="center"/>
          </w:tcPr>
          <w:p w14:paraId="07431815"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3FF8D6F"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6DE1B0D1"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649256F" w14:textId="77777777" w:rsidR="002C5308" w:rsidRPr="00AC41D3" w:rsidRDefault="002C5308" w:rsidP="001534EA">
            <w:pPr>
              <w:rPr>
                <w:b/>
                <w:szCs w:val="22"/>
              </w:rPr>
            </w:pPr>
            <w:r w:rsidRPr="00AC41D3">
              <w:rPr>
                <w:b/>
                <w:szCs w:val="22"/>
              </w:rPr>
              <w:t>Date Mastery</w:t>
            </w:r>
          </w:p>
        </w:tc>
      </w:tr>
      <w:tr w:rsidR="00E429FE" w:rsidRPr="00AC41D3" w14:paraId="066713B8" w14:textId="77777777" w:rsidTr="00E429FE">
        <w:trPr>
          <w:trHeight w:val="326"/>
        </w:trPr>
        <w:tc>
          <w:tcPr>
            <w:tcW w:w="2629" w:type="dxa"/>
            <w:tcBorders>
              <w:bottom w:val="single" w:sz="4" w:space="0" w:color="auto"/>
            </w:tcBorders>
            <w:vAlign w:val="center"/>
          </w:tcPr>
          <w:p w14:paraId="5B7269A9" w14:textId="74B20869" w:rsidR="00E429FE" w:rsidRPr="00AC41D3" w:rsidRDefault="00000000" w:rsidP="00E429FE">
            <w:pPr>
              <w:rPr>
                <w:szCs w:val="22"/>
              </w:rPr>
            </w:pPr>
            <w:hyperlink r:id="rId34" w:history="1">
              <w:r w:rsidR="00E429FE" w:rsidRPr="00AC41D3">
                <w:rPr>
                  <w:rStyle w:val="Hyperlink"/>
                  <w:szCs w:val="22"/>
                </w:rPr>
                <w:t>MA.912.AR.3.AP.7:</w:t>
              </w:r>
            </w:hyperlink>
            <w:r w:rsidR="00E429FE" w:rsidRPr="00AC41D3">
              <w:rPr>
                <w:szCs w:val="22"/>
              </w:rPr>
              <w:t> </w:t>
            </w:r>
          </w:p>
        </w:tc>
        <w:tc>
          <w:tcPr>
            <w:tcW w:w="5808" w:type="dxa"/>
            <w:vAlign w:val="center"/>
          </w:tcPr>
          <w:p w14:paraId="4F4C5096" w14:textId="6CF98A92" w:rsidR="00E429FE" w:rsidRPr="00AC41D3" w:rsidRDefault="00E429FE" w:rsidP="00E429FE">
            <w:pPr>
              <w:rPr>
                <w:szCs w:val="22"/>
              </w:rPr>
            </w:pPr>
            <w:r w:rsidRPr="00AC41D3">
              <w:rPr>
                <w:szCs w:val="22"/>
              </w:rPr>
              <w:t>Given a table, equation or written description of a quadratic function, select the graph that represents the function.</w:t>
            </w:r>
          </w:p>
        </w:tc>
        <w:tc>
          <w:tcPr>
            <w:tcW w:w="1743" w:type="dxa"/>
            <w:tcBorders>
              <w:bottom w:val="nil"/>
            </w:tcBorders>
            <w:vAlign w:val="center"/>
          </w:tcPr>
          <w:p w14:paraId="3DBC5C50" w14:textId="77777777" w:rsidR="00E429FE" w:rsidRPr="00AC41D3" w:rsidRDefault="00E429FE" w:rsidP="00E429FE">
            <w:pPr>
              <w:rPr>
                <w:szCs w:val="22"/>
              </w:rPr>
            </w:pPr>
          </w:p>
        </w:tc>
        <w:tc>
          <w:tcPr>
            <w:tcW w:w="1839" w:type="dxa"/>
            <w:tcBorders>
              <w:bottom w:val="nil"/>
            </w:tcBorders>
            <w:vAlign w:val="center"/>
          </w:tcPr>
          <w:p w14:paraId="7E2E5063" w14:textId="77777777" w:rsidR="00E429FE" w:rsidRPr="00AC41D3" w:rsidRDefault="00E429FE" w:rsidP="00E429FE">
            <w:pPr>
              <w:rPr>
                <w:szCs w:val="22"/>
              </w:rPr>
            </w:pPr>
          </w:p>
        </w:tc>
        <w:tc>
          <w:tcPr>
            <w:tcW w:w="1305" w:type="dxa"/>
            <w:tcBorders>
              <w:bottom w:val="nil"/>
            </w:tcBorders>
            <w:vAlign w:val="center"/>
          </w:tcPr>
          <w:p w14:paraId="51CED24F" w14:textId="77777777" w:rsidR="00E429FE" w:rsidRPr="00AC41D3" w:rsidRDefault="00E429FE" w:rsidP="00E429FE">
            <w:pPr>
              <w:rPr>
                <w:szCs w:val="22"/>
              </w:rPr>
            </w:pPr>
          </w:p>
        </w:tc>
      </w:tr>
      <w:tr w:rsidR="00E429FE" w:rsidRPr="00AC41D3" w14:paraId="0B465DE5" w14:textId="77777777" w:rsidTr="00E429FE">
        <w:trPr>
          <w:trHeight w:val="817"/>
        </w:trPr>
        <w:tc>
          <w:tcPr>
            <w:tcW w:w="2629" w:type="dxa"/>
            <w:tcBorders>
              <w:top w:val="single" w:sz="4" w:space="0" w:color="auto"/>
              <w:bottom w:val="single" w:sz="4" w:space="0" w:color="auto"/>
            </w:tcBorders>
            <w:vAlign w:val="center"/>
          </w:tcPr>
          <w:p w14:paraId="3B6C265A" w14:textId="77777777" w:rsidR="00E429FE" w:rsidRPr="00AC41D3" w:rsidRDefault="00E429FE" w:rsidP="00E429FE">
            <w:pPr>
              <w:rPr>
                <w:szCs w:val="22"/>
              </w:rPr>
            </w:pPr>
            <w:r w:rsidRPr="00AC41D3">
              <w:rPr>
                <w:szCs w:val="22"/>
              </w:rPr>
              <w:t>Essential</w:t>
            </w:r>
          </w:p>
          <w:p w14:paraId="3F08207D" w14:textId="77777777" w:rsidR="00E429FE" w:rsidRPr="00AC41D3" w:rsidRDefault="00E429FE" w:rsidP="00E429FE">
            <w:pPr>
              <w:rPr>
                <w:szCs w:val="22"/>
              </w:rPr>
            </w:pPr>
            <w:r w:rsidRPr="00AC41D3">
              <w:rPr>
                <w:szCs w:val="22"/>
              </w:rPr>
              <w:t>Understandings</w:t>
            </w:r>
          </w:p>
        </w:tc>
        <w:tc>
          <w:tcPr>
            <w:tcW w:w="5808" w:type="dxa"/>
            <w:tcBorders>
              <w:bottom w:val="single" w:sz="4" w:space="0" w:color="auto"/>
            </w:tcBorders>
            <w:vAlign w:val="center"/>
          </w:tcPr>
          <w:p w14:paraId="7BABFB0F" w14:textId="77777777" w:rsidR="00E429FE" w:rsidRPr="00AC41D3" w:rsidRDefault="00E429FE" w:rsidP="00545821">
            <w:pPr>
              <w:pStyle w:val="ListParagraph"/>
              <w:numPr>
                <w:ilvl w:val="0"/>
                <w:numId w:val="24"/>
              </w:numPr>
              <w:rPr>
                <w:bCs/>
                <w:szCs w:val="22"/>
              </w:rPr>
            </w:pPr>
            <w:r w:rsidRPr="00AC41D3">
              <w:rPr>
                <w:bCs/>
                <w:szCs w:val="22"/>
              </w:rPr>
              <w:t xml:space="preserve">Understand the following related vocabulary: vertex, vertex form, quadratic function, graph, point on the graph, opens upward, opens downward, parabola, table, positive number, negative number, maximum point, minimum point, </w:t>
            </w:r>
            <w:r w:rsidRPr="00AC41D3">
              <w:rPr>
                <w:bCs/>
                <w:i/>
                <w:szCs w:val="22"/>
              </w:rPr>
              <w:t>x</w:t>
            </w:r>
            <w:r w:rsidRPr="00AC41D3">
              <w:rPr>
                <w:bCs/>
                <w:szCs w:val="22"/>
              </w:rPr>
              <w:t xml:space="preserve">-axis, </w:t>
            </w:r>
            <w:r w:rsidRPr="00AC41D3">
              <w:rPr>
                <w:bCs/>
                <w:i/>
                <w:szCs w:val="22"/>
              </w:rPr>
              <w:t>y</w:t>
            </w:r>
            <w:r w:rsidRPr="00AC41D3">
              <w:rPr>
                <w:bCs/>
                <w:szCs w:val="22"/>
              </w:rPr>
              <w:t>-axis</w:t>
            </w:r>
          </w:p>
          <w:p w14:paraId="0FCB7AB8" w14:textId="77777777" w:rsidR="00E429FE" w:rsidRPr="00AC41D3" w:rsidRDefault="00E429FE" w:rsidP="00545821">
            <w:pPr>
              <w:pStyle w:val="ListParagraph"/>
              <w:numPr>
                <w:ilvl w:val="0"/>
                <w:numId w:val="24"/>
              </w:numPr>
              <w:rPr>
                <w:bCs/>
                <w:szCs w:val="22"/>
              </w:rPr>
            </w:pPr>
            <w:r w:rsidRPr="00AC41D3">
              <w:rPr>
                <w:bCs/>
                <w:szCs w:val="22"/>
              </w:rPr>
              <w:t>Understand that the graph of a quadratic function is a parabola</w:t>
            </w:r>
          </w:p>
          <w:p w14:paraId="0C2F9986" w14:textId="77777777" w:rsidR="00E429FE" w:rsidRPr="00AC41D3" w:rsidRDefault="00E429FE" w:rsidP="00545821">
            <w:pPr>
              <w:pStyle w:val="ListParagraph"/>
              <w:numPr>
                <w:ilvl w:val="0"/>
                <w:numId w:val="24"/>
              </w:numPr>
              <w:rPr>
                <w:bCs/>
                <w:szCs w:val="22"/>
              </w:rPr>
            </w:pPr>
            <w:r w:rsidRPr="00AC41D3">
              <w:rPr>
                <w:bCs/>
                <w:szCs w:val="22"/>
              </w:rPr>
              <w:t xml:space="preserve">Understand that the vertex form of a quadratic is </w:t>
            </w:r>
            <m:oMath>
              <m:r>
                <w:rPr>
                  <w:rFonts w:ascii="Cambria Math" w:hAnsi="Cambria Math"/>
                  <w:szCs w:val="22"/>
                </w:rPr>
                <m:t>y</m:t>
              </m:r>
              <m:r>
                <m:rPr>
                  <m:sty m:val="p"/>
                </m:rPr>
                <w:rPr>
                  <w:rFonts w:ascii="Cambria Math" w:hAnsi="Cambria Math"/>
                  <w:szCs w:val="22"/>
                </w:rPr>
                <m:t>=</m:t>
              </m:r>
              <m:sSup>
                <m:sSupPr>
                  <m:ctrlPr>
                    <w:rPr>
                      <w:rFonts w:ascii="Cambria Math" w:hAnsi="Cambria Math"/>
                      <w:bCs/>
                      <w:i/>
                      <w:szCs w:val="22"/>
                    </w:rPr>
                  </m:ctrlPr>
                </m:sSupPr>
                <m:e>
                  <m:r>
                    <m:rPr>
                      <m:sty m:val="p"/>
                    </m:rPr>
                    <w:rPr>
                      <w:rFonts w:ascii="Cambria Math" w:hAnsi="Cambria Math"/>
                      <w:szCs w:val="22"/>
                    </w:rPr>
                    <m:t>a(</m:t>
                  </m:r>
                  <m:r>
                    <w:rPr>
                      <w:rFonts w:ascii="Cambria Math" w:hAnsi="Cambria Math"/>
                      <w:szCs w:val="22"/>
                    </w:rPr>
                    <m:t>x</m:t>
                  </m:r>
                  <m:r>
                    <m:rPr>
                      <m:sty m:val="p"/>
                    </m:rPr>
                    <w:rPr>
                      <w:rFonts w:ascii="Cambria Math" w:hAnsi="Cambria Math"/>
                      <w:szCs w:val="22"/>
                    </w:rPr>
                    <m:t>-h)</m:t>
                  </m:r>
                </m:e>
                <m:sup>
                  <m:r>
                    <m:rPr>
                      <m:sty m:val="p"/>
                    </m:rPr>
                    <w:rPr>
                      <w:rFonts w:ascii="Cambria Math" w:hAnsi="Cambria Math"/>
                      <w:szCs w:val="22"/>
                    </w:rPr>
                    <m:t>2</m:t>
                  </m:r>
                </m:sup>
              </m:sSup>
              <m:r>
                <m:rPr>
                  <m:sty m:val="p"/>
                </m:rPr>
                <w:rPr>
                  <w:rFonts w:ascii="Cambria Math" w:hAnsi="Cambria Math"/>
                  <w:szCs w:val="22"/>
                </w:rPr>
                <m:t>+k</m:t>
              </m:r>
            </m:oMath>
          </w:p>
          <w:p w14:paraId="19215165" w14:textId="77777777" w:rsidR="00E429FE" w:rsidRPr="00AC41D3" w:rsidRDefault="00E429FE" w:rsidP="00545821">
            <w:pPr>
              <w:pStyle w:val="ListParagraph"/>
              <w:numPr>
                <w:ilvl w:val="0"/>
                <w:numId w:val="24"/>
              </w:numPr>
              <w:rPr>
                <w:bCs/>
                <w:szCs w:val="22"/>
              </w:rPr>
            </w:pPr>
            <w:r w:rsidRPr="00AC41D3">
              <w:rPr>
                <w:bCs/>
                <w:szCs w:val="22"/>
              </w:rPr>
              <w:t>Understand what makes the graph open upward or downward (parabola opens upward when a is positive and parabola opens downward when a is negative)</w:t>
            </w:r>
          </w:p>
          <w:p w14:paraId="2E3C4D82" w14:textId="77777777" w:rsidR="00E429FE" w:rsidRPr="00AC41D3" w:rsidRDefault="00E429FE" w:rsidP="00545821">
            <w:pPr>
              <w:pStyle w:val="ListParagraph"/>
              <w:numPr>
                <w:ilvl w:val="0"/>
                <w:numId w:val="24"/>
              </w:numPr>
              <w:rPr>
                <w:bCs/>
                <w:szCs w:val="22"/>
              </w:rPr>
            </w:pPr>
            <w:r w:rsidRPr="00AC41D3">
              <w:rPr>
                <w:bCs/>
                <w:szCs w:val="22"/>
              </w:rPr>
              <w:t>Understand that the vertex is the minimum or maximum point on the graph of the parabola</w:t>
            </w:r>
          </w:p>
          <w:p w14:paraId="5A764872" w14:textId="77777777" w:rsidR="00E429FE" w:rsidRPr="00AC41D3" w:rsidRDefault="00E429FE" w:rsidP="00545821">
            <w:pPr>
              <w:pStyle w:val="ListParagraph"/>
              <w:numPr>
                <w:ilvl w:val="0"/>
                <w:numId w:val="24"/>
              </w:numPr>
              <w:rPr>
                <w:bCs/>
                <w:szCs w:val="22"/>
              </w:rPr>
            </w:pPr>
            <w:r w:rsidRPr="00AC41D3">
              <w:rPr>
                <w:bCs/>
                <w:szCs w:val="22"/>
              </w:rPr>
              <w:t xml:space="preserve">Understand when given an equation in vertex form, the vertex is </w:t>
            </w:r>
            <m:oMath>
              <m:r>
                <w:rPr>
                  <w:rFonts w:ascii="Cambria Math" w:hAnsi="Cambria Math"/>
                  <w:szCs w:val="22"/>
                </w:rPr>
                <m:t>(h,k)</m:t>
              </m:r>
            </m:oMath>
          </w:p>
          <w:p w14:paraId="06C61D8D" w14:textId="77777777" w:rsidR="00E429FE" w:rsidRPr="00AC41D3" w:rsidRDefault="00E429FE" w:rsidP="00545821">
            <w:pPr>
              <w:pStyle w:val="ListParagraph"/>
              <w:numPr>
                <w:ilvl w:val="0"/>
                <w:numId w:val="24"/>
              </w:numPr>
              <w:rPr>
                <w:bCs/>
                <w:szCs w:val="22"/>
              </w:rPr>
            </w:pPr>
            <w:r w:rsidRPr="00AC41D3">
              <w:rPr>
                <w:bCs/>
                <w:szCs w:val="22"/>
              </w:rPr>
              <w:t>Understand that an additional point (</w:t>
            </w:r>
            <w:r w:rsidRPr="00AC41D3">
              <w:rPr>
                <w:bCs/>
                <w:i/>
                <w:szCs w:val="22"/>
              </w:rPr>
              <w:t>s</w:t>
            </w:r>
            <w:r w:rsidRPr="00AC41D3">
              <w:rPr>
                <w:bCs/>
                <w:szCs w:val="22"/>
              </w:rPr>
              <w:t>) will need to be found on the parabola to identify which graph represents the equation</w:t>
            </w:r>
          </w:p>
          <w:p w14:paraId="79685F6B" w14:textId="77777777" w:rsidR="00E429FE" w:rsidRPr="00AC41D3" w:rsidRDefault="00E429FE" w:rsidP="00545821">
            <w:pPr>
              <w:pStyle w:val="ListParagraph"/>
              <w:numPr>
                <w:ilvl w:val="0"/>
                <w:numId w:val="24"/>
              </w:numPr>
              <w:rPr>
                <w:bCs/>
                <w:szCs w:val="22"/>
              </w:rPr>
            </w:pPr>
            <w:r w:rsidRPr="00AC41D3">
              <w:rPr>
                <w:bCs/>
                <w:szCs w:val="22"/>
              </w:rPr>
              <w:t xml:space="preserve">Understand when given a table of </w:t>
            </w:r>
            <w:r w:rsidRPr="00AC41D3">
              <w:rPr>
                <w:bCs/>
                <w:i/>
                <w:szCs w:val="22"/>
              </w:rPr>
              <w:t>x</w:t>
            </w:r>
            <w:r w:rsidRPr="00AC41D3">
              <w:rPr>
                <w:bCs/>
                <w:szCs w:val="22"/>
              </w:rPr>
              <w:t xml:space="preserve"> and </w:t>
            </w:r>
            <w:r w:rsidRPr="00AC41D3">
              <w:rPr>
                <w:bCs/>
                <w:i/>
                <w:szCs w:val="22"/>
              </w:rPr>
              <w:t>y-</w:t>
            </w:r>
            <w:r w:rsidRPr="00AC41D3">
              <w:rPr>
                <w:bCs/>
                <w:szCs w:val="22"/>
              </w:rPr>
              <w:t>values, place the points on a coordinate graph and connect the points to create a parabola</w:t>
            </w:r>
          </w:p>
          <w:p w14:paraId="35D3346D" w14:textId="34218ABA" w:rsidR="00E429FE" w:rsidRPr="00AC41D3" w:rsidRDefault="00E429FE" w:rsidP="00545821">
            <w:pPr>
              <w:pStyle w:val="ListParagraph"/>
              <w:numPr>
                <w:ilvl w:val="0"/>
                <w:numId w:val="24"/>
              </w:numPr>
              <w:rPr>
                <w:szCs w:val="22"/>
              </w:rPr>
            </w:pPr>
            <w:r w:rsidRPr="00AC41D3">
              <w:rPr>
                <w:szCs w:val="22"/>
              </w:rPr>
              <w:t>Understand that a written description can be given to describe the graph of a parabola</w:t>
            </w:r>
          </w:p>
        </w:tc>
        <w:tc>
          <w:tcPr>
            <w:tcW w:w="1743" w:type="dxa"/>
            <w:tcBorders>
              <w:top w:val="nil"/>
              <w:bottom w:val="single" w:sz="4" w:space="0" w:color="auto"/>
            </w:tcBorders>
            <w:vAlign w:val="center"/>
          </w:tcPr>
          <w:p w14:paraId="028F0B59" w14:textId="77777777" w:rsidR="00E429FE" w:rsidRPr="00AC41D3" w:rsidRDefault="00E429FE" w:rsidP="00E429FE">
            <w:pPr>
              <w:rPr>
                <w:szCs w:val="22"/>
              </w:rPr>
            </w:pPr>
          </w:p>
        </w:tc>
        <w:tc>
          <w:tcPr>
            <w:tcW w:w="1839" w:type="dxa"/>
            <w:tcBorders>
              <w:top w:val="nil"/>
              <w:bottom w:val="single" w:sz="4" w:space="0" w:color="auto"/>
            </w:tcBorders>
            <w:vAlign w:val="center"/>
          </w:tcPr>
          <w:p w14:paraId="44B30F54" w14:textId="77777777" w:rsidR="00E429FE" w:rsidRPr="00AC41D3" w:rsidRDefault="00E429FE" w:rsidP="00E429FE">
            <w:pPr>
              <w:rPr>
                <w:szCs w:val="22"/>
              </w:rPr>
            </w:pPr>
          </w:p>
        </w:tc>
        <w:tc>
          <w:tcPr>
            <w:tcW w:w="1305" w:type="dxa"/>
            <w:tcBorders>
              <w:top w:val="nil"/>
              <w:bottom w:val="single" w:sz="4" w:space="0" w:color="auto"/>
            </w:tcBorders>
            <w:vAlign w:val="center"/>
          </w:tcPr>
          <w:p w14:paraId="245FD3A0" w14:textId="77777777" w:rsidR="00E429FE" w:rsidRPr="00AC41D3" w:rsidRDefault="00E429FE" w:rsidP="00E429FE">
            <w:pPr>
              <w:rPr>
                <w:szCs w:val="22"/>
              </w:rPr>
            </w:pPr>
          </w:p>
        </w:tc>
      </w:tr>
      <w:tr w:rsidR="00E429FE" w:rsidRPr="00AC41D3" w14:paraId="347D7E70" w14:textId="77777777" w:rsidTr="00E429FE">
        <w:trPr>
          <w:trHeight w:val="158"/>
        </w:trPr>
        <w:tc>
          <w:tcPr>
            <w:tcW w:w="2629" w:type="dxa"/>
            <w:tcBorders>
              <w:top w:val="single" w:sz="4" w:space="0" w:color="auto"/>
              <w:bottom w:val="single" w:sz="4" w:space="0" w:color="auto"/>
            </w:tcBorders>
            <w:vAlign w:val="center"/>
          </w:tcPr>
          <w:p w14:paraId="258CD995" w14:textId="77777777" w:rsidR="00E429FE" w:rsidRPr="00AC41D3" w:rsidRDefault="00E429FE" w:rsidP="00E429FE">
            <w:pPr>
              <w:rPr>
                <w:szCs w:val="22"/>
              </w:rPr>
            </w:pPr>
            <w:r w:rsidRPr="00AC41D3">
              <w:rPr>
                <w:szCs w:val="22"/>
              </w:rPr>
              <w:t>Resources:</w:t>
            </w:r>
          </w:p>
        </w:tc>
        <w:tc>
          <w:tcPr>
            <w:tcW w:w="5808" w:type="dxa"/>
            <w:tcBorders>
              <w:top w:val="single" w:sz="4" w:space="0" w:color="auto"/>
              <w:right w:val="nil"/>
            </w:tcBorders>
            <w:vAlign w:val="center"/>
          </w:tcPr>
          <w:p w14:paraId="2783F63B" w14:textId="604AC2E0" w:rsidR="00E429FE" w:rsidRPr="00AC41D3" w:rsidRDefault="003475CF" w:rsidP="00E429FE">
            <w:pPr>
              <w:rPr>
                <w:szCs w:val="22"/>
              </w:rPr>
            </w:pPr>
            <w:hyperlink r:id="rId35"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0C8A0BC1" w14:textId="77777777" w:rsidR="00E429FE" w:rsidRPr="00AC41D3" w:rsidRDefault="00E429FE" w:rsidP="00E429FE">
            <w:pPr>
              <w:rPr>
                <w:szCs w:val="22"/>
              </w:rPr>
            </w:pPr>
          </w:p>
        </w:tc>
        <w:tc>
          <w:tcPr>
            <w:tcW w:w="1839" w:type="dxa"/>
            <w:tcBorders>
              <w:top w:val="single" w:sz="4" w:space="0" w:color="auto"/>
              <w:left w:val="nil"/>
              <w:bottom w:val="single" w:sz="4" w:space="0" w:color="auto"/>
              <w:right w:val="nil"/>
            </w:tcBorders>
            <w:vAlign w:val="center"/>
          </w:tcPr>
          <w:p w14:paraId="26F1A82F" w14:textId="77777777" w:rsidR="00E429FE" w:rsidRPr="00AC41D3" w:rsidRDefault="00E429FE" w:rsidP="00E429FE">
            <w:pPr>
              <w:rPr>
                <w:szCs w:val="22"/>
              </w:rPr>
            </w:pPr>
          </w:p>
        </w:tc>
        <w:tc>
          <w:tcPr>
            <w:tcW w:w="1305" w:type="dxa"/>
            <w:tcBorders>
              <w:top w:val="single" w:sz="4" w:space="0" w:color="auto"/>
              <w:left w:val="nil"/>
              <w:bottom w:val="single" w:sz="4" w:space="0" w:color="auto"/>
            </w:tcBorders>
            <w:vAlign w:val="center"/>
          </w:tcPr>
          <w:p w14:paraId="1FCDC7FA" w14:textId="77777777" w:rsidR="00E429FE" w:rsidRPr="00AC41D3" w:rsidRDefault="00E429FE" w:rsidP="00E429FE">
            <w:pPr>
              <w:rPr>
                <w:szCs w:val="22"/>
              </w:rPr>
            </w:pPr>
          </w:p>
        </w:tc>
      </w:tr>
    </w:tbl>
    <w:p w14:paraId="78803113" w14:textId="0D81CDB4" w:rsidR="00A33067" w:rsidRPr="00AC41D3" w:rsidRDefault="00000000" w:rsidP="00220ABF">
      <w:pPr>
        <w:spacing w:before="240"/>
        <w:rPr>
          <w:rFonts w:eastAsia="Times New Roman"/>
          <w:szCs w:val="22"/>
        </w:rPr>
      </w:pPr>
      <w:hyperlink r:id="rId36" w:history="1">
        <w:r w:rsidR="00A33067" w:rsidRPr="00AC41D3">
          <w:rPr>
            <w:rStyle w:val="Hyperlink"/>
            <w:rFonts w:eastAsia="Times New Roman"/>
            <w:szCs w:val="22"/>
          </w:rPr>
          <w:t>MA.912.AR.3.8:</w:t>
        </w:r>
      </w:hyperlink>
      <w:r w:rsidR="00A33067" w:rsidRPr="00AC41D3">
        <w:rPr>
          <w:rFonts w:eastAsia="Times New Roman"/>
          <w:szCs w:val="22"/>
        </w:rPr>
        <w:t xml:space="preserve"> Solve and graph mathematical and real-world problems that are modeled with quadratic functions. Interpret key features and determine constraints in terms of the context.</w:t>
      </w:r>
    </w:p>
    <w:p w14:paraId="5A71DFE3" w14:textId="77777777" w:rsidR="00A33067" w:rsidRPr="00AC41D3" w:rsidRDefault="00A33067" w:rsidP="00A33067">
      <w:pPr>
        <w:rPr>
          <w:rFonts w:eastAsia="Times New Roman"/>
          <w:szCs w:val="22"/>
        </w:rPr>
      </w:pPr>
      <w:r w:rsidRPr="00AC41D3">
        <w:rPr>
          <w:rStyle w:val="Strong"/>
          <w:rFonts w:eastAsia="Times New Roman"/>
          <w:szCs w:val="22"/>
        </w:rPr>
        <w:lastRenderedPageBreak/>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Key features are limited to domain; range; intercepts; intervals where the function is increasing, decreasing, positive or negative; end behavior; vertex; and symmetry.</w:t>
      </w:r>
    </w:p>
    <w:p w14:paraId="3550EE5A" w14:textId="77777777" w:rsidR="00A33067" w:rsidRPr="00AC41D3" w:rsidRDefault="00A33067" w:rsidP="00A33067">
      <w:pPr>
        <w:rPr>
          <w:szCs w:val="22"/>
        </w:rPr>
      </w:pPr>
      <w:r w:rsidRPr="00AC41D3">
        <w:rPr>
          <w:i/>
          <w:iCs/>
          <w:szCs w:val="22"/>
        </w:rPr>
        <w:t>Clarification 2</w:t>
      </w:r>
      <w:r w:rsidRPr="00AC41D3">
        <w:rPr>
          <w:szCs w:val="22"/>
        </w:rPr>
        <w:t>: Instruction includes the use of standard form, factored form and vertex form.</w:t>
      </w:r>
    </w:p>
    <w:p w14:paraId="0A1FA6B7" w14:textId="77777777" w:rsidR="00A33067" w:rsidRPr="00AC41D3" w:rsidRDefault="00A33067" w:rsidP="00A33067">
      <w:pPr>
        <w:rPr>
          <w:rFonts w:eastAsia="Times New Roman"/>
          <w:szCs w:val="22"/>
        </w:rPr>
      </w:pPr>
      <w:r w:rsidRPr="00AC41D3">
        <w:rPr>
          <w:i/>
          <w:iCs/>
          <w:szCs w:val="22"/>
        </w:rPr>
        <w:t>Clarification 3</w:t>
      </w:r>
      <w:r w:rsidRPr="00AC41D3">
        <w:rPr>
          <w:szCs w:val="22"/>
        </w:rPr>
        <w:t>: Instruction includes representing the domain, range and constraints with inequality notation, interval notation or set-builder notation.</w:t>
      </w:r>
    </w:p>
    <w:p w14:paraId="19592F8C" w14:textId="77777777" w:rsidR="00A33067" w:rsidRPr="00AC41D3" w:rsidRDefault="00A33067" w:rsidP="00A33067">
      <w:pPr>
        <w:rPr>
          <w:rFonts w:eastAsia="Times New Roman"/>
          <w:szCs w:val="22"/>
        </w:rPr>
      </w:pPr>
      <w:r w:rsidRPr="00AC41D3">
        <w:rPr>
          <w:i/>
          <w:iCs/>
          <w:szCs w:val="22"/>
        </w:rPr>
        <w:t>Clarification 4</w:t>
      </w:r>
      <w:r w:rsidRPr="00AC41D3">
        <w:rPr>
          <w:szCs w:val="22"/>
        </w:rPr>
        <w:t xml:space="preserve">: Within the Algebra 1 course, notations for domain, range and constraints are limited to inequality and </w:t>
      </w:r>
      <w:proofErr w:type="gramStart"/>
      <w:r w:rsidRPr="00AC41D3">
        <w:rPr>
          <w:szCs w:val="22"/>
        </w:rPr>
        <w:t>set-builder</w:t>
      </w:r>
      <w:proofErr w:type="gramEnd"/>
      <w:r w:rsidRPr="00AC41D3">
        <w:rPr>
          <w:szCs w:val="22"/>
        </w:rPr>
        <w:t xml:space="preserve">. </w:t>
      </w:r>
    </w:p>
    <w:p w14:paraId="4D686681" w14:textId="1722490D"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AC41D3" w14:paraId="76E5A941" w14:textId="77777777" w:rsidTr="00E429FE">
        <w:trPr>
          <w:trHeight w:val="326"/>
          <w:tblHeader/>
        </w:trPr>
        <w:tc>
          <w:tcPr>
            <w:tcW w:w="2629" w:type="dxa"/>
            <w:tcBorders>
              <w:bottom w:val="single" w:sz="4" w:space="0" w:color="auto"/>
            </w:tcBorders>
            <w:vAlign w:val="center"/>
          </w:tcPr>
          <w:p w14:paraId="39313835" w14:textId="77777777" w:rsidR="002C5308" w:rsidRPr="00AC41D3" w:rsidRDefault="002C5308" w:rsidP="001534EA">
            <w:pPr>
              <w:rPr>
                <w:b/>
                <w:szCs w:val="22"/>
              </w:rPr>
            </w:pPr>
            <w:r w:rsidRPr="00AC41D3">
              <w:rPr>
                <w:b/>
                <w:szCs w:val="22"/>
              </w:rPr>
              <w:t>Name</w:t>
            </w:r>
          </w:p>
        </w:tc>
        <w:tc>
          <w:tcPr>
            <w:tcW w:w="5808" w:type="dxa"/>
            <w:vAlign w:val="center"/>
          </w:tcPr>
          <w:p w14:paraId="30461ED3"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0D1948C4"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1E093EF4"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63C0CF82" w14:textId="77777777" w:rsidR="002C5308" w:rsidRPr="00AC41D3" w:rsidRDefault="002C5308" w:rsidP="001534EA">
            <w:pPr>
              <w:rPr>
                <w:b/>
                <w:szCs w:val="22"/>
              </w:rPr>
            </w:pPr>
            <w:r w:rsidRPr="00AC41D3">
              <w:rPr>
                <w:b/>
                <w:szCs w:val="22"/>
              </w:rPr>
              <w:t>Date Mastery</w:t>
            </w:r>
          </w:p>
        </w:tc>
      </w:tr>
      <w:tr w:rsidR="00E429FE" w:rsidRPr="00AC41D3" w14:paraId="07297DB4" w14:textId="77777777" w:rsidTr="00E429FE">
        <w:trPr>
          <w:trHeight w:val="326"/>
        </w:trPr>
        <w:tc>
          <w:tcPr>
            <w:tcW w:w="2629" w:type="dxa"/>
            <w:tcBorders>
              <w:bottom w:val="single" w:sz="4" w:space="0" w:color="auto"/>
            </w:tcBorders>
            <w:vAlign w:val="center"/>
          </w:tcPr>
          <w:p w14:paraId="639B2C8E" w14:textId="13E26C52" w:rsidR="00E429FE" w:rsidRPr="00AC41D3" w:rsidRDefault="00000000" w:rsidP="00E429FE">
            <w:pPr>
              <w:rPr>
                <w:szCs w:val="22"/>
              </w:rPr>
            </w:pPr>
            <w:hyperlink r:id="rId37" w:history="1">
              <w:r w:rsidR="00E429FE" w:rsidRPr="00AC41D3">
                <w:rPr>
                  <w:rStyle w:val="Hyperlink"/>
                  <w:szCs w:val="22"/>
                </w:rPr>
                <w:t>MA.912.AR.3.AP.8:</w:t>
              </w:r>
            </w:hyperlink>
            <w:r w:rsidR="00E429FE" w:rsidRPr="00AC41D3">
              <w:rPr>
                <w:szCs w:val="22"/>
              </w:rPr>
              <w:t> </w:t>
            </w:r>
          </w:p>
        </w:tc>
        <w:tc>
          <w:tcPr>
            <w:tcW w:w="5808" w:type="dxa"/>
            <w:vAlign w:val="center"/>
          </w:tcPr>
          <w:p w14:paraId="53092CDC" w14:textId="5A29605A" w:rsidR="00E429FE" w:rsidRPr="00AC41D3" w:rsidRDefault="00E429FE" w:rsidP="00E429FE">
            <w:pPr>
              <w:rPr>
                <w:szCs w:val="22"/>
              </w:rPr>
            </w:pPr>
            <w:r w:rsidRPr="00AC41D3">
              <w:rPr>
                <w:szCs w:val="22"/>
              </w:rPr>
              <w:t>Given a mathematical and/or real-world problem that is modeled with quadratic functions, solve the mathematical problem, or select the graph using key features (in terms of context) that represents this model</w:t>
            </w:r>
            <w:r w:rsidR="00FC2025" w:rsidRPr="00AC41D3">
              <w:rPr>
                <w:szCs w:val="22"/>
              </w:rPr>
              <w:t>.</w:t>
            </w:r>
          </w:p>
        </w:tc>
        <w:tc>
          <w:tcPr>
            <w:tcW w:w="1743" w:type="dxa"/>
            <w:tcBorders>
              <w:bottom w:val="nil"/>
            </w:tcBorders>
            <w:vAlign w:val="center"/>
          </w:tcPr>
          <w:p w14:paraId="220AD5A1" w14:textId="77777777" w:rsidR="00E429FE" w:rsidRPr="00AC41D3" w:rsidRDefault="00E429FE" w:rsidP="00E429FE">
            <w:pPr>
              <w:rPr>
                <w:szCs w:val="22"/>
              </w:rPr>
            </w:pPr>
          </w:p>
        </w:tc>
        <w:tc>
          <w:tcPr>
            <w:tcW w:w="1839" w:type="dxa"/>
            <w:tcBorders>
              <w:bottom w:val="nil"/>
            </w:tcBorders>
            <w:vAlign w:val="center"/>
          </w:tcPr>
          <w:p w14:paraId="14B255EF" w14:textId="77777777" w:rsidR="00E429FE" w:rsidRPr="00AC41D3" w:rsidRDefault="00E429FE" w:rsidP="00E429FE">
            <w:pPr>
              <w:rPr>
                <w:szCs w:val="22"/>
              </w:rPr>
            </w:pPr>
          </w:p>
        </w:tc>
        <w:tc>
          <w:tcPr>
            <w:tcW w:w="1305" w:type="dxa"/>
            <w:tcBorders>
              <w:bottom w:val="nil"/>
            </w:tcBorders>
            <w:vAlign w:val="center"/>
          </w:tcPr>
          <w:p w14:paraId="18978080" w14:textId="77777777" w:rsidR="00E429FE" w:rsidRPr="00AC41D3" w:rsidRDefault="00E429FE" w:rsidP="00E429FE">
            <w:pPr>
              <w:rPr>
                <w:szCs w:val="22"/>
              </w:rPr>
            </w:pPr>
          </w:p>
        </w:tc>
      </w:tr>
      <w:tr w:rsidR="00E429FE" w:rsidRPr="00AC41D3" w14:paraId="39394A76" w14:textId="77777777" w:rsidTr="00E429FE">
        <w:trPr>
          <w:trHeight w:val="817"/>
        </w:trPr>
        <w:tc>
          <w:tcPr>
            <w:tcW w:w="2629" w:type="dxa"/>
            <w:tcBorders>
              <w:top w:val="single" w:sz="4" w:space="0" w:color="auto"/>
              <w:bottom w:val="single" w:sz="4" w:space="0" w:color="auto"/>
            </w:tcBorders>
            <w:vAlign w:val="center"/>
          </w:tcPr>
          <w:p w14:paraId="5DC815A4" w14:textId="77777777" w:rsidR="00E429FE" w:rsidRPr="00AC41D3" w:rsidRDefault="00E429FE" w:rsidP="00E429FE">
            <w:pPr>
              <w:rPr>
                <w:szCs w:val="22"/>
              </w:rPr>
            </w:pPr>
            <w:r w:rsidRPr="00AC41D3">
              <w:rPr>
                <w:szCs w:val="22"/>
              </w:rPr>
              <w:t>Essential</w:t>
            </w:r>
          </w:p>
          <w:p w14:paraId="5FF317B5" w14:textId="77777777" w:rsidR="00E429FE" w:rsidRPr="00AC41D3" w:rsidRDefault="00E429FE" w:rsidP="00E429FE">
            <w:pPr>
              <w:rPr>
                <w:szCs w:val="22"/>
              </w:rPr>
            </w:pPr>
            <w:r w:rsidRPr="00AC41D3">
              <w:rPr>
                <w:szCs w:val="22"/>
              </w:rPr>
              <w:t>Understandings</w:t>
            </w:r>
          </w:p>
        </w:tc>
        <w:tc>
          <w:tcPr>
            <w:tcW w:w="5808" w:type="dxa"/>
            <w:tcBorders>
              <w:bottom w:val="single" w:sz="4" w:space="0" w:color="auto"/>
            </w:tcBorders>
            <w:vAlign w:val="center"/>
          </w:tcPr>
          <w:p w14:paraId="573ACD9D" w14:textId="77777777" w:rsidR="00E429FE" w:rsidRPr="00AC41D3" w:rsidRDefault="00E429FE" w:rsidP="00545821">
            <w:pPr>
              <w:pStyle w:val="ListParagraph"/>
              <w:numPr>
                <w:ilvl w:val="0"/>
                <w:numId w:val="25"/>
              </w:numPr>
              <w:rPr>
                <w:bCs/>
                <w:szCs w:val="22"/>
              </w:rPr>
            </w:pPr>
            <w:r w:rsidRPr="00AC41D3">
              <w:rPr>
                <w:bCs/>
                <w:szCs w:val="22"/>
              </w:rPr>
              <w:t xml:space="preserve">Understand the following related vocabulary: vertex, vertex form, standard form, quadratic function, graph,  opens upward, opens downward, parabola, positive number, negative number, maximum point, minimum point, </w:t>
            </w:r>
            <w:r w:rsidRPr="00AC41D3">
              <w:rPr>
                <w:bCs/>
                <w:i/>
                <w:szCs w:val="22"/>
              </w:rPr>
              <w:t>x</w:t>
            </w:r>
            <w:r w:rsidRPr="00AC41D3">
              <w:rPr>
                <w:bCs/>
                <w:szCs w:val="22"/>
              </w:rPr>
              <w:t xml:space="preserve">-axis, </w:t>
            </w:r>
            <w:r w:rsidRPr="00AC41D3">
              <w:rPr>
                <w:bCs/>
                <w:i/>
                <w:szCs w:val="22"/>
              </w:rPr>
              <w:t>y</w:t>
            </w:r>
            <w:r w:rsidRPr="00AC41D3">
              <w:rPr>
                <w:bCs/>
                <w:szCs w:val="22"/>
              </w:rPr>
              <w:t xml:space="preserve">-axis, </w:t>
            </w:r>
            <w:r w:rsidRPr="00AC41D3">
              <w:rPr>
                <w:bCs/>
                <w:i/>
                <w:szCs w:val="22"/>
              </w:rPr>
              <w:t>x</w:t>
            </w:r>
            <w:r w:rsidRPr="00AC41D3">
              <w:rPr>
                <w:bCs/>
                <w:szCs w:val="22"/>
              </w:rPr>
              <w:t xml:space="preserve">-intercept, </w:t>
            </w:r>
            <w:r w:rsidRPr="00AC41D3">
              <w:rPr>
                <w:bCs/>
                <w:i/>
                <w:szCs w:val="22"/>
              </w:rPr>
              <w:t>y</w:t>
            </w:r>
            <w:r w:rsidRPr="00AC41D3">
              <w:rPr>
                <w:bCs/>
                <w:szCs w:val="22"/>
              </w:rPr>
              <w:t>-intercept, axis of symmetry</w:t>
            </w:r>
          </w:p>
          <w:p w14:paraId="05EEEF62" w14:textId="77777777" w:rsidR="00E429FE" w:rsidRPr="00AC41D3" w:rsidRDefault="00E429FE" w:rsidP="00545821">
            <w:pPr>
              <w:pStyle w:val="ListParagraph"/>
              <w:numPr>
                <w:ilvl w:val="0"/>
                <w:numId w:val="25"/>
              </w:numPr>
              <w:rPr>
                <w:bCs/>
                <w:szCs w:val="22"/>
              </w:rPr>
            </w:pPr>
            <w:r w:rsidRPr="00AC41D3">
              <w:rPr>
                <w:bCs/>
                <w:szCs w:val="22"/>
              </w:rPr>
              <w:t>Understand that the graph of a quadratic function is a parabola</w:t>
            </w:r>
          </w:p>
          <w:p w14:paraId="3A6232EE" w14:textId="77777777" w:rsidR="00E429FE" w:rsidRPr="00AC41D3" w:rsidRDefault="00E429FE" w:rsidP="00545821">
            <w:pPr>
              <w:pStyle w:val="ListParagraph"/>
              <w:numPr>
                <w:ilvl w:val="0"/>
                <w:numId w:val="25"/>
              </w:numPr>
              <w:rPr>
                <w:bCs/>
                <w:szCs w:val="22"/>
              </w:rPr>
            </w:pPr>
            <w:r w:rsidRPr="00AC41D3">
              <w:rPr>
                <w:bCs/>
                <w:szCs w:val="22"/>
              </w:rPr>
              <w:t xml:space="preserve">Understand that the vertex form of a quadratic is </w:t>
            </w:r>
            <m:oMath>
              <m:r>
                <w:rPr>
                  <w:rFonts w:ascii="Cambria Math" w:hAnsi="Cambria Math"/>
                  <w:szCs w:val="22"/>
                </w:rPr>
                <m:t>y</m:t>
              </m:r>
              <m:r>
                <m:rPr>
                  <m:sty m:val="p"/>
                </m:rPr>
                <w:rPr>
                  <w:rFonts w:ascii="Cambria Math" w:hAnsi="Cambria Math"/>
                  <w:szCs w:val="22"/>
                </w:rPr>
                <m:t>=</m:t>
              </m:r>
              <m:sSup>
                <m:sSupPr>
                  <m:ctrlPr>
                    <w:rPr>
                      <w:rFonts w:ascii="Cambria Math" w:hAnsi="Cambria Math"/>
                      <w:bCs/>
                      <w:i/>
                      <w:szCs w:val="22"/>
                    </w:rPr>
                  </m:ctrlPr>
                </m:sSupPr>
                <m:e>
                  <m:r>
                    <m:rPr>
                      <m:sty m:val="p"/>
                    </m:rPr>
                    <w:rPr>
                      <w:rFonts w:ascii="Cambria Math" w:hAnsi="Cambria Math"/>
                      <w:szCs w:val="22"/>
                    </w:rPr>
                    <m:t>a(</m:t>
                  </m:r>
                  <m:r>
                    <w:rPr>
                      <w:rFonts w:ascii="Cambria Math" w:hAnsi="Cambria Math"/>
                      <w:szCs w:val="22"/>
                    </w:rPr>
                    <m:t>x</m:t>
                  </m:r>
                  <m:r>
                    <m:rPr>
                      <m:sty m:val="p"/>
                    </m:rPr>
                    <w:rPr>
                      <w:rFonts w:ascii="Cambria Math" w:hAnsi="Cambria Math"/>
                      <w:szCs w:val="22"/>
                    </w:rPr>
                    <m:t>-h)</m:t>
                  </m:r>
                </m:e>
                <m:sup>
                  <m:r>
                    <m:rPr>
                      <m:sty m:val="p"/>
                    </m:rPr>
                    <w:rPr>
                      <w:rFonts w:ascii="Cambria Math" w:hAnsi="Cambria Math"/>
                      <w:szCs w:val="22"/>
                    </w:rPr>
                    <m:t>2</m:t>
                  </m:r>
                </m:sup>
              </m:sSup>
              <m:r>
                <m:rPr>
                  <m:sty m:val="p"/>
                </m:rPr>
                <w:rPr>
                  <w:rFonts w:ascii="Cambria Math" w:hAnsi="Cambria Math"/>
                  <w:szCs w:val="22"/>
                </w:rPr>
                <m:t>+k</m:t>
              </m:r>
            </m:oMath>
          </w:p>
          <w:p w14:paraId="6448B45E" w14:textId="77777777" w:rsidR="00E429FE" w:rsidRPr="00AC41D3" w:rsidRDefault="00E429FE" w:rsidP="00545821">
            <w:pPr>
              <w:pStyle w:val="ListParagraph"/>
              <w:numPr>
                <w:ilvl w:val="0"/>
                <w:numId w:val="25"/>
              </w:numPr>
              <w:rPr>
                <w:bCs/>
                <w:szCs w:val="22"/>
              </w:rPr>
            </w:pPr>
            <w:r w:rsidRPr="00AC41D3">
              <w:rPr>
                <w:bCs/>
                <w:szCs w:val="22"/>
              </w:rPr>
              <w:t xml:space="preserve">Understand that the standard form of a quadratic is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x</m:t>
                  </m:r>
                </m:e>
                <m:sup>
                  <m:r>
                    <w:rPr>
                      <w:rFonts w:ascii="Cambria Math" w:hAnsi="Cambria Math"/>
                      <w:szCs w:val="22"/>
                    </w:rPr>
                    <m:t>2</m:t>
                  </m:r>
                </m:sup>
              </m:sSup>
              <m:r>
                <w:rPr>
                  <w:rFonts w:ascii="Cambria Math" w:hAnsi="Cambria Math"/>
                  <w:szCs w:val="22"/>
                </w:rPr>
                <m:t>+bx+c</m:t>
              </m:r>
            </m:oMath>
          </w:p>
          <w:p w14:paraId="543C672B" w14:textId="77777777" w:rsidR="00E429FE" w:rsidRPr="00AC41D3" w:rsidRDefault="00E429FE" w:rsidP="00545821">
            <w:pPr>
              <w:pStyle w:val="ListParagraph"/>
              <w:numPr>
                <w:ilvl w:val="0"/>
                <w:numId w:val="25"/>
              </w:numPr>
              <w:rPr>
                <w:bCs/>
                <w:szCs w:val="22"/>
              </w:rPr>
            </w:pPr>
            <w:r w:rsidRPr="00AC41D3">
              <w:rPr>
                <w:bCs/>
                <w:szCs w:val="22"/>
              </w:rPr>
              <w:t>Understand what makes the graph open upward or downward. (parabola opens upward when a is positive and parabola opens downward when a is negative)</w:t>
            </w:r>
          </w:p>
          <w:p w14:paraId="2C4EC17A" w14:textId="77777777" w:rsidR="00E429FE" w:rsidRPr="00AC41D3" w:rsidRDefault="00E429FE" w:rsidP="00545821">
            <w:pPr>
              <w:pStyle w:val="ListParagraph"/>
              <w:numPr>
                <w:ilvl w:val="0"/>
                <w:numId w:val="25"/>
              </w:numPr>
              <w:rPr>
                <w:bCs/>
                <w:szCs w:val="22"/>
              </w:rPr>
            </w:pPr>
            <w:r w:rsidRPr="00AC41D3">
              <w:rPr>
                <w:bCs/>
                <w:szCs w:val="22"/>
              </w:rPr>
              <w:t>Understand that the vertex is the minimum or maximum point on the graph of the parabola</w:t>
            </w:r>
          </w:p>
          <w:p w14:paraId="64612B87" w14:textId="77777777" w:rsidR="00E429FE" w:rsidRPr="00AC41D3" w:rsidRDefault="00E429FE" w:rsidP="00545821">
            <w:pPr>
              <w:pStyle w:val="ListParagraph"/>
              <w:numPr>
                <w:ilvl w:val="0"/>
                <w:numId w:val="25"/>
              </w:numPr>
              <w:rPr>
                <w:bCs/>
                <w:szCs w:val="22"/>
              </w:rPr>
            </w:pPr>
            <w:r w:rsidRPr="00AC41D3">
              <w:rPr>
                <w:bCs/>
                <w:szCs w:val="22"/>
              </w:rPr>
              <w:lastRenderedPageBreak/>
              <w:t>Understand in a real-world problem, the vertex represents maximum profit, maximum height, minimum cost for production, etc.</w:t>
            </w:r>
          </w:p>
          <w:p w14:paraId="7ECFBB72" w14:textId="77777777" w:rsidR="00E429FE" w:rsidRPr="00AC41D3" w:rsidRDefault="00E429FE" w:rsidP="00545821">
            <w:pPr>
              <w:pStyle w:val="ListParagraph"/>
              <w:numPr>
                <w:ilvl w:val="0"/>
                <w:numId w:val="25"/>
              </w:numPr>
              <w:rPr>
                <w:bCs/>
                <w:szCs w:val="22"/>
              </w:rPr>
            </w:pPr>
            <w:r w:rsidRPr="00AC41D3">
              <w:rPr>
                <w:bCs/>
                <w:szCs w:val="22"/>
              </w:rPr>
              <w:t xml:space="preserve">Understand when given an equation in vertex form, the vertex is </w:t>
            </w:r>
            <m:oMath>
              <m:r>
                <w:rPr>
                  <w:rFonts w:ascii="Cambria Math" w:hAnsi="Cambria Math"/>
                  <w:szCs w:val="22"/>
                </w:rPr>
                <m:t>(h,k)</m:t>
              </m:r>
            </m:oMath>
          </w:p>
          <w:p w14:paraId="025709B7" w14:textId="77777777" w:rsidR="00E429FE" w:rsidRPr="00AC41D3" w:rsidRDefault="00E429FE" w:rsidP="00545821">
            <w:pPr>
              <w:pStyle w:val="ListParagraph"/>
              <w:numPr>
                <w:ilvl w:val="0"/>
                <w:numId w:val="25"/>
              </w:numPr>
              <w:rPr>
                <w:bCs/>
                <w:szCs w:val="22"/>
              </w:rPr>
            </w:pPr>
            <w:r w:rsidRPr="00AC41D3">
              <w:rPr>
                <w:bCs/>
                <w:szCs w:val="22"/>
              </w:rPr>
              <w:t xml:space="preserve">Understand when given an equation in standard form, the vertex is found by </w:t>
            </w:r>
            <m:oMath>
              <m:r>
                <w:rPr>
                  <w:rFonts w:ascii="Cambria Math" w:hAnsi="Cambria Math"/>
                  <w:szCs w:val="22"/>
                </w:rPr>
                <m:t>(</m:t>
              </m:r>
              <m:f>
                <m:fPr>
                  <m:ctrlPr>
                    <w:rPr>
                      <w:rFonts w:ascii="Cambria Math" w:hAnsi="Cambria Math"/>
                      <w:bCs/>
                      <w:i/>
                      <w:szCs w:val="22"/>
                    </w:rPr>
                  </m:ctrlPr>
                </m:fPr>
                <m:num>
                  <m:r>
                    <w:rPr>
                      <w:rFonts w:ascii="Cambria Math" w:hAnsi="Cambria Math"/>
                      <w:szCs w:val="22"/>
                    </w:rPr>
                    <m:t>-b</m:t>
                  </m:r>
                </m:num>
                <m:den>
                  <m:r>
                    <w:rPr>
                      <w:rFonts w:ascii="Cambria Math" w:hAnsi="Cambria Math"/>
                      <w:szCs w:val="22"/>
                    </w:rPr>
                    <m:t>2a</m:t>
                  </m:r>
                </m:den>
              </m:f>
              <m:r>
                <w:rPr>
                  <w:rFonts w:ascii="Cambria Math" w:hAnsi="Cambria Math"/>
                  <w:szCs w:val="22"/>
                </w:rPr>
                <m:t>, f</m:t>
              </m:r>
              <m:d>
                <m:dPr>
                  <m:ctrlPr>
                    <w:rPr>
                      <w:rFonts w:ascii="Cambria Math" w:hAnsi="Cambria Math"/>
                      <w:bCs/>
                      <w:i/>
                      <w:szCs w:val="22"/>
                    </w:rPr>
                  </m:ctrlPr>
                </m:dPr>
                <m:e>
                  <m:f>
                    <m:fPr>
                      <m:ctrlPr>
                        <w:rPr>
                          <w:rFonts w:ascii="Cambria Math" w:hAnsi="Cambria Math"/>
                          <w:bCs/>
                          <w:i/>
                          <w:szCs w:val="22"/>
                        </w:rPr>
                      </m:ctrlPr>
                    </m:fPr>
                    <m:num>
                      <m:r>
                        <w:rPr>
                          <w:rFonts w:ascii="Cambria Math" w:hAnsi="Cambria Math"/>
                          <w:szCs w:val="22"/>
                        </w:rPr>
                        <m:t>-b</m:t>
                      </m:r>
                    </m:num>
                    <m:den>
                      <m:r>
                        <w:rPr>
                          <w:rFonts w:ascii="Cambria Math" w:hAnsi="Cambria Math"/>
                          <w:szCs w:val="22"/>
                        </w:rPr>
                        <m:t>2a</m:t>
                      </m:r>
                    </m:den>
                  </m:f>
                </m:e>
              </m:d>
              <m:r>
                <w:rPr>
                  <w:rFonts w:ascii="Cambria Math" w:hAnsi="Cambria Math"/>
                  <w:szCs w:val="22"/>
                </w:rPr>
                <m:t>)</m:t>
              </m:r>
            </m:oMath>
          </w:p>
          <w:p w14:paraId="0BE16083" w14:textId="601C6A59" w:rsidR="00E429FE" w:rsidRPr="00AC41D3" w:rsidRDefault="00E429FE" w:rsidP="00545821">
            <w:pPr>
              <w:pStyle w:val="ListParagraph"/>
              <w:numPr>
                <w:ilvl w:val="0"/>
                <w:numId w:val="25"/>
              </w:numPr>
              <w:rPr>
                <w:szCs w:val="22"/>
              </w:rPr>
            </w:pPr>
            <w:r w:rsidRPr="00AC41D3">
              <w:rPr>
                <w:szCs w:val="22"/>
              </w:rPr>
              <w:t xml:space="preserve">Understand that key features may include vertex, axis of symmetry, </w:t>
            </w:r>
            <w:r w:rsidRPr="00AC41D3">
              <w:rPr>
                <w:i/>
                <w:szCs w:val="22"/>
              </w:rPr>
              <w:t>x</w:t>
            </w:r>
            <w:r w:rsidRPr="00AC41D3">
              <w:rPr>
                <w:szCs w:val="22"/>
              </w:rPr>
              <w:t xml:space="preserve">-intercept(s), and </w:t>
            </w:r>
            <w:r w:rsidRPr="00AC41D3">
              <w:rPr>
                <w:i/>
                <w:szCs w:val="22"/>
              </w:rPr>
              <w:t>y</w:t>
            </w:r>
            <w:r w:rsidRPr="00AC41D3">
              <w:rPr>
                <w:szCs w:val="22"/>
              </w:rPr>
              <w:t>-intercept(s)</w:t>
            </w:r>
          </w:p>
        </w:tc>
        <w:tc>
          <w:tcPr>
            <w:tcW w:w="1743" w:type="dxa"/>
            <w:tcBorders>
              <w:top w:val="nil"/>
              <w:bottom w:val="single" w:sz="4" w:space="0" w:color="auto"/>
            </w:tcBorders>
            <w:vAlign w:val="center"/>
          </w:tcPr>
          <w:p w14:paraId="60402853" w14:textId="77777777" w:rsidR="00E429FE" w:rsidRPr="00AC41D3" w:rsidRDefault="00E429FE" w:rsidP="00E429FE">
            <w:pPr>
              <w:rPr>
                <w:szCs w:val="22"/>
              </w:rPr>
            </w:pPr>
          </w:p>
        </w:tc>
        <w:tc>
          <w:tcPr>
            <w:tcW w:w="1839" w:type="dxa"/>
            <w:tcBorders>
              <w:top w:val="nil"/>
              <w:bottom w:val="single" w:sz="4" w:space="0" w:color="auto"/>
            </w:tcBorders>
            <w:vAlign w:val="center"/>
          </w:tcPr>
          <w:p w14:paraId="1857F4D6" w14:textId="77777777" w:rsidR="00E429FE" w:rsidRPr="00AC41D3" w:rsidRDefault="00E429FE" w:rsidP="00E429FE">
            <w:pPr>
              <w:rPr>
                <w:szCs w:val="22"/>
              </w:rPr>
            </w:pPr>
          </w:p>
        </w:tc>
        <w:tc>
          <w:tcPr>
            <w:tcW w:w="1305" w:type="dxa"/>
            <w:tcBorders>
              <w:top w:val="nil"/>
              <w:bottom w:val="single" w:sz="4" w:space="0" w:color="auto"/>
            </w:tcBorders>
            <w:vAlign w:val="center"/>
          </w:tcPr>
          <w:p w14:paraId="015872D0" w14:textId="77777777" w:rsidR="00E429FE" w:rsidRPr="00AC41D3" w:rsidRDefault="00E429FE" w:rsidP="00E429FE">
            <w:pPr>
              <w:rPr>
                <w:szCs w:val="22"/>
              </w:rPr>
            </w:pPr>
          </w:p>
        </w:tc>
      </w:tr>
      <w:tr w:rsidR="00E429FE" w:rsidRPr="00AC41D3" w14:paraId="50A0449D" w14:textId="77777777" w:rsidTr="00E429FE">
        <w:trPr>
          <w:trHeight w:val="158"/>
        </w:trPr>
        <w:tc>
          <w:tcPr>
            <w:tcW w:w="2629" w:type="dxa"/>
            <w:tcBorders>
              <w:top w:val="single" w:sz="4" w:space="0" w:color="auto"/>
              <w:bottom w:val="single" w:sz="4" w:space="0" w:color="auto"/>
            </w:tcBorders>
            <w:vAlign w:val="center"/>
          </w:tcPr>
          <w:p w14:paraId="65EA73D9" w14:textId="77777777" w:rsidR="00E429FE" w:rsidRPr="00AC41D3" w:rsidRDefault="00E429FE" w:rsidP="00E429FE">
            <w:pPr>
              <w:rPr>
                <w:szCs w:val="22"/>
              </w:rPr>
            </w:pPr>
            <w:r w:rsidRPr="00AC41D3">
              <w:rPr>
                <w:szCs w:val="22"/>
              </w:rPr>
              <w:t>Resources:</w:t>
            </w:r>
          </w:p>
        </w:tc>
        <w:tc>
          <w:tcPr>
            <w:tcW w:w="5808" w:type="dxa"/>
            <w:tcBorders>
              <w:top w:val="single" w:sz="4" w:space="0" w:color="auto"/>
              <w:right w:val="nil"/>
            </w:tcBorders>
            <w:vAlign w:val="center"/>
          </w:tcPr>
          <w:p w14:paraId="6E6B2F1C" w14:textId="3BC52D27" w:rsidR="00E429FE" w:rsidRPr="00AC41D3" w:rsidRDefault="003475CF" w:rsidP="00E429FE">
            <w:pPr>
              <w:rPr>
                <w:szCs w:val="22"/>
              </w:rPr>
            </w:pPr>
            <w:hyperlink r:id="rId38"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20FB38DD" w14:textId="77777777" w:rsidR="00E429FE" w:rsidRPr="00AC41D3" w:rsidRDefault="00E429FE" w:rsidP="00E429FE">
            <w:pPr>
              <w:rPr>
                <w:szCs w:val="22"/>
              </w:rPr>
            </w:pPr>
          </w:p>
        </w:tc>
        <w:tc>
          <w:tcPr>
            <w:tcW w:w="1839" w:type="dxa"/>
            <w:tcBorders>
              <w:top w:val="single" w:sz="4" w:space="0" w:color="auto"/>
              <w:left w:val="nil"/>
              <w:bottom w:val="single" w:sz="4" w:space="0" w:color="auto"/>
              <w:right w:val="nil"/>
            </w:tcBorders>
            <w:vAlign w:val="center"/>
          </w:tcPr>
          <w:p w14:paraId="60C13B25" w14:textId="77777777" w:rsidR="00E429FE" w:rsidRPr="00AC41D3" w:rsidRDefault="00E429FE" w:rsidP="00E429FE">
            <w:pPr>
              <w:rPr>
                <w:szCs w:val="22"/>
              </w:rPr>
            </w:pPr>
          </w:p>
        </w:tc>
        <w:tc>
          <w:tcPr>
            <w:tcW w:w="1305" w:type="dxa"/>
            <w:tcBorders>
              <w:top w:val="single" w:sz="4" w:space="0" w:color="auto"/>
              <w:left w:val="nil"/>
              <w:bottom w:val="single" w:sz="4" w:space="0" w:color="auto"/>
            </w:tcBorders>
            <w:vAlign w:val="center"/>
          </w:tcPr>
          <w:p w14:paraId="7006D181" w14:textId="77777777" w:rsidR="00E429FE" w:rsidRPr="00AC41D3" w:rsidRDefault="00E429FE" w:rsidP="00E429FE">
            <w:pPr>
              <w:rPr>
                <w:szCs w:val="22"/>
              </w:rPr>
            </w:pPr>
          </w:p>
        </w:tc>
      </w:tr>
    </w:tbl>
    <w:p w14:paraId="67FF49F2" w14:textId="77777777" w:rsidR="00A33067" w:rsidRPr="00AC41D3" w:rsidRDefault="00000000" w:rsidP="00220ABF">
      <w:pPr>
        <w:spacing w:before="240"/>
        <w:rPr>
          <w:rFonts w:eastAsia="Times New Roman"/>
          <w:szCs w:val="22"/>
        </w:rPr>
      </w:pPr>
      <w:hyperlink r:id="rId39" w:history="1">
        <w:r w:rsidR="00A33067" w:rsidRPr="00AC41D3">
          <w:rPr>
            <w:rStyle w:val="Hyperlink"/>
            <w:rFonts w:eastAsia="Times New Roman"/>
            <w:szCs w:val="22"/>
          </w:rPr>
          <w:t>MA.912.AR.5.3:</w:t>
        </w:r>
      </w:hyperlink>
      <w:r w:rsidR="00A33067" w:rsidRPr="00AC41D3">
        <w:rPr>
          <w:rFonts w:eastAsia="Times New Roman"/>
          <w:szCs w:val="22"/>
        </w:rPr>
        <w:t xml:space="preserve"> Given a mathematical or real-world context, classify an exponential function as representing growth or decay.</w:t>
      </w:r>
    </w:p>
    <w:p w14:paraId="5DE6B4CF"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 </w:t>
      </w:r>
      <w:r w:rsidRPr="00AC41D3">
        <w:rPr>
          <w:rFonts w:eastAsia="Times New Roman"/>
          <w:szCs w:val="22"/>
        </w:rPr>
        <w:t>Within the Algebra 1 course, exponential functions are limited to the forms </w:t>
      </w:r>
      <w:r w:rsidRPr="00AC41D3">
        <w:rPr>
          <w:rFonts w:eastAsia="Times New Roman"/>
          <w:noProof/>
          <w:szCs w:val="22"/>
        </w:rPr>
        <w:drawing>
          <wp:inline distT="0" distB="0" distL="0" distR="0" wp14:anchorId="51E82F01" wp14:editId="53602748">
            <wp:extent cx="552381" cy="190476"/>
            <wp:effectExtent l="0" t="0" r="635" b="0"/>
            <wp:docPr id="2" name="Picture 2"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f open parentheses x close parentheses equals a b to the power of x end style"/>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AC41D3">
        <w:rPr>
          <w:rFonts w:eastAsia="Times New Roman"/>
          <w:szCs w:val="22"/>
        </w:rPr>
        <w:t xml:space="preserve">, where </w:t>
      </w:r>
      <w:r w:rsidRPr="00AC41D3">
        <w:rPr>
          <w:rFonts w:eastAsia="Times New Roman"/>
          <w:i/>
          <w:iCs/>
          <w:szCs w:val="22"/>
        </w:rPr>
        <w:t>b</w:t>
      </w:r>
      <w:r w:rsidRPr="00AC41D3">
        <w:rPr>
          <w:rFonts w:eastAsia="Times New Roman"/>
          <w:szCs w:val="22"/>
        </w:rPr>
        <w:t xml:space="preserve"> is a whole number greater than 1 or a unit fraction, or </w:t>
      </w:r>
      <w:r w:rsidRPr="00AC41D3">
        <w:rPr>
          <w:rFonts w:eastAsia="Times New Roman"/>
          <w:noProof/>
          <w:szCs w:val="22"/>
        </w:rPr>
        <w:drawing>
          <wp:inline distT="0" distB="0" distL="0" distR="0" wp14:anchorId="2ACFE0E8" wp14:editId="03F3DF67">
            <wp:extent cx="790476" cy="190476"/>
            <wp:effectExtent l="0" t="0" r="0" b="0"/>
            <wp:docPr id="3" name="Picture 3"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f open parentheses x close parentheses equals a open parentheses 1 plus-or-minus r close parentheses to the power of x end style"/>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AC41D3">
        <w:rPr>
          <w:rFonts w:eastAsia="Times New Roman"/>
          <w:szCs w:val="22"/>
        </w:rPr>
        <w:t xml:space="preserve">, where </w:t>
      </w:r>
      <w:r w:rsidRPr="00AC41D3">
        <w:rPr>
          <w:rFonts w:eastAsia="Times New Roman"/>
          <w:noProof/>
          <w:szCs w:val="22"/>
        </w:rPr>
        <w:drawing>
          <wp:inline distT="0" distB="0" distL="0" distR="0" wp14:anchorId="3DCE31F5" wp14:editId="2A5F5F0B">
            <wp:extent cx="476190" cy="171429"/>
            <wp:effectExtent l="0" t="0" r="635" b="0"/>
            <wp:docPr id="4" name="Picture 4"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0 less than r less than 1 end styl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AC41D3">
        <w:rPr>
          <w:rFonts w:eastAsia="Times New Roman"/>
          <w:szCs w:val="22"/>
        </w:rPr>
        <w:t>.</w:t>
      </w:r>
    </w:p>
    <w:p w14:paraId="2F751387" w14:textId="47C4A47A"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2C5308" w:rsidRPr="00AC41D3" w14:paraId="20228F58" w14:textId="77777777" w:rsidTr="00E429FE">
        <w:trPr>
          <w:trHeight w:val="326"/>
          <w:tblHeader/>
        </w:trPr>
        <w:tc>
          <w:tcPr>
            <w:tcW w:w="2629" w:type="dxa"/>
            <w:tcBorders>
              <w:bottom w:val="single" w:sz="4" w:space="0" w:color="auto"/>
            </w:tcBorders>
            <w:vAlign w:val="center"/>
          </w:tcPr>
          <w:p w14:paraId="397AE960" w14:textId="77777777" w:rsidR="002C5308" w:rsidRPr="00AC41D3" w:rsidRDefault="002C5308" w:rsidP="001534EA">
            <w:pPr>
              <w:rPr>
                <w:b/>
                <w:szCs w:val="22"/>
              </w:rPr>
            </w:pPr>
            <w:r w:rsidRPr="00AC41D3">
              <w:rPr>
                <w:b/>
                <w:szCs w:val="22"/>
              </w:rPr>
              <w:t>Name</w:t>
            </w:r>
          </w:p>
        </w:tc>
        <w:tc>
          <w:tcPr>
            <w:tcW w:w="5808" w:type="dxa"/>
            <w:vAlign w:val="center"/>
          </w:tcPr>
          <w:p w14:paraId="3B57DEB8"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5080054"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0F0154EF"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41241410" w14:textId="77777777" w:rsidR="002C5308" w:rsidRPr="00AC41D3" w:rsidRDefault="002C5308" w:rsidP="001534EA">
            <w:pPr>
              <w:rPr>
                <w:b/>
                <w:szCs w:val="22"/>
              </w:rPr>
            </w:pPr>
            <w:r w:rsidRPr="00AC41D3">
              <w:rPr>
                <w:b/>
                <w:szCs w:val="22"/>
              </w:rPr>
              <w:t>Date Mastery</w:t>
            </w:r>
          </w:p>
        </w:tc>
      </w:tr>
      <w:tr w:rsidR="00E429FE" w:rsidRPr="00AC41D3" w14:paraId="5491ABA6" w14:textId="77777777" w:rsidTr="00E429FE">
        <w:trPr>
          <w:trHeight w:val="326"/>
        </w:trPr>
        <w:tc>
          <w:tcPr>
            <w:tcW w:w="2629" w:type="dxa"/>
            <w:tcBorders>
              <w:bottom w:val="single" w:sz="4" w:space="0" w:color="auto"/>
            </w:tcBorders>
            <w:vAlign w:val="center"/>
          </w:tcPr>
          <w:p w14:paraId="68E1DB2A" w14:textId="46F9BDF8" w:rsidR="00E429FE" w:rsidRPr="00AC41D3" w:rsidRDefault="00000000" w:rsidP="00E429FE">
            <w:pPr>
              <w:rPr>
                <w:szCs w:val="22"/>
              </w:rPr>
            </w:pPr>
            <w:hyperlink r:id="rId43" w:history="1">
              <w:r w:rsidR="00E429FE" w:rsidRPr="00AC41D3">
                <w:rPr>
                  <w:rStyle w:val="Hyperlink"/>
                  <w:szCs w:val="22"/>
                </w:rPr>
                <w:t>MA.912.AR.5.AP.3:</w:t>
              </w:r>
            </w:hyperlink>
            <w:r w:rsidR="00E429FE" w:rsidRPr="00AC41D3">
              <w:rPr>
                <w:szCs w:val="22"/>
              </w:rPr>
              <w:t> </w:t>
            </w:r>
          </w:p>
        </w:tc>
        <w:tc>
          <w:tcPr>
            <w:tcW w:w="5808" w:type="dxa"/>
            <w:vAlign w:val="center"/>
          </w:tcPr>
          <w:p w14:paraId="3BA1BCF0" w14:textId="75F9ACA1" w:rsidR="00E429FE" w:rsidRPr="00AC41D3" w:rsidRDefault="00E429FE" w:rsidP="00E429FE">
            <w:pPr>
              <w:rPr>
                <w:szCs w:val="22"/>
              </w:rPr>
            </w:pPr>
            <w:r w:rsidRPr="00AC41D3">
              <w:rPr>
                <w:szCs w:val="22"/>
              </w:rPr>
              <w:t>Given a real-world context, identify an exponential function as representing growth or decay.</w:t>
            </w:r>
          </w:p>
        </w:tc>
        <w:tc>
          <w:tcPr>
            <w:tcW w:w="1743" w:type="dxa"/>
            <w:tcBorders>
              <w:bottom w:val="nil"/>
            </w:tcBorders>
            <w:vAlign w:val="center"/>
          </w:tcPr>
          <w:p w14:paraId="46DA257E" w14:textId="77777777" w:rsidR="00E429FE" w:rsidRPr="00AC41D3" w:rsidRDefault="00E429FE" w:rsidP="00E429FE">
            <w:pPr>
              <w:rPr>
                <w:szCs w:val="22"/>
              </w:rPr>
            </w:pPr>
          </w:p>
        </w:tc>
        <w:tc>
          <w:tcPr>
            <w:tcW w:w="1839" w:type="dxa"/>
            <w:tcBorders>
              <w:bottom w:val="nil"/>
            </w:tcBorders>
            <w:vAlign w:val="center"/>
          </w:tcPr>
          <w:p w14:paraId="39DD389A" w14:textId="77777777" w:rsidR="00E429FE" w:rsidRPr="00AC41D3" w:rsidRDefault="00E429FE" w:rsidP="00E429FE">
            <w:pPr>
              <w:rPr>
                <w:szCs w:val="22"/>
              </w:rPr>
            </w:pPr>
          </w:p>
        </w:tc>
        <w:tc>
          <w:tcPr>
            <w:tcW w:w="1305" w:type="dxa"/>
            <w:tcBorders>
              <w:bottom w:val="nil"/>
            </w:tcBorders>
            <w:vAlign w:val="center"/>
          </w:tcPr>
          <w:p w14:paraId="76D14003" w14:textId="77777777" w:rsidR="00E429FE" w:rsidRPr="00AC41D3" w:rsidRDefault="00E429FE" w:rsidP="00E429FE">
            <w:pPr>
              <w:rPr>
                <w:szCs w:val="22"/>
              </w:rPr>
            </w:pPr>
          </w:p>
        </w:tc>
      </w:tr>
      <w:tr w:rsidR="00E429FE" w:rsidRPr="00AC41D3" w14:paraId="7B8DE18E" w14:textId="77777777" w:rsidTr="00E429FE">
        <w:trPr>
          <w:trHeight w:val="817"/>
        </w:trPr>
        <w:tc>
          <w:tcPr>
            <w:tcW w:w="2629" w:type="dxa"/>
            <w:tcBorders>
              <w:top w:val="single" w:sz="4" w:space="0" w:color="auto"/>
              <w:bottom w:val="single" w:sz="4" w:space="0" w:color="auto"/>
            </w:tcBorders>
            <w:vAlign w:val="center"/>
          </w:tcPr>
          <w:p w14:paraId="7372E32E" w14:textId="77777777" w:rsidR="00E429FE" w:rsidRPr="00AC41D3" w:rsidRDefault="00E429FE" w:rsidP="00E429FE">
            <w:pPr>
              <w:rPr>
                <w:szCs w:val="22"/>
              </w:rPr>
            </w:pPr>
            <w:r w:rsidRPr="00AC41D3">
              <w:rPr>
                <w:szCs w:val="22"/>
              </w:rPr>
              <w:t>Essential</w:t>
            </w:r>
          </w:p>
          <w:p w14:paraId="198260C9" w14:textId="77777777" w:rsidR="00E429FE" w:rsidRPr="00AC41D3" w:rsidRDefault="00E429FE" w:rsidP="00E429FE">
            <w:pPr>
              <w:rPr>
                <w:szCs w:val="22"/>
              </w:rPr>
            </w:pPr>
            <w:r w:rsidRPr="00AC41D3">
              <w:rPr>
                <w:szCs w:val="22"/>
              </w:rPr>
              <w:t>Understandings</w:t>
            </w:r>
          </w:p>
        </w:tc>
        <w:tc>
          <w:tcPr>
            <w:tcW w:w="5808" w:type="dxa"/>
            <w:tcBorders>
              <w:bottom w:val="single" w:sz="4" w:space="0" w:color="auto"/>
            </w:tcBorders>
            <w:vAlign w:val="center"/>
          </w:tcPr>
          <w:p w14:paraId="545441F5" w14:textId="77777777" w:rsidR="00E429FE" w:rsidRPr="00AC41D3" w:rsidRDefault="00E429FE" w:rsidP="00545821">
            <w:pPr>
              <w:pStyle w:val="ListParagraph"/>
              <w:numPr>
                <w:ilvl w:val="0"/>
                <w:numId w:val="26"/>
              </w:numPr>
              <w:rPr>
                <w:bCs/>
                <w:szCs w:val="22"/>
              </w:rPr>
            </w:pPr>
            <w:r w:rsidRPr="00AC41D3">
              <w:rPr>
                <w:bCs/>
                <w:szCs w:val="22"/>
              </w:rPr>
              <w:t xml:space="preserve">Understand the following terms and vocabulary: </w:t>
            </w:r>
            <w:r w:rsidRPr="00AC41D3">
              <w:rPr>
                <w:bCs/>
                <w:i/>
                <w:szCs w:val="22"/>
              </w:rPr>
              <w:t>x</w:t>
            </w:r>
            <w:r w:rsidRPr="00AC41D3">
              <w:rPr>
                <w:bCs/>
                <w:szCs w:val="22"/>
              </w:rPr>
              <w:t xml:space="preserve">-axis, </w:t>
            </w:r>
            <w:r w:rsidRPr="00AC41D3">
              <w:rPr>
                <w:bCs/>
                <w:i/>
                <w:szCs w:val="22"/>
              </w:rPr>
              <w:t>y</w:t>
            </w:r>
            <w:r w:rsidRPr="00AC41D3">
              <w:rPr>
                <w:bCs/>
                <w:szCs w:val="22"/>
              </w:rPr>
              <w:t>-axis, increase, decrease, left, right, growth, decay, exponential function, exponential</w:t>
            </w:r>
          </w:p>
          <w:p w14:paraId="3F733E8D" w14:textId="77777777" w:rsidR="00E429FE" w:rsidRPr="00AC41D3" w:rsidRDefault="00E429FE" w:rsidP="00545821">
            <w:pPr>
              <w:pStyle w:val="ListParagraph"/>
              <w:numPr>
                <w:ilvl w:val="0"/>
                <w:numId w:val="26"/>
              </w:numPr>
              <w:rPr>
                <w:bCs/>
                <w:szCs w:val="22"/>
              </w:rPr>
            </w:pPr>
            <w:r w:rsidRPr="00AC41D3">
              <w:rPr>
                <w:bCs/>
                <w:szCs w:val="22"/>
              </w:rPr>
              <w:t>Understand that an exponential function that represents growth will quickly increase from left to right</w:t>
            </w:r>
          </w:p>
          <w:p w14:paraId="43338C4D" w14:textId="77777777" w:rsidR="00E429FE" w:rsidRPr="00AC41D3" w:rsidRDefault="00E429FE" w:rsidP="00545821">
            <w:pPr>
              <w:pStyle w:val="ListParagraph"/>
              <w:numPr>
                <w:ilvl w:val="0"/>
                <w:numId w:val="26"/>
              </w:numPr>
              <w:rPr>
                <w:bCs/>
                <w:szCs w:val="22"/>
              </w:rPr>
            </w:pPr>
            <w:r w:rsidRPr="00AC41D3">
              <w:rPr>
                <w:bCs/>
                <w:szCs w:val="22"/>
              </w:rPr>
              <w:lastRenderedPageBreak/>
              <w:t>Understand that an exponential function that represents decay will quickly decrease from left to right</w:t>
            </w:r>
          </w:p>
          <w:p w14:paraId="2B9A4116" w14:textId="77777777" w:rsidR="00E429FE" w:rsidRPr="00AC41D3" w:rsidRDefault="00E429FE" w:rsidP="00545821">
            <w:pPr>
              <w:pStyle w:val="ListParagraph"/>
              <w:numPr>
                <w:ilvl w:val="0"/>
                <w:numId w:val="26"/>
              </w:numPr>
              <w:rPr>
                <w:bCs/>
                <w:szCs w:val="22"/>
              </w:rPr>
            </w:pPr>
            <w:r w:rsidRPr="00AC41D3">
              <w:rPr>
                <w:bCs/>
                <w:szCs w:val="22"/>
              </w:rPr>
              <w:t>Understand that growth can be represented by a pandemic, rabbits, mice, fleas, population, etc.</w:t>
            </w:r>
          </w:p>
          <w:p w14:paraId="39C7C946" w14:textId="57BFBE09" w:rsidR="00E429FE" w:rsidRPr="00AC41D3" w:rsidRDefault="00E429FE" w:rsidP="00545821">
            <w:pPr>
              <w:pStyle w:val="ListParagraph"/>
              <w:numPr>
                <w:ilvl w:val="0"/>
                <w:numId w:val="26"/>
              </w:numPr>
              <w:rPr>
                <w:szCs w:val="22"/>
              </w:rPr>
            </w:pPr>
            <w:r w:rsidRPr="00AC41D3">
              <w:rPr>
                <w:szCs w:val="22"/>
              </w:rPr>
              <w:t>Understand that decay can be represented by radioactive materials, population, something that cools (coffee, soup), etc.</w:t>
            </w:r>
          </w:p>
        </w:tc>
        <w:tc>
          <w:tcPr>
            <w:tcW w:w="1743" w:type="dxa"/>
            <w:tcBorders>
              <w:top w:val="nil"/>
              <w:bottom w:val="single" w:sz="4" w:space="0" w:color="auto"/>
            </w:tcBorders>
            <w:vAlign w:val="center"/>
          </w:tcPr>
          <w:p w14:paraId="40815C7E" w14:textId="77777777" w:rsidR="00E429FE" w:rsidRPr="00AC41D3" w:rsidRDefault="00E429FE" w:rsidP="00E429FE">
            <w:pPr>
              <w:rPr>
                <w:szCs w:val="22"/>
              </w:rPr>
            </w:pPr>
          </w:p>
        </w:tc>
        <w:tc>
          <w:tcPr>
            <w:tcW w:w="1839" w:type="dxa"/>
            <w:tcBorders>
              <w:top w:val="nil"/>
              <w:bottom w:val="single" w:sz="4" w:space="0" w:color="auto"/>
            </w:tcBorders>
            <w:vAlign w:val="center"/>
          </w:tcPr>
          <w:p w14:paraId="3DC6345A" w14:textId="77777777" w:rsidR="00E429FE" w:rsidRPr="00AC41D3" w:rsidRDefault="00E429FE" w:rsidP="00E429FE">
            <w:pPr>
              <w:rPr>
                <w:szCs w:val="22"/>
              </w:rPr>
            </w:pPr>
          </w:p>
        </w:tc>
        <w:tc>
          <w:tcPr>
            <w:tcW w:w="1305" w:type="dxa"/>
            <w:tcBorders>
              <w:top w:val="nil"/>
              <w:bottom w:val="single" w:sz="4" w:space="0" w:color="auto"/>
            </w:tcBorders>
            <w:vAlign w:val="center"/>
          </w:tcPr>
          <w:p w14:paraId="77D32DB8" w14:textId="77777777" w:rsidR="00E429FE" w:rsidRPr="00AC41D3" w:rsidRDefault="00E429FE" w:rsidP="00E429FE">
            <w:pPr>
              <w:rPr>
                <w:szCs w:val="22"/>
              </w:rPr>
            </w:pPr>
          </w:p>
        </w:tc>
      </w:tr>
      <w:tr w:rsidR="00E429FE" w:rsidRPr="00AC41D3" w14:paraId="3E62DA12" w14:textId="77777777" w:rsidTr="00E429FE">
        <w:trPr>
          <w:trHeight w:val="158"/>
        </w:trPr>
        <w:tc>
          <w:tcPr>
            <w:tcW w:w="2629" w:type="dxa"/>
            <w:tcBorders>
              <w:top w:val="single" w:sz="4" w:space="0" w:color="auto"/>
              <w:bottom w:val="single" w:sz="4" w:space="0" w:color="auto"/>
            </w:tcBorders>
            <w:vAlign w:val="center"/>
          </w:tcPr>
          <w:p w14:paraId="0D12EC37" w14:textId="77777777" w:rsidR="00E429FE" w:rsidRPr="00AC41D3" w:rsidRDefault="00E429FE" w:rsidP="00E429FE">
            <w:pPr>
              <w:rPr>
                <w:szCs w:val="22"/>
              </w:rPr>
            </w:pPr>
            <w:r w:rsidRPr="00AC41D3">
              <w:rPr>
                <w:szCs w:val="22"/>
              </w:rPr>
              <w:t>Resources:</w:t>
            </w:r>
          </w:p>
        </w:tc>
        <w:tc>
          <w:tcPr>
            <w:tcW w:w="5808" w:type="dxa"/>
            <w:tcBorders>
              <w:top w:val="single" w:sz="4" w:space="0" w:color="auto"/>
              <w:right w:val="nil"/>
            </w:tcBorders>
            <w:vAlign w:val="center"/>
          </w:tcPr>
          <w:p w14:paraId="29FCB58D" w14:textId="1E51C0E2" w:rsidR="00E429FE" w:rsidRPr="00AC41D3" w:rsidRDefault="003475CF" w:rsidP="00E429FE">
            <w:pPr>
              <w:rPr>
                <w:szCs w:val="22"/>
              </w:rPr>
            </w:pPr>
            <w:hyperlink r:id="rId44"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5ECDA535" w14:textId="77777777" w:rsidR="00E429FE" w:rsidRPr="00AC41D3" w:rsidRDefault="00E429FE" w:rsidP="00E429FE">
            <w:pPr>
              <w:rPr>
                <w:szCs w:val="22"/>
              </w:rPr>
            </w:pPr>
          </w:p>
        </w:tc>
        <w:tc>
          <w:tcPr>
            <w:tcW w:w="1839" w:type="dxa"/>
            <w:tcBorders>
              <w:top w:val="single" w:sz="4" w:space="0" w:color="auto"/>
              <w:left w:val="nil"/>
              <w:bottom w:val="single" w:sz="4" w:space="0" w:color="auto"/>
              <w:right w:val="nil"/>
            </w:tcBorders>
            <w:vAlign w:val="center"/>
          </w:tcPr>
          <w:p w14:paraId="1247CAEF" w14:textId="77777777" w:rsidR="00E429FE" w:rsidRPr="00AC41D3" w:rsidRDefault="00E429FE" w:rsidP="00E429FE">
            <w:pPr>
              <w:rPr>
                <w:szCs w:val="22"/>
              </w:rPr>
            </w:pPr>
          </w:p>
        </w:tc>
        <w:tc>
          <w:tcPr>
            <w:tcW w:w="1305" w:type="dxa"/>
            <w:tcBorders>
              <w:top w:val="single" w:sz="4" w:space="0" w:color="auto"/>
              <w:left w:val="nil"/>
              <w:bottom w:val="single" w:sz="4" w:space="0" w:color="auto"/>
            </w:tcBorders>
            <w:vAlign w:val="center"/>
          </w:tcPr>
          <w:p w14:paraId="6740DCC8" w14:textId="77777777" w:rsidR="00E429FE" w:rsidRPr="00AC41D3" w:rsidRDefault="00E429FE" w:rsidP="00E429FE">
            <w:pPr>
              <w:rPr>
                <w:szCs w:val="22"/>
              </w:rPr>
            </w:pPr>
          </w:p>
        </w:tc>
      </w:tr>
    </w:tbl>
    <w:p w14:paraId="4B85C842" w14:textId="27666AF1" w:rsidR="00A33067" w:rsidRPr="00AC41D3" w:rsidRDefault="00000000" w:rsidP="00220ABF">
      <w:pPr>
        <w:spacing w:before="240"/>
        <w:rPr>
          <w:rFonts w:eastAsia="Times New Roman"/>
          <w:szCs w:val="22"/>
        </w:rPr>
      </w:pPr>
      <w:hyperlink r:id="rId45" w:history="1">
        <w:r w:rsidR="00A33067" w:rsidRPr="00AC41D3">
          <w:rPr>
            <w:rStyle w:val="Hyperlink"/>
            <w:rFonts w:eastAsia="Times New Roman"/>
            <w:szCs w:val="22"/>
          </w:rPr>
          <w:t>MA.912.AR.5.4:</w:t>
        </w:r>
      </w:hyperlink>
      <w:r w:rsidR="00A33067" w:rsidRPr="00AC41D3">
        <w:rPr>
          <w:rFonts w:eastAsia="Times New Roman"/>
          <w:szCs w:val="22"/>
        </w:rPr>
        <w:t xml:space="preserve"> Write an exponential function to represent a relationship between two quantities from a graph, a written description or a table of values within a mathematical or real-world context.</w:t>
      </w:r>
    </w:p>
    <w:p w14:paraId="67A00055"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Within the Algebra 1 course, exponential functions are limited to the forms </w:t>
      </w:r>
      <w:r w:rsidRPr="00AC41D3">
        <w:rPr>
          <w:rFonts w:eastAsia="Times New Roman"/>
          <w:noProof/>
          <w:szCs w:val="22"/>
        </w:rPr>
        <w:drawing>
          <wp:inline distT="0" distB="0" distL="0" distR="0" wp14:anchorId="760D1F80" wp14:editId="707E5E98">
            <wp:extent cx="552381" cy="190476"/>
            <wp:effectExtent l="0" t="0" r="635" b="0"/>
            <wp:docPr id="5" name="Picture 5"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hsize 12px style f open parentheses x close parentheses equals a b to the power of x end style"/>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AC41D3">
        <w:rPr>
          <w:rFonts w:eastAsia="Times New Roman"/>
          <w:szCs w:val="22"/>
        </w:rPr>
        <w:t xml:space="preserve">, where </w:t>
      </w:r>
      <w:r w:rsidRPr="00AC41D3">
        <w:rPr>
          <w:rFonts w:eastAsia="Times New Roman"/>
          <w:i/>
          <w:iCs/>
          <w:szCs w:val="22"/>
        </w:rPr>
        <w:t>b</w:t>
      </w:r>
      <w:r w:rsidRPr="00AC41D3">
        <w:rPr>
          <w:rFonts w:eastAsia="Times New Roman"/>
          <w:szCs w:val="22"/>
        </w:rPr>
        <w:t xml:space="preserve"> is a whole number greater than 1 or a unit fraction, or </w:t>
      </w:r>
      <w:r w:rsidRPr="00AC41D3">
        <w:rPr>
          <w:rFonts w:eastAsia="Times New Roman"/>
          <w:noProof/>
          <w:szCs w:val="22"/>
        </w:rPr>
        <w:drawing>
          <wp:inline distT="0" distB="0" distL="0" distR="0" wp14:anchorId="3AFFD90B" wp14:editId="04363D29">
            <wp:extent cx="790476" cy="190476"/>
            <wp:effectExtent l="0" t="0" r="0" b="0"/>
            <wp:docPr id="6" name="Picture 6"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 mathsize 12px style f open parentheses x close parentheses equals a open parentheses 1 plus-or-minus r close parentheses to the power of x end style"/>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AC41D3">
        <w:rPr>
          <w:rFonts w:eastAsia="Times New Roman"/>
          <w:szCs w:val="22"/>
        </w:rPr>
        <w:t xml:space="preserve">, where </w:t>
      </w:r>
      <w:r w:rsidRPr="00AC41D3">
        <w:rPr>
          <w:rFonts w:eastAsia="Times New Roman"/>
          <w:noProof/>
          <w:szCs w:val="22"/>
        </w:rPr>
        <w:drawing>
          <wp:inline distT="0" distB="0" distL="0" distR="0" wp14:anchorId="2FD51048" wp14:editId="1BDE7173">
            <wp:extent cx="476190" cy="171429"/>
            <wp:effectExtent l="0" t="0" r="635" b="0"/>
            <wp:docPr id="7" name="Picture 7"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 mathsize 12px style 0 less than r less than 1 end styl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AC41D3">
        <w:rPr>
          <w:rFonts w:eastAsia="Times New Roman"/>
          <w:szCs w:val="22"/>
        </w:rPr>
        <w:t>.</w:t>
      </w:r>
    </w:p>
    <w:p w14:paraId="418506E6" w14:textId="77777777" w:rsidR="00A33067" w:rsidRPr="00AC41D3" w:rsidRDefault="00A33067" w:rsidP="00A33067">
      <w:pPr>
        <w:rPr>
          <w:szCs w:val="22"/>
        </w:rPr>
      </w:pPr>
      <w:r w:rsidRPr="00AC41D3">
        <w:rPr>
          <w:i/>
          <w:iCs/>
          <w:szCs w:val="22"/>
        </w:rPr>
        <w:t>Clarification 2:</w:t>
      </w:r>
      <w:r w:rsidRPr="00AC41D3">
        <w:rPr>
          <w:szCs w:val="22"/>
        </w:rPr>
        <w:t xml:space="preserve"> Within the Algebra 1 course, tables are limited to having successive nonnegative integer inputs so that the function may be determined by finding ratios between successive outputs.</w:t>
      </w:r>
    </w:p>
    <w:p w14:paraId="7154B037" w14:textId="0039B944"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2"/>
        <w:gridCol w:w="6103"/>
        <w:gridCol w:w="1737"/>
        <w:gridCol w:w="1832"/>
        <w:gridCol w:w="1300"/>
      </w:tblGrid>
      <w:tr w:rsidR="002C5308" w:rsidRPr="00AC41D3" w14:paraId="747C69E4" w14:textId="77777777" w:rsidTr="001534EA">
        <w:trPr>
          <w:trHeight w:val="326"/>
          <w:tblHeader/>
        </w:trPr>
        <w:tc>
          <w:tcPr>
            <w:tcW w:w="2110" w:type="dxa"/>
            <w:tcBorders>
              <w:bottom w:val="single" w:sz="4" w:space="0" w:color="auto"/>
            </w:tcBorders>
            <w:vAlign w:val="center"/>
          </w:tcPr>
          <w:p w14:paraId="58F9195A" w14:textId="77777777" w:rsidR="002C5308" w:rsidRPr="00AC41D3" w:rsidRDefault="002C5308" w:rsidP="001534EA">
            <w:pPr>
              <w:rPr>
                <w:b/>
                <w:szCs w:val="22"/>
              </w:rPr>
            </w:pPr>
            <w:r w:rsidRPr="00AC41D3">
              <w:rPr>
                <w:b/>
                <w:szCs w:val="22"/>
              </w:rPr>
              <w:t>Name</w:t>
            </w:r>
          </w:p>
        </w:tc>
        <w:tc>
          <w:tcPr>
            <w:tcW w:w="6327" w:type="dxa"/>
            <w:vAlign w:val="center"/>
          </w:tcPr>
          <w:p w14:paraId="674E76C6"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482F650B"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5D442C0A"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1B5A5BB2" w14:textId="77777777" w:rsidR="002C5308" w:rsidRPr="00AC41D3" w:rsidRDefault="002C5308" w:rsidP="001534EA">
            <w:pPr>
              <w:rPr>
                <w:b/>
                <w:szCs w:val="22"/>
              </w:rPr>
            </w:pPr>
            <w:r w:rsidRPr="00AC41D3">
              <w:rPr>
                <w:b/>
                <w:szCs w:val="22"/>
              </w:rPr>
              <w:t>Date Mastery</w:t>
            </w:r>
          </w:p>
        </w:tc>
      </w:tr>
      <w:tr w:rsidR="006B5F95" w:rsidRPr="00AC41D3" w14:paraId="6C4E97F2" w14:textId="77777777" w:rsidTr="001534EA">
        <w:trPr>
          <w:trHeight w:val="326"/>
        </w:trPr>
        <w:tc>
          <w:tcPr>
            <w:tcW w:w="2110" w:type="dxa"/>
            <w:tcBorders>
              <w:bottom w:val="single" w:sz="4" w:space="0" w:color="auto"/>
            </w:tcBorders>
            <w:vAlign w:val="center"/>
          </w:tcPr>
          <w:p w14:paraId="63F752CD" w14:textId="3FF915BE" w:rsidR="006B5F95" w:rsidRPr="00AC41D3" w:rsidRDefault="00000000" w:rsidP="006B5F95">
            <w:pPr>
              <w:rPr>
                <w:szCs w:val="22"/>
              </w:rPr>
            </w:pPr>
            <w:hyperlink r:id="rId46" w:history="1">
              <w:r w:rsidR="006B5F95" w:rsidRPr="00AC41D3">
                <w:rPr>
                  <w:rStyle w:val="Hyperlink"/>
                  <w:szCs w:val="22"/>
                </w:rPr>
                <w:t>MA.912.AR.5.AP.4:</w:t>
              </w:r>
            </w:hyperlink>
          </w:p>
        </w:tc>
        <w:tc>
          <w:tcPr>
            <w:tcW w:w="6327" w:type="dxa"/>
            <w:vAlign w:val="center"/>
          </w:tcPr>
          <w:p w14:paraId="22306FCC" w14:textId="51C3FD4D" w:rsidR="006B5F95" w:rsidRPr="00AC41D3" w:rsidRDefault="006B5F95" w:rsidP="006B5F95">
            <w:pPr>
              <w:rPr>
                <w:szCs w:val="22"/>
              </w:rPr>
            </w:pPr>
            <w:r w:rsidRPr="00AC41D3">
              <w:rPr>
                <w:szCs w:val="22"/>
              </w:rPr>
              <w:t>Select an exponential function to represent two quantities from a graph or a table of values.</w:t>
            </w:r>
          </w:p>
        </w:tc>
        <w:tc>
          <w:tcPr>
            <w:tcW w:w="1743" w:type="dxa"/>
            <w:tcBorders>
              <w:bottom w:val="nil"/>
            </w:tcBorders>
            <w:vAlign w:val="center"/>
          </w:tcPr>
          <w:p w14:paraId="373D991C" w14:textId="77777777" w:rsidR="006B5F95" w:rsidRPr="00AC41D3" w:rsidRDefault="006B5F95" w:rsidP="006B5F95">
            <w:pPr>
              <w:rPr>
                <w:szCs w:val="22"/>
              </w:rPr>
            </w:pPr>
          </w:p>
        </w:tc>
        <w:tc>
          <w:tcPr>
            <w:tcW w:w="1839" w:type="dxa"/>
            <w:tcBorders>
              <w:bottom w:val="nil"/>
            </w:tcBorders>
            <w:vAlign w:val="center"/>
          </w:tcPr>
          <w:p w14:paraId="5127A342" w14:textId="77777777" w:rsidR="006B5F95" w:rsidRPr="00AC41D3" w:rsidRDefault="006B5F95" w:rsidP="006B5F95">
            <w:pPr>
              <w:rPr>
                <w:szCs w:val="22"/>
              </w:rPr>
            </w:pPr>
          </w:p>
        </w:tc>
        <w:tc>
          <w:tcPr>
            <w:tcW w:w="1305" w:type="dxa"/>
            <w:tcBorders>
              <w:bottom w:val="nil"/>
            </w:tcBorders>
            <w:vAlign w:val="center"/>
          </w:tcPr>
          <w:p w14:paraId="78AEFDE1" w14:textId="77777777" w:rsidR="006B5F95" w:rsidRPr="00AC41D3" w:rsidRDefault="006B5F95" w:rsidP="006B5F95">
            <w:pPr>
              <w:rPr>
                <w:szCs w:val="22"/>
              </w:rPr>
            </w:pPr>
          </w:p>
        </w:tc>
      </w:tr>
      <w:tr w:rsidR="002C5308" w:rsidRPr="00AC41D3" w14:paraId="25AFB477" w14:textId="77777777" w:rsidTr="001534EA">
        <w:trPr>
          <w:trHeight w:val="817"/>
        </w:trPr>
        <w:tc>
          <w:tcPr>
            <w:tcW w:w="2110" w:type="dxa"/>
            <w:tcBorders>
              <w:top w:val="single" w:sz="4" w:space="0" w:color="auto"/>
              <w:bottom w:val="single" w:sz="4" w:space="0" w:color="auto"/>
            </w:tcBorders>
            <w:vAlign w:val="center"/>
          </w:tcPr>
          <w:p w14:paraId="1E281ED2" w14:textId="77777777" w:rsidR="002C5308" w:rsidRPr="00AC41D3" w:rsidRDefault="002C5308" w:rsidP="001534EA">
            <w:pPr>
              <w:rPr>
                <w:szCs w:val="22"/>
              </w:rPr>
            </w:pPr>
            <w:r w:rsidRPr="00AC41D3">
              <w:rPr>
                <w:szCs w:val="22"/>
              </w:rPr>
              <w:t>Essential</w:t>
            </w:r>
          </w:p>
          <w:p w14:paraId="0433142B"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333988FD" w14:textId="77777777" w:rsidR="006B5F95" w:rsidRPr="00AC41D3" w:rsidRDefault="006B5F95" w:rsidP="00545821">
            <w:pPr>
              <w:numPr>
                <w:ilvl w:val="0"/>
                <w:numId w:val="27"/>
              </w:numPr>
              <w:rPr>
                <w:bCs/>
                <w:szCs w:val="22"/>
              </w:rPr>
            </w:pPr>
            <w:r w:rsidRPr="00AC41D3">
              <w:rPr>
                <w:bCs/>
                <w:szCs w:val="22"/>
              </w:rPr>
              <w:t xml:space="preserve">Understand the following terms and vocabulary: </w:t>
            </w:r>
            <w:r w:rsidRPr="00AC41D3">
              <w:rPr>
                <w:bCs/>
                <w:i/>
                <w:szCs w:val="22"/>
              </w:rPr>
              <w:t>x</w:t>
            </w:r>
            <w:r w:rsidRPr="00AC41D3">
              <w:rPr>
                <w:bCs/>
                <w:szCs w:val="22"/>
              </w:rPr>
              <w:t xml:space="preserve">-axis, </w:t>
            </w:r>
            <w:r w:rsidRPr="00AC41D3">
              <w:rPr>
                <w:bCs/>
                <w:i/>
                <w:szCs w:val="22"/>
              </w:rPr>
              <w:t>y</w:t>
            </w:r>
            <w:r w:rsidRPr="00AC41D3">
              <w:rPr>
                <w:bCs/>
                <w:szCs w:val="22"/>
              </w:rPr>
              <w:t xml:space="preserve">-axis, </w:t>
            </w:r>
            <w:r w:rsidRPr="00AC41D3">
              <w:rPr>
                <w:bCs/>
                <w:i/>
                <w:szCs w:val="22"/>
              </w:rPr>
              <w:t>x</w:t>
            </w:r>
            <w:r w:rsidRPr="00AC41D3">
              <w:rPr>
                <w:bCs/>
                <w:szCs w:val="22"/>
              </w:rPr>
              <w:t xml:space="preserve">-value, </w:t>
            </w:r>
            <w:r w:rsidRPr="00AC41D3">
              <w:rPr>
                <w:bCs/>
                <w:i/>
                <w:szCs w:val="22"/>
              </w:rPr>
              <w:t>y</w:t>
            </w:r>
            <w:r w:rsidRPr="00AC41D3">
              <w:rPr>
                <w:bCs/>
                <w:szCs w:val="22"/>
              </w:rPr>
              <w:t>-value, left, right, increase, exponential function, exponential, table, graph, constant, common ratio, initial value, definable point, consecutive</w:t>
            </w:r>
          </w:p>
          <w:p w14:paraId="414920E3" w14:textId="77777777" w:rsidR="006B5F95" w:rsidRPr="00AC41D3" w:rsidRDefault="006B5F95" w:rsidP="00545821">
            <w:pPr>
              <w:numPr>
                <w:ilvl w:val="0"/>
                <w:numId w:val="27"/>
              </w:numPr>
              <w:rPr>
                <w:bCs/>
                <w:szCs w:val="22"/>
              </w:rPr>
            </w:pPr>
            <w:r w:rsidRPr="00AC41D3">
              <w:rPr>
                <w:bCs/>
                <w:szCs w:val="22"/>
              </w:rPr>
              <w:t xml:space="preserve">Understand when given a table of an exponential function the </w:t>
            </w:r>
            <w:r w:rsidRPr="00AC41D3">
              <w:rPr>
                <w:bCs/>
                <w:i/>
                <w:szCs w:val="22"/>
              </w:rPr>
              <w:t>x</w:t>
            </w:r>
            <w:r w:rsidRPr="00AC41D3">
              <w:rPr>
                <w:bCs/>
                <w:szCs w:val="22"/>
              </w:rPr>
              <w:t xml:space="preserve">-values will increase by a constant value and the </w:t>
            </w:r>
            <w:r w:rsidRPr="00AC41D3">
              <w:rPr>
                <w:bCs/>
                <w:i/>
                <w:szCs w:val="22"/>
              </w:rPr>
              <w:t>y</w:t>
            </w:r>
            <w:r w:rsidRPr="00AC41D3">
              <w:rPr>
                <w:bCs/>
                <w:szCs w:val="22"/>
              </w:rPr>
              <w:t>-values will increase by a common ratio</w:t>
            </w:r>
          </w:p>
          <w:p w14:paraId="2D7F692D" w14:textId="73FBE1E5" w:rsidR="006B5F95" w:rsidRPr="00AC41D3" w:rsidRDefault="006B5F95" w:rsidP="00545821">
            <w:pPr>
              <w:numPr>
                <w:ilvl w:val="0"/>
                <w:numId w:val="27"/>
              </w:numPr>
              <w:rPr>
                <w:bCs/>
                <w:szCs w:val="22"/>
              </w:rPr>
            </w:pPr>
            <w:r w:rsidRPr="00AC41D3">
              <w:rPr>
                <w:bCs/>
                <w:szCs w:val="22"/>
              </w:rPr>
              <w:lastRenderedPageBreak/>
              <w:t xml:space="preserve">Understand when given the exponential equation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b</m:t>
                  </m:r>
                </m:e>
                <m:sup>
                  <m:r>
                    <w:rPr>
                      <w:rFonts w:ascii="Cambria Math" w:hAnsi="Cambria Math"/>
                      <w:szCs w:val="22"/>
                    </w:rPr>
                    <m:t>x</m:t>
                  </m:r>
                </m:sup>
              </m:sSup>
            </m:oMath>
            <w:r w:rsidRPr="00AC41D3">
              <w:rPr>
                <w:bCs/>
                <w:szCs w:val="22"/>
              </w:rPr>
              <w:t xml:space="preserve"> the variable </w:t>
            </w:r>
            <w:r w:rsidRPr="00AC41D3">
              <w:rPr>
                <w:bCs/>
                <w:i/>
                <w:szCs w:val="22"/>
              </w:rPr>
              <w:t xml:space="preserve">a </w:t>
            </w:r>
            <w:r w:rsidRPr="00AC41D3">
              <w:rPr>
                <w:bCs/>
                <w:szCs w:val="22"/>
              </w:rPr>
              <w:t xml:space="preserve">represents the initial value and the variable </w:t>
            </w:r>
            <w:r w:rsidRPr="00AC41D3">
              <w:rPr>
                <w:bCs/>
                <w:i/>
                <w:szCs w:val="22"/>
              </w:rPr>
              <w:t>b</w:t>
            </w:r>
            <w:r w:rsidRPr="00AC41D3">
              <w:rPr>
                <w:bCs/>
                <w:szCs w:val="22"/>
              </w:rPr>
              <w:t xml:space="preserve"> represents the ratio between the </w:t>
            </w:r>
            <w:r w:rsidRPr="00AC41D3">
              <w:rPr>
                <w:bCs/>
                <w:i/>
                <w:szCs w:val="22"/>
              </w:rPr>
              <w:t>y</w:t>
            </w:r>
            <w:r w:rsidRPr="00AC41D3">
              <w:rPr>
                <w:bCs/>
                <w:szCs w:val="22"/>
              </w:rPr>
              <w:t>-values (</w:t>
            </w:r>
            <m:oMath>
              <m:r>
                <w:rPr>
                  <w:rFonts w:ascii="Cambria Math" w:hAnsi="Cambria Math"/>
                  <w:szCs w:val="22"/>
                </w:rPr>
                <m:t>a≠0,b≠1,and b&gt;0)</m:t>
              </m:r>
            </m:oMath>
          </w:p>
          <w:p w14:paraId="0BF2AC7B" w14:textId="77777777" w:rsidR="006B5F95" w:rsidRPr="00AC41D3" w:rsidRDefault="006B5F95" w:rsidP="00545821">
            <w:pPr>
              <w:numPr>
                <w:ilvl w:val="0"/>
                <w:numId w:val="27"/>
              </w:numPr>
              <w:rPr>
                <w:bCs/>
                <w:szCs w:val="22"/>
              </w:rPr>
            </w:pPr>
            <w:r w:rsidRPr="00AC41D3">
              <w:rPr>
                <w:bCs/>
                <w:szCs w:val="22"/>
              </w:rPr>
              <w:t xml:space="preserve">Understand when a graph of the exponential function crosses the </w:t>
            </w:r>
            <w:r w:rsidRPr="00AC41D3">
              <w:rPr>
                <w:bCs/>
                <w:i/>
                <w:szCs w:val="22"/>
              </w:rPr>
              <w:t>y</w:t>
            </w:r>
            <w:r w:rsidRPr="00AC41D3">
              <w:rPr>
                <w:bCs/>
                <w:szCs w:val="22"/>
              </w:rPr>
              <w:t xml:space="preserve">-axis at a definable point the </w:t>
            </w:r>
            <w:r w:rsidRPr="00AC41D3">
              <w:rPr>
                <w:bCs/>
                <w:i/>
                <w:szCs w:val="22"/>
              </w:rPr>
              <w:t>y</w:t>
            </w:r>
            <w:r w:rsidRPr="00AC41D3">
              <w:rPr>
                <w:bCs/>
                <w:szCs w:val="22"/>
              </w:rPr>
              <w:t>-intercept is the initial value</w:t>
            </w:r>
          </w:p>
          <w:p w14:paraId="369959BD" w14:textId="77CFA8F2" w:rsidR="002C5308" w:rsidRPr="00AC41D3" w:rsidRDefault="006B5F95" w:rsidP="00545821">
            <w:pPr>
              <w:pStyle w:val="ListParagraph"/>
              <w:numPr>
                <w:ilvl w:val="0"/>
                <w:numId w:val="27"/>
              </w:numPr>
              <w:rPr>
                <w:szCs w:val="22"/>
              </w:rPr>
            </w:pPr>
            <w:r w:rsidRPr="00AC41D3">
              <w:rPr>
                <w:szCs w:val="22"/>
              </w:rPr>
              <w:t xml:space="preserve">Understand when given a graph, to calculate the value for the variable b select two consecutive definable points and calculate the ratio between the </w:t>
            </w:r>
            <w:r w:rsidRPr="00AC41D3">
              <w:rPr>
                <w:i/>
                <w:szCs w:val="22"/>
              </w:rPr>
              <w:t>y</w:t>
            </w:r>
            <w:r w:rsidRPr="00AC41D3">
              <w:rPr>
                <w:szCs w:val="22"/>
              </w:rPr>
              <w:t>-values</w:t>
            </w:r>
          </w:p>
        </w:tc>
        <w:tc>
          <w:tcPr>
            <w:tcW w:w="1743" w:type="dxa"/>
            <w:tcBorders>
              <w:top w:val="nil"/>
              <w:bottom w:val="single" w:sz="4" w:space="0" w:color="auto"/>
            </w:tcBorders>
            <w:vAlign w:val="center"/>
          </w:tcPr>
          <w:p w14:paraId="34147044" w14:textId="77777777" w:rsidR="002C5308" w:rsidRPr="00AC41D3" w:rsidRDefault="002C5308" w:rsidP="001534EA">
            <w:pPr>
              <w:rPr>
                <w:szCs w:val="22"/>
              </w:rPr>
            </w:pPr>
          </w:p>
        </w:tc>
        <w:tc>
          <w:tcPr>
            <w:tcW w:w="1839" w:type="dxa"/>
            <w:tcBorders>
              <w:top w:val="nil"/>
              <w:bottom w:val="single" w:sz="4" w:space="0" w:color="auto"/>
            </w:tcBorders>
            <w:vAlign w:val="center"/>
          </w:tcPr>
          <w:p w14:paraId="0F23BAEC" w14:textId="77777777" w:rsidR="002C5308" w:rsidRPr="00AC41D3" w:rsidRDefault="002C5308" w:rsidP="001534EA">
            <w:pPr>
              <w:rPr>
                <w:szCs w:val="22"/>
              </w:rPr>
            </w:pPr>
          </w:p>
        </w:tc>
        <w:tc>
          <w:tcPr>
            <w:tcW w:w="1305" w:type="dxa"/>
            <w:tcBorders>
              <w:top w:val="nil"/>
              <w:bottom w:val="single" w:sz="4" w:space="0" w:color="auto"/>
            </w:tcBorders>
            <w:vAlign w:val="center"/>
          </w:tcPr>
          <w:p w14:paraId="68C69785" w14:textId="77777777" w:rsidR="002C5308" w:rsidRPr="00AC41D3" w:rsidRDefault="002C5308" w:rsidP="001534EA">
            <w:pPr>
              <w:rPr>
                <w:szCs w:val="22"/>
              </w:rPr>
            </w:pPr>
          </w:p>
        </w:tc>
      </w:tr>
      <w:tr w:rsidR="002C5308" w:rsidRPr="00AC41D3" w14:paraId="420BDAD5" w14:textId="77777777" w:rsidTr="001534EA">
        <w:trPr>
          <w:trHeight w:val="158"/>
        </w:trPr>
        <w:tc>
          <w:tcPr>
            <w:tcW w:w="2110" w:type="dxa"/>
            <w:tcBorders>
              <w:top w:val="single" w:sz="4" w:space="0" w:color="auto"/>
              <w:bottom w:val="single" w:sz="4" w:space="0" w:color="auto"/>
            </w:tcBorders>
            <w:vAlign w:val="center"/>
          </w:tcPr>
          <w:p w14:paraId="60AB0954" w14:textId="77777777" w:rsidR="002C5308" w:rsidRPr="00AC41D3" w:rsidRDefault="002C5308" w:rsidP="001534EA">
            <w:pPr>
              <w:rPr>
                <w:szCs w:val="22"/>
              </w:rPr>
            </w:pPr>
            <w:r w:rsidRPr="00AC41D3">
              <w:rPr>
                <w:szCs w:val="22"/>
              </w:rPr>
              <w:t>Resources:</w:t>
            </w:r>
          </w:p>
        </w:tc>
        <w:tc>
          <w:tcPr>
            <w:tcW w:w="6327" w:type="dxa"/>
            <w:tcBorders>
              <w:top w:val="single" w:sz="4" w:space="0" w:color="auto"/>
              <w:right w:val="nil"/>
            </w:tcBorders>
            <w:vAlign w:val="center"/>
          </w:tcPr>
          <w:p w14:paraId="1C91BC07" w14:textId="30D24014" w:rsidR="002C5308" w:rsidRPr="00AC41D3" w:rsidRDefault="003475CF" w:rsidP="001534EA">
            <w:pPr>
              <w:rPr>
                <w:szCs w:val="22"/>
              </w:rPr>
            </w:pPr>
            <w:hyperlink r:id="rId47"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1DE70A39"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437FF098"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E3DC06D" w14:textId="77777777" w:rsidR="002C5308" w:rsidRPr="00AC41D3" w:rsidRDefault="002C5308" w:rsidP="001534EA">
            <w:pPr>
              <w:rPr>
                <w:szCs w:val="22"/>
              </w:rPr>
            </w:pPr>
          </w:p>
        </w:tc>
      </w:tr>
    </w:tbl>
    <w:p w14:paraId="3D48C3C4" w14:textId="24EB8CB2" w:rsidR="00A33067" w:rsidRPr="00AC41D3" w:rsidRDefault="00000000" w:rsidP="00220ABF">
      <w:pPr>
        <w:spacing w:before="240"/>
        <w:rPr>
          <w:rFonts w:eastAsia="Times New Roman"/>
          <w:szCs w:val="22"/>
        </w:rPr>
      </w:pPr>
      <w:hyperlink r:id="rId48" w:history="1">
        <w:r w:rsidR="00A33067" w:rsidRPr="00AC41D3">
          <w:rPr>
            <w:rStyle w:val="Hyperlink"/>
            <w:rFonts w:eastAsia="Times New Roman"/>
            <w:szCs w:val="22"/>
          </w:rPr>
          <w:t>MA.912.AR.5.6:</w:t>
        </w:r>
      </w:hyperlink>
      <w:r w:rsidR="00A33067" w:rsidRPr="00AC41D3">
        <w:rPr>
          <w:rFonts w:eastAsia="Times New Roman"/>
          <w:szCs w:val="22"/>
        </w:rPr>
        <w:t xml:space="preserve"> Given a table, equation or written description of an exponential function, graph that function and determine its key features.</w:t>
      </w:r>
    </w:p>
    <w:p w14:paraId="6DD7B1C9"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Key features are limited to domain; range; intercepts; intervals where the function is increasing, decreasing, positive or negative; constant percent rate of change; end behavior and asymptotes. </w:t>
      </w:r>
    </w:p>
    <w:p w14:paraId="2D5B967D" w14:textId="77777777" w:rsidR="00A33067" w:rsidRPr="00AC41D3" w:rsidRDefault="00A33067" w:rsidP="00A33067">
      <w:pPr>
        <w:rPr>
          <w:szCs w:val="22"/>
        </w:rPr>
      </w:pPr>
      <w:r w:rsidRPr="00AC41D3">
        <w:rPr>
          <w:i/>
          <w:iCs/>
          <w:szCs w:val="22"/>
        </w:rPr>
        <w:t>Clarification 2:</w:t>
      </w:r>
      <w:r w:rsidRPr="00AC41D3">
        <w:rPr>
          <w:szCs w:val="22"/>
        </w:rPr>
        <w:t xml:space="preserve"> Instruction includes representing the domain and range with inequality notation, interval notation or set-builder notation. </w:t>
      </w:r>
    </w:p>
    <w:p w14:paraId="7031F117" w14:textId="77777777" w:rsidR="00A33067" w:rsidRPr="00AC41D3" w:rsidRDefault="00A33067" w:rsidP="00A33067">
      <w:pPr>
        <w:rPr>
          <w:rFonts w:eastAsia="Times New Roman"/>
          <w:szCs w:val="22"/>
        </w:rPr>
      </w:pPr>
      <w:r w:rsidRPr="00AC41D3">
        <w:rPr>
          <w:i/>
          <w:iCs/>
          <w:szCs w:val="22"/>
        </w:rPr>
        <w:t>Clarification 3:</w:t>
      </w:r>
      <w:r w:rsidRPr="00AC41D3">
        <w:rPr>
          <w:szCs w:val="22"/>
        </w:rPr>
        <w:t xml:space="preserve"> Within the Algebra 1 course, notations for domain and range are limited to inequality and </w:t>
      </w:r>
      <w:proofErr w:type="gramStart"/>
      <w:r w:rsidRPr="00AC41D3">
        <w:rPr>
          <w:szCs w:val="22"/>
        </w:rPr>
        <w:t>set-builder</w:t>
      </w:r>
      <w:proofErr w:type="gramEnd"/>
      <w:r w:rsidRPr="00AC41D3">
        <w:rPr>
          <w:szCs w:val="22"/>
        </w:rPr>
        <w:t xml:space="preserve">. </w:t>
      </w:r>
    </w:p>
    <w:p w14:paraId="27027913" w14:textId="77777777" w:rsidR="00A33067" w:rsidRPr="00AC41D3" w:rsidRDefault="00A33067" w:rsidP="00A33067">
      <w:pPr>
        <w:rPr>
          <w:szCs w:val="22"/>
        </w:rPr>
      </w:pPr>
      <w:r w:rsidRPr="00AC41D3">
        <w:rPr>
          <w:i/>
          <w:iCs/>
          <w:szCs w:val="22"/>
        </w:rPr>
        <w:t>Clarification 4:</w:t>
      </w:r>
      <w:r w:rsidRPr="00AC41D3">
        <w:rPr>
          <w:szCs w:val="22"/>
        </w:rPr>
        <w:t xml:space="preserve"> Within the Algebra 1 course, exponential functions are limited to the forms </w:t>
      </w:r>
      <w:r w:rsidRPr="00AC41D3">
        <w:rPr>
          <w:noProof/>
          <w:szCs w:val="22"/>
        </w:rPr>
        <w:drawing>
          <wp:inline distT="0" distB="0" distL="0" distR="0" wp14:anchorId="0537CF76" wp14:editId="491E86E2">
            <wp:extent cx="552381" cy="209524"/>
            <wp:effectExtent l="0" t="0" r="635" b="0"/>
            <wp:docPr id="8" name="Picture 8"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gin mathsize 12px style f open parentheses x close parentheses equals a b to the power of x end style"/>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552381" cy="209524"/>
                    </a:xfrm>
                    <a:prstGeom prst="rect">
                      <a:avLst/>
                    </a:prstGeom>
                    <a:noFill/>
                    <a:ln>
                      <a:noFill/>
                    </a:ln>
                  </pic:spPr>
                </pic:pic>
              </a:graphicData>
            </a:graphic>
          </wp:inline>
        </w:drawing>
      </w:r>
      <w:r w:rsidRPr="00AC41D3">
        <w:rPr>
          <w:szCs w:val="22"/>
        </w:rPr>
        <w:t xml:space="preserve">, where </w:t>
      </w:r>
      <w:r w:rsidRPr="00AC41D3">
        <w:rPr>
          <w:i/>
          <w:iCs/>
          <w:szCs w:val="22"/>
        </w:rPr>
        <w:t>b</w:t>
      </w:r>
      <w:r w:rsidRPr="00AC41D3">
        <w:rPr>
          <w:szCs w:val="22"/>
        </w:rPr>
        <w:t xml:space="preserve"> is a whole number greater than 1 or a unit fraction or </w:t>
      </w:r>
      <w:r w:rsidRPr="00AC41D3">
        <w:rPr>
          <w:noProof/>
          <w:szCs w:val="22"/>
        </w:rPr>
        <w:drawing>
          <wp:inline distT="0" distB="0" distL="0" distR="0" wp14:anchorId="33295B9A" wp14:editId="54ABF212">
            <wp:extent cx="790476" cy="209524"/>
            <wp:effectExtent l="0" t="0" r="0" b="0"/>
            <wp:docPr id="9" name="Picture 9"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gin mathsize 12px style f open parentheses x close parentheses equals a open parentheses 1 plus-or-minus r close parentheses to the power of x end style"/>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790476" cy="209524"/>
                    </a:xfrm>
                    <a:prstGeom prst="rect">
                      <a:avLst/>
                    </a:prstGeom>
                    <a:noFill/>
                    <a:ln>
                      <a:noFill/>
                    </a:ln>
                  </pic:spPr>
                </pic:pic>
              </a:graphicData>
            </a:graphic>
          </wp:inline>
        </w:drawing>
      </w:r>
      <w:r w:rsidRPr="00AC41D3">
        <w:rPr>
          <w:szCs w:val="22"/>
        </w:rPr>
        <w:t xml:space="preserve">, where </w:t>
      </w:r>
      <w:r w:rsidRPr="00AC41D3">
        <w:rPr>
          <w:noProof/>
          <w:szCs w:val="22"/>
        </w:rPr>
        <w:drawing>
          <wp:inline distT="0" distB="0" distL="0" distR="0" wp14:anchorId="63726F2F" wp14:editId="38204554">
            <wp:extent cx="476190" cy="171429"/>
            <wp:effectExtent l="0" t="0" r="635" b="0"/>
            <wp:docPr id="10" name="Picture 10"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gin mathsize 12px style 0 less than r less than 1 end style"/>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AC41D3">
        <w:rPr>
          <w:szCs w:val="22"/>
        </w:rPr>
        <w:t>.</w:t>
      </w:r>
    </w:p>
    <w:p w14:paraId="5BD6F0EC" w14:textId="46FB052D"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AC41D3" w14:paraId="7D6A1809" w14:textId="77777777" w:rsidTr="006B5F95">
        <w:trPr>
          <w:trHeight w:val="326"/>
          <w:tblHeader/>
        </w:trPr>
        <w:tc>
          <w:tcPr>
            <w:tcW w:w="2545" w:type="dxa"/>
            <w:tcBorders>
              <w:bottom w:val="single" w:sz="4" w:space="0" w:color="auto"/>
            </w:tcBorders>
            <w:vAlign w:val="center"/>
          </w:tcPr>
          <w:p w14:paraId="5FE57BE1" w14:textId="77777777" w:rsidR="002C5308" w:rsidRPr="00AC41D3" w:rsidRDefault="002C5308" w:rsidP="001534EA">
            <w:pPr>
              <w:rPr>
                <w:b/>
                <w:szCs w:val="22"/>
              </w:rPr>
            </w:pPr>
            <w:r w:rsidRPr="00AC41D3">
              <w:rPr>
                <w:b/>
                <w:szCs w:val="22"/>
              </w:rPr>
              <w:t>Name</w:t>
            </w:r>
          </w:p>
        </w:tc>
        <w:tc>
          <w:tcPr>
            <w:tcW w:w="5892" w:type="dxa"/>
            <w:vAlign w:val="center"/>
          </w:tcPr>
          <w:p w14:paraId="01CE4108"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60A17EA9"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2E85006D"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3F6E16B6" w14:textId="77777777" w:rsidR="002C5308" w:rsidRPr="00AC41D3" w:rsidRDefault="002C5308" w:rsidP="001534EA">
            <w:pPr>
              <w:rPr>
                <w:b/>
                <w:szCs w:val="22"/>
              </w:rPr>
            </w:pPr>
            <w:r w:rsidRPr="00AC41D3">
              <w:rPr>
                <w:b/>
                <w:szCs w:val="22"/>
              </w:rPr>
              <w:t>Date Mastery</w:t>
            </w:r>
          </w:p>
        </w:tc>
      </w:tr>
      <w:tr w:rsidR="006B5F95" w:rsidRPr="00AC41D3" w14:paraId="7B099056" w14:textId="77777777" w:rsidTr="006B5F95">
        <w:trPr>
          <w:trHeight w:val="326"/>
        </w:trPr>
        <w:tc>
          <w:tcPr>
            <w:tcW w:w="2545" w:type="dxa"/>
            <w:tcBorders>
              <w:bottom w:val="single" w:sz="4" w:space="0" w:color="auto"/>
            </w:tcBorders>
            <w:vAlign w:val="center"/>
          </w:tcPr>
          <w:p w14:paraId="6A28FBE4" w14:textId="5BE27377" w:rsidR="006B5F95" w:rsidRPr="00AC41D3" w:rsidRDefault="00000000" w:rsidP="006B5F95">
            <w:pPr>
              <w:rPr>
                <w:szCs w:val="22"/>
              </w:rPr>
            </w:pPr>
            <w:hyperlink r:id="rId52" w:history="1">
              <w:r w:rsidR="006B5F95" w:rsidRPr="00AC41D3">
                <w:rPr>
                  <w:rStyle w:val="Hyperlink"/>
                  <w:szCs w:val="22"/>
                </w:rPr>
                <w:t>MA.912.AR.5.AP.6:</w:t>
              </w:r>
            </w:hyperlink>
          </w:p>
        </w:tc>
        <w:tc>
          <w:tcPr>
            <w:tcW w:w="5892" w:type="dxa"/>
            <w:vAlign w:val="center"/>
          </w:tcPr>
          <w:p w14:paraId="415445F3" w14:textId="19747493" w:rsidR="006B5F95" w:rsidRPr="00AC41D3" w:rsidRDefault="006B5F95" w:rsidP="006B5F95">
            <w:pPr>
              <w:rPr>
                <w:szCs w:val="22"/>
              </w:rPr>
            </w:pPr>
            <w:r w:rsidRPr="00AC41D3">
              <w:rPr>
                <w:szCs w:val="22"/>
              </w:rPr>
              <w:t>Given a table, equation or written description of an exponential function, select the graph that represents the function.</w:t>
            </w:r>
          </w:p>
        </w:tc>
        <w:tc>
          <w:tcPr>
            <w:tcW w:w="1743" w:type="dxa"/>
            <w:tcBorders>
              <w:bottom w:val="nil"/>
            </w:tcBorders>
            <w:vAlign w:val="center"/>
          </w:tcPr>
          <w:p w14:paraId="590C593C" w14:textId="77777777" w:rsidR="006B5F95" w:rsidRPr="00AC41D3" w:rsidRDefault="006B5F95" w:rsidP="006B5F95">
            <w:pPr>
              <w:rPr>
                <w:szCs w:val="22"/>
              </w:rPr>
            </w:pPr>
          </w:p>
        </w:tc>
        <w:tc>
          <w:tcPr>
            <w:tcW w:w="1839" w:type="dxa"/>
            <w:tcBorders>
              <w:bottom w:val="nil"/>
            </w:tcBorders>
            <w:vAlign w:val="center"/>
          </w:tcPr>
          <w:p w14:paraId="49C84A75" w14:textId="77777777" w:rsidR="006B5F95" w:rsidRPr="00AC41D3" w:rsidRDefault="006B5F95" w:rsidP="006B5F95">
            <w:pPr>
              <w:rPr>
                <w:szCs w:val="22"/>
              </w:rPr>
            </w:pPr>
          </w:p>
        </w:tc>
        <w:tc>
          <w:tcPr>
            <w:tcW w:w="1305" w:type="dxa"/>
            <w:tcBorders>
              <w:bottom w:val="nil"/>
            </w:tcBorders>
            <w:vAlign w:val="center"/>
          </w:tcPr>
          <w:p w14:paraId="23DD476B" w14:textId="77777777" w:rsidR="006B5F95" w:rsidRPr="00AC41D3" w:rsidRDefault="006B5F95" w:rsidP="006B5F95">
            <w:pPr>
              <w:rPr>
                <w:szCs w:val="22"/>
              </w:rPr>
            </w:pPr>
          </w:p>
        </w:tc>
      </w:tr>
      <w:tr w:rsidR="006B5F95" w:rsidRPr="00AC41D3" w14:paraId="7E68BD2E" w14:textId="77777777" w:rsidTr="006B5F95">
        <w:trPr>
          <w:trHeight w:val="817"/>
        </w:trPr>
        <w:tc>
          <w:tcPr>
            <w:tcW w:w="2545" w:type="dxa"/>
            <w:tcBorders>
              <w:top w:val="single" w:sz="4" w:space="0" w:color="auto"/>
              <w:bottom w:val="single" w:sz="4" w:space="0" w:color="auto"/>
            </w:tcBorders>
            <w:vAlign w:val="center"/>
          </w:tcPr>
          <w:p w14:paraId="38F3237C" w14:textId="77777777" w:rsidR="006B5F95" w:rsidRPr="00AC41D3" w:rsidRDefault="006B5F95" w:rsidP="006B5F95">
            <w:pPr>
              <w:rPr>
                <w:szCs w:val="22"/>
              </w:rPr>
            </w:pPr>
            <w:r w:rsidRPr="00AC41D3">
              <w:rPr>
                <w:szCs w:val="22"/>
              </w:rPr>
              <w:t>Essential</w:t>
            </w:r>
          </w:p>
          <w:p w14:paraId="62A529C8" w14:textId="77777777" w:rsidR="006B5F95" w:rsidRPr="00AC41D3" w:rsidRDefault="006B5F95" w:rsidP="006B5F95">
            <w:pPr>
              <w:rPr>
                <w:szCs w:val="22"/>
              </w:rPr>
            </w:pPr>
            <w:r w:rsidRPr="00AC41D3">
              <w:rPr>
                <w:szCs w:val="22"/>
              </w:rPr>
              <w:t>Understandings</w:t>
            </w:r>
          </w:p>
        </w:tc>
        <w:tc>
          <w:tcPr>
            <w:tcW w:w="5892" w:type="dxa"/>
            <w:tcBorders>
              <w:bottom w:val="single" w:sz="4" w:space="0" w:color="auto"/>
            </w:tcBorders>
            <w:vAlign w:val="center"/>
          </w:tcPr>
          <w:p w14:paraId="2A8BE5FF" w14:textId="77777777" w:rsidR="006B5F95" w:rsidRPr="00AC41D3" w:rsidRDefault="006B5F95" w:rsidP="00545821">
            <w:pPr>
              <w:numPr>
                <w:ilvl w:val="0"/>
                <w:numId w:val="28"/>
              </w:numPr>
              <w:rPr>
                <w:bCs/>
                <w:szCs w:val="22"/>
              </w:rPr>
            </w:pPr>
            <w:r w:rsidRPr="00AC41D3">
              <w:rPr>
                <w:bCs/>
                <w:szCs w:val="22"/>
              </w:rPr>
              <w:t xml:space="preserve">Understand when given a table of an exponential function the </w:t>
            </w:r>
            <w:r w:rsidRPr="00AC41D3">
              <w:rPr>
                <w:bCs/>
                <w:i/>
                <w:szCs w:val="22"/>
              </w:rPr>
              <w:t>x</w:t>
            </w:r>
            <w:r w:rsidRPr="00AC41D3">
              <w:rPr>
                <w:bCs/>
                <w:szCs w:val="22"/>
              </w:rPr>
              <w:t xml:space="preserve">-values will increase </w:t>
            </w:r>
            <w:r w:rsidRPr="00AC41D3">
              <w:rPr>
                <w:bCs/>
                <w:szCs w:val="22"/>
              </w:rPr>
              <w:lastRenderedPageBreak/>
              <w:t xml:space="preserve">by a constant value and the </w:t>
            </w:r>
            <w:r w:rsidRPr="00AC41D3">
              <w:rPr>
                <w:bCs/>
                <w:i/>
                <w:szCs w:val="22"/>
              </w:rPr>
              <w:t>y</w:t>
            </w:r>
            <w:r w:rsidRPr="00AC41D3">
              <w:rPr>
                <w:bCs/>
                <w:szCs w:val="22"/>
              </w:rPr>
              <w:t>-values will increase by a common ratio</w:t>
            </w:r>
          </w:p>
          <w:p w14:paraId="54032DB2" w14:textId="510B952B" w:rsidR="006B5F95" w:rsidRPr="00AC41D3" w:rsidRDefault="006B5F95" w:rsidP="00545821">
            <w:pPr>
              <w:numPr>
                <w:ilvl w:val="0"/>
                <w:numId w:val="28"/>
              </w:numPr>
              <w:rPr>
                <w:bCs/>
                <w:szCs w:val="22"/>
              </w:rPr>
            </w:pPr>
            <w:r w:rsidRPr="00AC41D3">
              <w:rPr>
                <w:bCs/>
                <w:szCs w:val="22"/>
              </w:rPr>
              <w:t xml:space="preserve">Understand when given the exponential equation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b</m:t>
                  </m:r>
                </m:e>
                <m:sup>
                  <m:r>
                    <w:rPr>
                      <w:rFonts w:ascii="Cambria Math" w:hAnsi="Cambria Math"/>
                      <w:szCs w:val="22"/>
                    </w:rPr>
                    <m:t>x</m:t>
                  </m:r>
                </m:sup>
              </m:sSup>
            </m:oMath>
            <w:r w:rsidRPr="00AC41D3">
              <w:rPr>
                <w:bCs/>
                <w:szCs w:val="22"/>
              </w:rPr>
              <w:t xml:space="preserve"> the variable </w:t>
            </w:r>
            <w:r w:rsidRPr="00AC41D3">
              <w:rPr>
                <w:bCs/>
                <w:i/>
                <w:szCs w:val="22"/>
              </w:rPr>
              <w:t xml:space="preserve">a </w:t>
            </w:r>
            <w:r w:rsidRPr="00AC41D3">
              <w:rPr>
                <w:bCs/>
                <w:szCs w:val="22"/>
              </w:rPr>
              <w:t xml:space="preserve">represents the initial value and the variable </w:t>
            </w:r>
            <w:r w:rsidRPr="00AC41D3">
              <w:rPr>
                <w:bCs/>
                <w:i/>
                <w:szCs w:val="22"/>
              </w:rPr>
              <w:t>b</w:t>
            </w:r>
            <w:r w:rsidRPr="00AC41D3">
              <w:rPr>
                <w:bCs/>
                <w:szCs w:val="22"/>
              </w:rPr>
              <w:t xml:space="preserve"> represents the ratio between the </w:t>
            </w:r>
            <w:r w:rsidRPr="00AC41D3">
              <w:rPr>
                <w:bCs/>
                <w:i/>
                <w:szCs w:val="22"/>
              </w:rPr>
              <w:t>y</w:t>
            </w:r>
            <w:r w:rsidRPr="00AC41D3">
              <w:rPr>
                <w:bCs/>
                <w:szCs w:val="22"/>
              </w:rPr>
              <w:t>-values (</w:t>
            </w:r>
            <m:oMath>
              <m:r>
                <w:rPr>
                  <w:rFonts w:ascii="Cambria Math" w:hAnsi="Cambria Math"/>
                  <w:szCs w:val="22"/>
                </w:rPr>
                <m:t>a≠0,b≠1,and b&gt;0)</m:t>
              </m:r>
            </m:oMath>
          </w:p>
          <w:p w14:paraId="18FCD923" w14:textId="77777777" w:rsidR="006B5F95" w:rsidRPr="00AC41D3" w:rsidRDefault="006B5F95" w:rsidP="00545821">
            <w:pPr>
              <w:numPr>
                <w:ilvl w:val="0"/>
                <w:numId w:val="28"/>
              </w:numPr>
              <w:rPr>
                <w:bCs/>
                <w:szCs w:val="22"/>
              </w:rPr>
            </w:pPr>
            <w:r w:rsidRPr="00AC41D3">
              <w:rPr>
                <w:bCs/>
                <w:szCs w:val="22"/>
              </w:rPr>
              <w:t xml:space="preserve">Understand when a graph of the exponential function crosses the </w:t>
            </w:r>
            <w:r w:rsidRPr="00AC41D3">
              <w:rPr>
                <w:bCs/>
                <w:i/>
                <w:szCs w:val="22"/>
              </w:rPr>
              <w:t>y</w:t>
            </w:r>
            <w:r w:rsidRPr="00AC41D3">
              <w:rPr>
                <w:bCs/>
                <w:szCs w:val="22"/>
              </w:rPr>
              <w:t xml:space="preserve">-axis at a definable point the </w:t>
            </w:r>
            <w:r w:rsidRPr="00AC41D3">
              <w:rPr>
                <w:bCs/>
                <w:i/>
                <w:szCs w:val="22"/>
              </w:rPr>
              <w:t>y</w:t>
            </w:r>
            <w:r w:rsidRPr="00AC41D3">
              <w:rPr>
                <w:bCs/>
                <w:szCs w:val="22"/>
              </w:rPr>
              <w:t xml:space="preserve">-intercept is the initial value variable </w:t>
            </w:r>
            <w:r w:rsidRPr="00AC41D3">
              <w:rPr>
                <w:bCs/>
                <w:i/>
                <w:szCs w:val="22"/>
              </w:rPr>
              <w:t>a</w:t>
            </w:r>
          </w:p>
          <w:p w14:paraId="3722D487" w14:textId="77777777" w:rsidR="006B5F95" w:rsidRPr="00AC41D3" w:rsidRDefault="006B5F95" w:rsidP="00545821">
            <w:pPr>
              <w:numPr>
                <w:ilvl w:val="0"/>
                <w:numId w:val="28"/>
              </w:numPr>
              <w:rPr>
                <w:bCs/>
                <w:szCs w:val="22"/>
              </w:rPr>
            </w:pPr>
            <w:r w:rsidRPr="00AC41D3">
              <w:rPr>
                <w:bCs/>
                <w:szCs w:val="22"/>
              </w:rPr>
              <w:t xml:space="preserve">Understand when given a graph, to calculate the value for the variable b select two consecutive definable points and calculate the ratio between the </w:t>
            </w:r>
            <w:r w:rsidRPr="00AC41D3">
              <w:rPr>
                <w:bCs/>
                <w:i/>
                <w:szCs w:val="22"/>
              </w:rPr>
              <w:t>y</w:t>
            </w:r>
            <w:r w:rsidRPr="00AC41D3">
              <w:rPr>
                <w:bCs/>
                <w:szCs w:val="22"/>
              </w:rPr>
              <w:t>-values</w:t>
            </w:r>
          </w:p>
          <w:p w14:paraId="4E401D74" w14:textId="00851AF1" w:rsidR="006B5F95" w:rsidRPr="00AC41D3" w:rsidRDefault="006B5F95" w:rsidP="00545821">
            <w:pPr>
              <w:numPr>
                <w:ilvl w:val="0"/>
                <w:numId w:val="28"/>
              </w:numPr>
              <w:rPr>
                <w:bCs/>
                <w:szCs w:val="22"/>
              </w:rPr>
            </w:pPr>
            <w:r w:rsidRPr="00AC41D3">
              <w:rPr>
                <w:bCs/>
                <w:szCs w:val="22"/>
              </w:rPr>
              <w:t xml:space="preserve">Understand that the standard form of an exponential function that represents growth is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(1+r)</m:t>
                  </m:r>
                </m:e>
                <m:sup>
                  <m:r>
                    <w:rPr>
                      <w:rFonts w:ascii="Cambria Math" w:hAnsi="Cambria Math"/>
                      <w:szCs w:val="22"/>
                    </w:rPr>
                    <m:t>x</m:t>
                  </m:r>
                </m:sup>
              </m:sSup>
            </m:oMath>
            <w:r w:rsidRPr="00AC41D3">
              <w:rPr>
                <w:bCs/>
                <w:szCs w:val="22"/>
              </w:rPr>
              <w:t xml:space="preserve"> where a is the initial value (a &gt; 0), r is the rate of growth (r &gt; 0),  x is time</w:t>
            </w:r>
          </w:p>
          <w:p w14:paraId="0CB6BFE3" w14:textId="77777777" w:rsidR="006B5F95" w:rsidRPr="00AC41D3" w:rsidRDefault="006B5F95" w:rsidP="00545821">
            <w:pPr>
              <w:numPr>
                <w:ilvl w:val="0"/>
                <w:numId w:val="28"/>
              </w:numPr>
              <w:rPr>
                <w:bCs/>
                <w:szCs w:val="22"/>
              </w:rPr>
            </w:pPr>
            <w:r w:rsidRPr="00AC41D3">
              <w:rPr>
                <w:bCs/>
                <w:szCs w:val="22"/>
              </w:rPr>
              <w:t>Understand for exponential growth, as x increases, y grows exponentially</w:t>
            </w:r>
          </w:p>
          <w:p w14:paraId="59EC2BA6" w14:textId="700BE022" w:rsidR="006B5F95" w:rsidRPr="00AC41D3" w:rsidRDefault="006B5F95" w:rsidP="00545821">
            <w:pPr>
              <w:numPr>
                <w:ilvl w:val="0"/>
                <w:numId w:val="28"/>
              </w:numPr>
              <w:rPr>
                <w:bCs/>
                <w:szCs w:val="22"/>
              </w:rPr>
            </w:pPr>
            <w:r w:rsidRPr="00AC41D3">
              <w:rPr>
                <w:bCs/>
                <w:szCs w:val="22"/>
              </w:rPr>
              <w:t xml:space="preserve">Understand that the standard form of an exponential function that represents decay is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(1-r)</m:t>
                  </m:r>
                </m:e>
                <m:sup>
                  <m:r>
                    <w:rPr>
                      <w:rFonts w:ascii="Cambria Math" w:hAnsi="Cambria Math"/>
                      <w:szCs w:val="22"/>
                    </w:rPr>
                    <m:t>x</m:t>
                  </m:r>
                </m:sup>
              </m:sSup>
            </m:oMath>
            <w:r w:rsidRPr="00AC41D3">
              <w:rPr>
                <w:bCs/>
                <w:szCs w:val="22"/>
              </w:rPr>
              <w:t xml:space="preserve"> where a is the initial value (a &gt; 0), r is the rate of decay (0 &lt; r &lt; 1), x is time</w:t>
            </w:r>
          </w:p>
          <w:p w14:paraId="7540C069" w14:textId="221602B4" w:rsidR="006B5F95" w:rsidRPr="00AC41D3" w:rsidRDefault="0068365F" w:rsidP="00545821">
            <w:pPr>
              <w:pStyle w:val="ListParagraph"/>
              <w:numPr>
                <w:ilvl w:val="0"/>
                <w:numId w:val="28"/>
              </w:numPr>
              <w:rPr>
                <w:szCs w:val="22"/>
              </w:rPr>
            </w:pPr>
            <w:r w:rsidRPr="00AC41D3">
              <w:rPr>
                <w:szCs w:val="22"/>
              </w:rPr>
              <w:t>Understand for exponential decay, as x increases, y decreases exponentially</w:t>
            </w:r>
          </w:p>
        </w:tc>
        <w:tc>
          <w:tcPr>
            <w:tcW w:w="1743" w:type="dxa"/>
            <w:tcBorders>
              <w:top w:val="nil"/>
              <w:bottom w:val="single" w:sz="4" w:space="0" w:color="auto"/>
            </w:tcBorders>
            <w:vAlign w:val="center"/>
          </w:tcPr>
          <w:p w14:paraId="5022656B" w14:textId="77777777" w:rsidR="006B5F95" w:rsidRPr="00AC41D3" w:rsidRDefault="006B5F95" w:rsidP="006B5F95">
            <w:pPr>
              <w:rPr>
                <w:szCs w:val="22"/>
              </w:rPr>
            </w:pPr>
          </w:p>
        </w:tc>
        <w:tc>
          <w:tcPr>
            <w:tcW w:w="1839" w:type="dxa"/>
            <w:tcBorders>
              <w:top w:val="nil"/>
              <w:bottom w:val="single" w:sz="4" w:space="0" w:color="auto"/>
            </w:tcBorders>
            <w:vAlign w:val="center"/>
          </w:tcPr>
          <w:p w14:paraId="52999BA7" w14:textId="77777777" w:rsidR="006B5F95" w:rsidRPr="00AC41D3" w:rsidRDefault="006B5F95" w:rsidP="006B5F95">
            <w:pPr>
              <w:rPr>
                <w:szCs w:val="22"/>
              </w:rPr>
            </w:pPr>
          </w:p>
        </w:tc>
        <w:tc>
          <w:tcPr>
            <w:tcW w:w="1305" w:type="dxa"/>
            <w:tcBorders>
              <w:top w:val="nil"/>
              <w:bottom w:val="single" w:sz="4" w:space="0" w:color="auto"/>
            </w:tcBorders>
            <w:vAlign w:val="center"/>
          </w:tcPr>
          <w:p w14:paraId="69F53114" w14:textId="77777777" w:rsidR="006B5F95" w:rsidRPr="00AC41D3" w:rsidRDefault="006B5F95" w:rsidP="006B5F95">
            <w:pPr>
              <w:rPr>
                <w:szCs w:val="22"/>
              </w:rPr>
            </w:pPr>
          </w:p>
        </w:tc>
      </w:tr>
      <w:tr w:rsidR="006B5F95" w:rsidRPr="00AC41D3" w14:paraId="59CDE2F9" w14:textId="77777777" w:rsidTr="006B5F95">
        <w:trPr>
          <w:trHeight w:val="158"/>
        </w:trPr>
        <w:tc>
          <w:tcPr>
            <w:tcW w:w="2545" w:type="dxa"/>
            <w:tcBorders>
              <w:top w:val="single" w:sz="4" w:space="0" w:color="auto"/>
              <w:bottom w:val="single" w:sz="4" w:space="0" w:color="auto"/>
            </w:tcBorders>
            <w:vAlign w:val="center"/>
          </w:tcPr>
          <w:p w14:paraId="132E83A7" w14:textId="77777777" w:rsidR="006B5F95" w:rsidRPr="00AC41D3" w:rsidRDefault="006B5F95" w:rsidP="006B5F95">
            <w:pPr>
              <w:rPr>
                <w:szCs w:val="22"/>
              </w:rPr>
            </w:pPr>
            <w:r w:rsidRPr="00AC41D3">
              <w:rPr>
                <w:szCs w:val="22"/>
              </w:rPr>
              <w:t>Resources:</w:t>
            </w:r>
          </w:p>
        </w:tc>
        <w:tc>
          <w:tcPr>
            <w:tcW w:w="5892" w:type="dxa"/>
            <w:tcBorders>
              <w:top w:val="single" w:sz="4" w:space="0" w:color="auto"/>
              <w:right w:val="nil"/>
            </w:tcBorders>
            <w:vAlign w:val="center"/>
          </w:tcPr>
          <w:p w14:paraId="7A7D4D8B" w14:textId="27DFF1C1" w:rsidR="006B5F95" w:rsidRPr="00AC41D3" w:rsidRDefault="003475CF" w:rsidP="006B5F95">
            <w:pPr>
              <w:rPr>
                <w:szCs w:val="22"/>
              </w:rPr>
            </w:pPr>
            <w:hyperlink r:id="rId53" w:history="1">
              <w:r w:rsidRPr="003475CF">
                <w:rPr>
                  <w:rStyle w:val="Hyperlink"/>
                  <w:szCs w:val="22"/>
                </w:rPr>
                <w:t>Element Card</w:t>
              </w:r>
            </w:hyperlink>
          </w:p>
        </w:tc>
        <w:tc>
          <w:tcPr>
            <w:tcW w:w="1743" w:type="dxa"/>
            <w:tcBorders>
              <w:top w:val="single" w:sz="4" w:space="0" w:color="auto"/>
              <w:left w:val="nil"/>
              <w:bottom w:val="single" w:sz="4" w:space="0" w:color="auto"/>
              <w:right w:val="nil"/>
            </w:tcBorders>
            <w:vAlign w:val="center"/>
          </w:tcPr>
          <w:p w14:paraId="3414D052" w14:textId="77777777" w:rsidR="006B5F95" w:rsidRPr="00AC41D3" w:rsidRDefault="006B5F95" w:rsidP="006B5F95">
            <w:pPr>
              <w:rPr>
                <w:szCs w:val="22"/>
              </w:rPr>
            </w:pPr>
          </w:p>
        </w:tc>
        <w:tc>
          <w:tcPr>
            <w:tcW w:w="1839" w:type="dxa"/>
            <w:tcBorders>
              <w:top w:val="single" w:sz="4" w:space="0" w:color="auto"/>
              <w:left w:val="nil"/>
              <w:bottom w:val="single" w:sz="4" w:space="0" w:color="auto"/>
              <w:right w:val="nil"/>
            </w:tcBorders>
            <w:vAlign w:val="center"/>
          </w:tcPr>
          <w:p w14:paraId="1D88B953" w14:textId="77777777" w:rsidR="006B5F95" w:rsidRPr="00AC41D3" w:rsidRDefault="006B5F95" w:rsidP="006B5F95">
            <w:pPr>
              <w:rPr>
                <w:szCs w:val="22"/>
              </w:rPr>
            </w:pPr>
          </w:p>
        </w:tc>
        <w:tc>
          <w:tcPr>
            <w:tcW w:w="1305" w:type="dxa"/>
            <w:tcBorders>
              <w:top w:val="single" w:sz="4" w:space="0" w:color="auto"/>
              <w:left w:val="nil"/>
              <w:bottom w:val="single" w:sz="4" w:space="0" w:color="auto"/>
            </w:tcBorders>
            <w:vAlign w:val="center"/>
          </w:tcPr>
          <w:p w14:paraId="213A6F55" w14:textId="77777777" w:rsidR="006B5F95" w:rsidRPr="00AC41D3" w:rsidRDefault="006B5F95" w:rsidP="006B5F95">
            <w:pPr>
              <w:rPr>
                <w:szCs w:val="22"/>
              </w:rPr>
            </w:pPr>
          </w:p>
        </w:tc>
      </w:tr>
    </w:tbl>
    <w:p w14:paraId="6C3946E6" w14:textId="12703DBA" w:rsidR="00A33067" w:rsidRPr="00AC41D3" w:rsidRDefault="00000000" w:rsidP="00220ABF">
      <w:pPr>
        <w:spacing w:before="240"/>
        <w:rPr>
          <w:rFonts w:eastAsia="Times New Roman"/>
          <w:szCs w:val="22"/>
        </w:rPr>
      </w:pPr>
      <w:hyperlink r:id="rId54" w:history="1">
        <w:r w:rsidR="00A33067" w:rsidRPr="00AC41D3">
          <w:rPr>
            <w:rStyle w:val="Hyperlink"/>
            <w:rFonts w:eastAsia="Times New Roman"/>
            <w:szCs w:val="22"/>
          </w:rPr>
          <w:t>MA.912.AR.9.6:</w:t>
        </w:r>
      </w:hyperlink>
      <w:r w:rsidR="00A33067" w:rsidRPr="00AC41D3">
        <w:rPr>
          <w:rFonts w:eastAsia="Times New Roman"/>
          <w:szCs w:val="22"/>
        </w:rPr>
        <w:t xml:space="preserve"> Given a real-world context, represent constraints as systems of linear equations or inequalities. Interpret solutions to problems as viable or non-viable options.</w:t>
      </w:r>
    </w:p>
    <w:p w14:paraId="02C67481"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Instruction focuses on analyzing a given function that models a real-world situation and writing constraints that are represented as linear equations or linear inequalities.</w:t>
      </w:r>
    </w:p>
    <w:p w14:paraId="4A895528" w14:textId="6C61E621"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2C5308" w:rsidRPr="00AC41D3" w14:paraId="3371566C" w14:textId="77777777" w:rsidTr="006B5F95">
        <w:trPr>
          <w:trHeight w:val="326"/>
          <w:tblHeader/>
        </w:trPr>
        <w:tc>
          <w:tcPr>
            <w:tcW w:w="2545" w:type="dxa"/>
            <w:tcBorders>
              <w:bottom w:val="single" w:sz="4" w:space="0" w:color="auto"/>
            </w:tcBorders>
            <w:vAlign w:val="center"/>
          </w:tcPr>
          <w:p w14:paraId="1194AC30" w14:textId="77777777" w:rsidR="002C5308" w:rsidRPr="00AC41D3" w:rsidRDefault="002C5308" w:rsidP="001534EA">
            <w:pPr>
              <w:rPr>
                <w:b/>
                <w:szCs w:val="22"/>
              </w:rPr>
            </w:pPr>
            <w:r w:rsidRPr="00AC41D3">
              <w:rPr>
                <w:b/>
                <w:szCs w:val="22"/>
              </w:rPr>
              <w:lastRenderedPageBreak/>
              <w:t>Name</w:t>
            </w:r>
          </w:p>
        </w:tc>
        <w:tc>
          <w:tcPr>
            <w:tcW w:w="5892" w:type="dxa"/>
            <w:vAlign w:val="center"/>
          </w:tcPr>
          <w:p w14:paraId="0F9E59F3"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48ED6EB5"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57BCEEC5"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620CD51" w14:textId="77777777" w:rsidR="002C5308" w:rsidRPr="00AC41D3" w:rsidRDefault="002C5308" w:rsidP="001534EA">
            <w:pPr>
              <w:rPr>
                <w:b/>
                <w:szCs w:val="22"/>
              </w:rPr>
            </w:pPr>
            <w:r w:rsidRPr="00AC41D3">
              <w:rPr>
                <w:b/>
                <w:szCs w:val="22"/>
              </w:rPr>
              <w:t>Date Mastery</w:t>
            </w:r>
          </w:p>
        </w:tc>
      </w:tr>
      <w:tr w:rsidR="006B5F95" w:rsidRPr="00AC41D3" w14:paraId="1C263D23" w14:textId="77777777" w:rsidTr="006B5F95">
        <w:trPr>
          <w:trHeight w:val="326"/>
        </w:trPr>
        <w:tc>
          <w:tcPr>
            <w:tcW w:w="2545" w:type="dxa"/>
            <w:tcBorders>
              <w:bottom w:val="single" w:sz="4" w:space="0" w:color="auto"/>
            </w:tcBorders>
            <w:vAlign w:val="center"/>
          </w:tcPr>
          <w:p w14:paraId="1E0D3757" w14:textId="154B7AE3" w:rsidR="006B5F95" w:rsidRPr="00AC41D3" w:rsidRDefault="00000000" w:rsidP="006B5F95">
            <w:pPr>
              <w:rPr>
                <w:szCs w:val="22"/>
              </w:rPr>
            </w:pPr>
            <w:hyperlink r:id="rId55" w:history="1">
              <w:r w:rsidR="006B5F95" w:rsidRPr="00AC41D3">
                <w:rPr>
                  <w:rStyle w:val="Hyperlink"/>
                  <w:szCs w:val="22"/>
                </w:rPr>
                <w:t>MA.912.AR.9.AP.6:</w:t>
              </w:r>
            </w:hyperlink>
          </w:p>
        </w:tc>
        <w:tc>
          <w:tcPr>
            <w:tcW w:w="5892" w:type="dxa"/>
            <w:vAlign w:val="center"/>
          </w:tcPr>
          <w:p w14:paraId="7C10D0BB" w14:textId="0BB6091F" w:rsidR="006B5F95" w:rsidRPr="00AC41D3" w:rsidRDefault="006B5F95" w:rsidP="006B5F95">
            <w:pPr>
              <w:rPr>
                <w:szCs w:val="22"/>
              </w:rPr>
            </w:pPr>
            <w:r w:rsidRPr="00AC41D3">
              <w:rPr>
                <w:szCs w:val="22"/>
              </w:rPr>
              <w:t>Given a real-world context, as systems of linear equations or inequalities with identified constraints, select a solution as a viable or non-viable option.</w:t>
            </w:r>
          </w:p>
        </w:tc>
        <w:tc>
          <w:tcPr>
            <w:tcW w:w="1743" w:type="dxa"/>
            <w:tcBorders>
              <w:bottom w:val="nil"/>
            </w:tcBorders>
            <w:vAlign w:val="center"/>
          </w:tcPr>
          <w:p w14:paraId="2C2484C1" w14:textId="77777777" w:rsidR="006B5F95" w:rsidRPr="00AC41D3" w:rsidRDefault="006B5F95" w:rsidP="006B5F95">
            <w:pPr>
              <w:rPr>
                <w:szCs w:val="22"/>
              </w:rPr>
            </w:pPr>
          </w:p>
        </w:tc>
        <w:tc>
          <w:tcPr>
            <w:tcW w:w="1839" w:type="dxa"/>
            <w:tcBorders>
              <w:bottom w:val="nil"/>
            </w:tcBorders>
            <w:vAlign w:val="center"/>
          </w:tcPr>
          <w:p w14:paraId="1005AC78" w14:textId="77777777" w:rsidR="006B5F95" w:rsidRPr="00AC41D3" w:rsidRDefault="006B5F95" w:rsidP="006B5F95">
            <w:pPr>
              <w:rPr>
                <w:szCs w:val="22"/>
              </w:rPr>
            </w:pPr>
          </w:p>
        </w:tc>
        <w:tc>
          <w:tcPr>
            <w:tcW w:w="1305" w:type="dxa"/>
            <w:tcBorders>
              <w:bottom w:val="nil"/>
            </w:tcBorders>
            <w:vAlign w:val="center"/>
          </w:tcPr>
          <w:p w14:paraId="44B62E97" w14:textId="77777777" w:rsidR="006B5F95" w:rsidRPr="00AC41D3" w:rsidRDefault="006B5F95" w:rsidP="006B5F95">
            <w:pPr>
              <w:rPr>
                <w:szCs w:val="22"/>
              </w:rPr>
            </w:pPr>
          </w:p>
        </w:tc>
      </w:tr>
      <w:tr w:rsidR="006B5F95" w:rsidRPr="00AC41D3" w14:paraId="7113B9B1" w14:textId="77777777" w:rsidTr="006B5F95">
        <w:trPr>
          <w:trHeight w:val="817"/>
        </w:trPr>
        <w:tc>
          <w:tcPr>
            <w:tcW w:w="2545" w:type="dxa"/>
            <w:tcBorders>
              <w:top w:val="single" w:sz="4" w:space="0" w:color="auto"/>
              <w:bottom w:val="single" w:sz="4" w:space="0" w:color="auto"/>
            </w:tcBorders>
            <w:vAlign w:val="center"/>
          </w:tcPr>
          <w:p w14:paraId="020418DF" w14:textId="77777777" w:rsidR="006B5F95" w:rsidRPr="00AC41D3" w:rsidRDefault="006B5F95" w:rsidP="006B5F95">
            <w:pPr>
              <w:rPr>
                <w:szCs w:val="22"/>
              </w:rPr>
            </w:pPr>
            <w:r w:rsidRPr="00AC41D3">
              <w:rPr>
                <w:szCs w:val="22"/>
              </w:rPr>
              <w:t>Essential</w:t>
            </w:r>
          </w:p>
          <w:p w14:paraId="723ADC7B" w14:textId="77777777" w:rsidR="006B5F95" w:rsidRPr="00AC41D3" w:rsidRDefault="006B5F95" w:rsidP="006B5F95">
            <w:pPr>
              <w:rPr>
                <w:szCs w:val="22"/>
              </w:rPr>
            </w:pPr>
            <w:r w:rsidRPr="00AC41D3">
              <w:rPr>
                <w:szCs w:val="22"/>
              </w:rPr>
              <w:t>Understandings</w:t>
            </w:r>
          </w:p>
        </w:tc>
        <w:tc>
          <w:tcPr>
            <w:tcW w:w="5892" w:type="dxa"/>
            <w:tcBorders>
              <w:bottom w:val="single" w:sz="4" w:space="0" w:color="auto"/>
            </w:tcBorders>
            <w:vAlign w:val="center"/>
          </w:tcPr>
          <w:p w14:paraId="7B20DC8E" w14:textId="77777777" w:rsidR="006B5F95" w:rsidRPr="00AC41D3" w:rsidRDefault="006B5F95" w:rsidP="001B4508">
            <w:pPr>
              <w:numPr>
                <w:ilvl w:val="0"/>
                <w:numId w:val="29"/>
              </w:numPr>
              <w:ind w:left="360"/>
              <w:rPr>
                <w:szCs w:val="22"/>
                <w:lang w:bidi="en-US"/>
              </w:rPr>
            </w:pPr>
            <w:r w:rsidRPr="00AC41D3">
              <w:rPr>
                <w:szCs w:val="22"/>
                <w:lang w:bidi="en-US"/>
              </w:rPr>
              <w:t xml:space="preserve">Understand the following terms and vocabulary: viable, non-viable, system, solution to the system, linear equation, inequality, inside shaded region, outside shaded region, </w:t>
            </w:r>
            <w:r w:rsidRPr="00AC41D3">
              <w:rPr>
                <w:iCs/>
                <w:szCs w:val="22"/>
                <w:lang w:bidi="en-US"/>
              </w:rPr>
              <w:t>Greater than (&gt;), Less than (&lt;), greater than or equal to (≥), less than or equal to (≤), variables</w:t>
            </w:r>
          </w:p>
          <w:p w14:paraId="36BA1ECF" w14:textId="77777777" w:rsidR="006B5F95" w:rsidRPr="00AC41D3" w:rsidRDefault="006B5F95" w:rsidP="001B4508">
            <w:pPr>
              <w:numPr>
                <w:ilvl w:val="0"/>
                <w:numId w:val="29"/>
              </w:numPr>
              <w:ind w:left="360"/>
              <w:rPr>
                <w:szCs w:val="22"/>
                <w:lang w:bidi="en-US"/>
              </w:rPr>
            </w:pPr>
            <w:r w:rsidRPr="00AC41D3">
              <w:rPr>
                <w:szCs w:val="22"/>
                <w:lang w:bidi="en-US"/>
              </w:rPr>
              <w:t>Understand what makes a solution viable</w:t>
            </w:r>
          </w:p>
          <w:p w14:paraId="1D3CC258" w14:textId="77777777" w:rsidR="006B5F95" w:rsidRPr="00AC41D3" w:rsidRDefault="006B5F95" w:rsidP="00983A4E">
            <w:pPr>
              <w:ind w:left="720"/>
              <w:rPr>
                <w:szCs w:val="22"/>
                <w:lang w:bidi="en-US"/>
              </w:rPr>
            </w:pPr>
            <w:r w:rsidRPr="00AC41D3">
              <w:rPr>
                <w:szCs w:val="22"/>
                <w:lang w:bidi="en-US"/>
              </w:rPr>
              <w:t xml:space="preserve">Ex. If you are selling sodas and popcorn, the solution to the system cannot be a negative value nor can it be larger than the number of sodas and popcorn available to be viable. </w:t>
            </w:r>
          </w:p>
          <w:p w14:paraId="3EF866F6" w14:textId="77777777" w:rsidR="006B5F95" w:rsidRPr="00AC41D3" w:rsidRDefault="006B5F95" w:rsidP="001B4508">
            <w:pPr>
              <w:ind w:left="360"/>
              <w:rPr>
                <w:szCs w:val="22"/>
                <w:lang w:bidi="en-US"/>
              </w:rPr>
            </w:pPr>
            <w:r w:rsidRPr="00AC41D3">
              <w:rPr>
                <w:szCs w:val="22"/>
                <w:lang w:bidi="en-US"/>
              </w:rPr>
              <w:t>Understand what makes a solution non-viable</w:t>
            </w:r>
          </w:p>
          <w:p w14:paraId="5A92BFA9" w14:textId="77777777" w:rsidR="006B5F95" w:rsidRPr="00AC41D3" w:rsidRDefault="006B5F95" w:rsidP="00983A4E">
            <w:pPr>
              <w:ind w:left="720"/>
              <w:rPr>
                <w:szCs w:val="22"/>
                <w:lang w:bidi="en-US"/>
              </w:rPr>
            </w:pPr>
            <w:r w:rsidRPr="00AC41D3">
              <w:rPr>
                <w:szCs w:val="22"/>
                <w:lang w:bidi="en-US"/>
              </w:rPr>
              <w:t>Ex. If you are selling sodas and popcorn, if the solution to the system is less than zero or greater than the number of sodas and popcorn available, then the solution is non-viable</w:t>
            </w:r>
          </w:p>
          <w:p w14:paraId="572940BD" w14:textId="4ACF9D7F" w:rsidR="006B5F95" w:rsidRPr="00AC41D3" w:rsidRDefault="006B5F95" w:rsidP="001B4508">
            <w:pPr>
              <w:pStyle w:val="ListParagraph"/>
              <w:numPr>
                <w:ilvl w:val="0"/>
                <w:numId w:val="29"/>
              </w:numPr>
              <w:ind w:left="360"/>
              <w:rPr>
                <w:szCs w:val="22"/>
              </w:rPr>
            </w:pPr>
            <w:r w:rsidRPr="00AC41D3">
              <w:rPr>
                <w:szCs w:val="22"/>
              </w:rPr>
              <w:t>Understand that for a system of inequalities the solution must fall in the shaded region to be viable and outside the shaded region to be non-viable</w:t>
            </w:r>
          </w:p>
        </w:tc>
        <w:tc>
          <w:tcPr>
            <w:tcW w:w="1743" w:type="dxa"/>
            <w:tcBorders>
              <w:top w:val="nil"/>
              <w:bottom w:val="single" w:sz="4" w:space="0" w:color="auto"/>
            </w:tcBorders>
            <w:vAlign w:val="center"/>
          </w:tcPr>
          <w:p w14:paraId="64A56C59" w14:textId="77777777" w:rsidR="006B5F95" w:rsidRPr="00AC41D3" w:rsidRDefault="006B5F95" w:rsidP="006B5F95">
            <w:pPr>
              <w:rPr>
                <w:szCs w:val="22"/>
              </w:rPr>
            </w:pPr>
          </w:p>
        </w:tc>
        <w:tc>
          <w:tcPr>
            <w:tcW w:w="1839" w:type="dxa"/>
            <w:tcBorders>
              <w:top w:val="nil"/>
              <w:bottom w:val="single" w:sz="4" w:space="0" w:color="auto"/>
            </w:tcBorders>
            <w:vAlign w:val="center"/>
          </w:tcPr>
          <w:p w14:paraId="393A7C6E" w14:textId="77777777" w:rsidR="006B5F95" w:rsidRPr="00AC41D3" w:rsidRDefault="006B5F95" w:rsidP="006B5F95">
            <w:pPr>
              <w:rPr>
                <w:szCs w:val="22"/>
              </w:rPr>
            </w:pPr>
          </w:p>
        </w:tc>
        <w:tc>
          <w:tcPr>
            <w:tcW w:w="1305" w:type="dxa"/>
            <w:tcBorders>
              <w:top w:val="nil"/>
              <w:bottom w:val="single" w:sz="4" w:space="0" w:color="auto"/>
            </w:tcBorders>
            <w:vAlign w:val="center"/>
          </w:tcPr>
          <w:p w14:paraId="13C46998" w14:textId="77777777" w:rsidR="006B5F95" w:rsidRPr="00AC41D3" w:rsidRDefault="006B5F95" w:rsidP="006B5F95">
            <w:pPr>
              <w:rPr>
                <w:szCs w:val="22"/>
              </w:rPr>
            </w:pPr>
          </w:p>
        </w:tc>
      </w:tr>
      <w:tr w:rsidR="006B5F95" w:rsidRPr="00AC41D3" w14:paraId="53B98D98" w14:textId="77777777" w:rsidTr="006B5F95">
        <w:trPr>
          <w:trHeight w:val="158"/>
        </w:trPr>
        <w:tc>
          <w:tcPr>
            <w:tcW w:w="2545" w:type="dxa"/>
            <w:tcBorders>
              <w:top w:val="single" w:sz="4" w:space="0" w:color="auto"/>
              <w:bottom w:val="single" w:sz="4" w:space="0" w:color="auto"/>
            </w:tcBorders>
            <w:vAlign w:val="center"/>
          </w:tcPr>
          <w:p w14:paraId="1CC7B476" w14:textId="77777777" w:rsidR="006B5F95" w:rsidRPr="00AC41D3" w:rsidRDefault="006B5F95" w:rsidP="006B5F95">
            <w:pPr>
              <w:rPr>
                <w:szCs w:val="22"/>
              </w:rPr>
            </w:pPr>
            <w:r w:rsidRPr="00AC41D3">
              <w:rPr>
                <w:szCs w:val="22"/>
              </w:rPr>
              <w:t>Resources:</w:t>
            </w:r>
          </w:p>
        </w:tc>
        <w:tc>
          <w:tcPr>
            <w:tcW w:w="5892" w:type="dxa"/>
            <w:tcBorders>
              <w:top w:val="single" w:sz="4" w:space="0" w:color="auto"/>
              <w:right w:val="nil"/>
            </w:tcBorders>
            <w:vAlign w:val="center"/>
          </w:tcPr>
          <w:p w14:paraId="3462E1C5" w14:textId="212C7434" w:rsidR="006B5F95" w:rsidRPr="00AC41D3" w:rsidRDefault="003475CF" w:rsidP="006B5F95">
            <w:pPr>
              <w:rPr>
                <w:szCs w:val="22"/>
              </w:rPr>
            </w:pPr>
            <w:r>
              <w:rPr>
                <w:szCs w:val="22"/>
              </w:rPr>
              <w:fldChar w:fldCharType="begin"/>
            </w:r>
            <w:r>
              <w:rPr>
                <w:szCs w:val="22"/>
              </w:rPr>
              <w:instrText>HYPERLINK "https://www.accesstofls.org/core_curriculum_resources/Math/BEST/Element_Cards/HS/Algebra_1/MA.912.AR.9.6.docx"</w:instrText>
            </w:r>
            <w:r>
              <w:rPr>
                <w:szCs w:val="22"/>
              </w:rPr>
            </w:r>
            <w:r>
              <w:rPr>
                <w:szCs w:val="22"/>
              </w:rPr>
              <w:fldChar w:fldCharType="separate"/>
            </w:r>
            <w:r w:rsidRPr="003475CF">
              <w:rPr>
                <w:rStyle w:val="Hyperlink"/>
                <w:szCs w:val="22"/>
              </w:rPr>
              <w:t>Element Card</w:t>
            </w:r>
            <w:r>
              <w:rPr>
                <w:szCs w:val="22"/>
              </w:rPr>
              <w:fldChar w:fldCharType="end"/>
            </w:r>
          </w:p>
        </w:tc>
        <w:tc>
          <w:tcPr>
            <w:tcW w:w="1743" w:type="dxa"/>
            <w:tcBorders>
              <w:top w:val="single" w:sz="4" w:space="0" w:color="auto"/>
              <w:left w:val="nil"/>
              <w:bottom w:val="single" w:sz="4" w:space="0" w:color="auto"/>
              <w:right w:val="nil"/>
            </w:tcBorders>
            <w:vAlign w:val="center"/>
          </w:tcPr>
          <w:p w14:paraId="507C004F" w14:textId="77777777" w:rsidR="006B5F95" w:rsidRPr="00AC41D3" w:rsidRDefault="006B5F95" w:rsidP="006B5F95">
            <w:pPr>
              <w:rPr>
                <w:szCs w:val="22"/>
              </w:rPr>
            </w:pPr>
          </w:p>
        </w:tc>
        <w:tc>
          <w:tcPr>
            <w:tcW w:w="1839" w:type="dxa"/>
            <w:tcBorders>
              <w:top w:val="single" w:sz="4" w:space="0" w:color="auto"/>
              <w:left w:val="nil"/>
              <w:bottom w:val="single" w:sz="4" w:space="0" w:color="auto"/>
              <w:right w:val="nil"/>
            </w:tcBorders>
            <w:vAlign w:val="center"/>
          </w:tcPr>
          <w:p w14:paraId="4024A3F3" w14:textId="77777777" w:rsidR="006B5F95" w:rsidRPr="00AC41D3" w:rsidRDefault="006B5F95" w:rsidP="006B5F95">
            <w:pPr>
              <w:rPr>
                <w:szCs w:val="22"/>
              </w:rPr>
            </w:pPr>
          </w:p>
        </w:tc>
        <w:tc>
          <w:tcPr>
            <w:tcW w:w="1305" w:type="dxa"/>
            <w:tcBorders>
              <w:top w:val="single" w:sz="4" w:space="0" w:color="auto"/>
              <w:left w:val="nil"/>
              <w:bottom w:val="single" w:sz="4" w:space="0" w:color="auto"/>
            </w:tcBorders>
            <w:vAlign w:val="center"/>
          </w:tcPr>
          <w:p w14:paraId="58B28588" w14:textId="77777777" w:rsidR="006B5F95" w:rsidRPr="00AC41D3" w:rsidRDefault="006B5F95" w:rsidP="006B5F95">
            <w:pPr>
              <w:rPr>
                <w:szCs w:val="22"/>
              </w:rPr>
            </w:pPr>
          </w:p>
        </w:tc>
      </w:tr>
    </w:tbl>
    <w:p w14:paraId="203277D9" w14:textId="561B8D40" w:rsidR="00A33067" w:rsidRPr="00AC41D3" w:rsidRDefault="00000000" w:rsidP="00220ABF">
      <w:pPr>
        <w:spacing w:before="240"/>
        <w:rPr>
          <w:rFonts w:eastAsia="Times New Roman"/>
          <w:szCs w:val="22"/>
        </w:rPr>
      </w:pPr>
      <w:hyperlink r:id="rId56" w:history="1">
        <w:r w:rsidR="00A33067" w:rsidRPr="00AC41D3">
          <w:rPr>
            <w:rStyle w:val="Hyperlink"/>
            <w:rFonts w:eastAsia="Times New Roman"/>
            <w:szCs w:val="22"/>
          </w:rPr>
          <w:t>MA.912.DP.1.1:</w:t>
        </w:r>
      </w:hyperlink>
      <w:r w:rsidR="00A33067" w:rsidRPr="00AC41D3">
        <w:rPr>
          <w:rFonts w:eastAsia="Times New Roman"/>
          <w:szCs w:val="22"/>
        </w:rPr>
        <w:t xml:space="preserve"> Given a set of data, select an appropriate method to represent the data, depending on whether it is numerical or categorical data and on whether it is univariate or bivariate.</w:t>
      </w:r>
    </w:p>
    <w:p w14:paraId="071D1AB3"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Instruction includes discussions regarding the strengths and weaknesses of each data display. </w:t>
      </w:r>
    </w:p>
    <w:p w14:paraId="4EF25875" w14:textId="77777777" w:rsidR="00A33067" w:rsidRPr="00AC41D3" w:rsidRDefault="00A33067" w:rsidP="00A33067">
      <w:pPr>
        <w:rPr>
          <w:szCs w:val="22"/>
        </w:rPr>
      </w:pPr>
      <w:r w:rsidRPr="00AC41D3">
        <w:rPr>
          <w:i/>
          <w:iCs/>
          <w:szCs w:val="22"/>
        </w:rPr>
        <w:t>Clarification 2:</w:t>
      </w:r>
      <w:r w:rsidRPr="00AC41D3">
        <w:rPr>
          <w:szCs w:val="22"/>
        </w:rPr>
        <w:t xml:space="preserve"> Numerical univariate includes histograms, stem-and-leaf plots, box plots and line plots; numerical bivariate includes scatter plots and line graphs; categorical univariate includes bar charts, circle graphs, line plots, </w:t>
      </w:r>
      <w:r w:rsidRPr="00AC41D3">
        <w:rPr>
          <w:szCs w:val="22"/>
        </w:rPr>
        <w:lastRenderedPageBreak/>
        <w:t xml:space="preserve">frequency tables and relative frequency tables; and categorical bivariate includes segmented bar charts, joint frequency tables and joint relative frequency tables. </w:t>
      </w:r>
      <w:r w:rsidRPr="00AC41D3">
        <w:rPr>
          <w:szCs w:val="22"/>
        </w:rPr>
        <w:br/>
      </w:r>
      <w:r w:rsidRPr="00AC41D3">
        <w:rPr>
          <w:i/>
          <w:iCs/>
          <w:szCs w:val="22"/>
        </w:rPr>
        <w:t>Clarification 3:</w:t>
      </w:r>
      <w:r w:rsidRPr="00AC41D3">
        <w:rPr>
          <w:szCs w:val="22"/>
        </w:rPr>
        <w:t xml:space="preserve"> Instruction includes the use of appropriate units and labels and, where appropriate, using technology to create data displays. </w:t>
      </w:r>
    </w:p>
    <w:p w14:paraId="1079DC3C" w14:textId="0295FC07"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60"/>
        <w:gridCol w:w="5916"/>
        <w:gridCol w:w="1729"/>
        <w:gridCol w:w="1824"/>
        <w:gridCol w:w="1295"/>
      </w:tblGrid>
      <w:tr w:rsidR="002C5308" w:rsidRPr="00AC41D3" w14:paraId="780A4830" w14:textId="77777777" w:rsidTr="00576918">
        <w:trPr>
          <w:trHeight w:val="326"/>
          <w:tblHeader/>
        </w:trPr>
        <w:tc>
          <w:tcPr>
            <w:tcW w:w="2110" w:type="dxa"/>
            <w:tcBorders>
              <w:bottom w:val="single" w:sz="4" w:space="0" w:color="auto"/>
            </w:tcBorders>
            <w:vAlign w:val="center"/>
          </w:tcPr>
          <w:p w14:paraId="2E029F5F" w14:textId="77777777" w:rsidR="002C5308" w:rsidRPr="00AC41D3" w:rsidRDefault="002C5308" w:rsidP="001534EA">
            <w:pPr>
              <w:rPr>
                <w:b/>
                <w:szCs w:val="22"/>
              </w:rPr>
            </w:pPr>
            <w:r w:rsidRPr="00AC41D3">
              <w:rPr>
                <w:b/>
                <w:szCs w:val="22"/>
              </w:rPr>
              <w:t>Name</w:t>
            </w:r>
          </w:p>
        </w:tc>
        <w:tc>
          <w:tcPr>
            <w:tcW w:w="6327" w:type="dxa"/>
            <w:vAlign w:val="center"/>
          </w:tcPr>
          <w:p w14:paraId="35A8D47B"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28EC4BC6"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0C23C3A6"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53156D2D" w14:textId="77777777" w:rsidR="002C5308" w:rsidRPr="00AC41D3" w:rsidRDefault="002C5308" w:rsidP="001534EA">
            <w:pPr>
              <w:rPr>
                <w:b/>
                <w:szCs w:val="22"/>
              </w:rPr>
            </w:pPr>
            <w:r w:rsidRPr="00AC41D3">
              <w:rPr>
                <w:b/>
                <w:szCs w:val="22"/>
              </w:rPr>
              <w:t>Date Mastery</w:t>
            </w:r>
          </w:p>
        </w:tc>
      </w:tr>
      <w:tr w:rsidR="006B5F95" w:rsidRPr="00AC41D3" w14:paraId="1B3C1CB9" w14:textId="77777777" w:rsidTr="00576918">
        <w:trPr>
          <w:trHeight w:val="326"/>
        </w:trPr>
        <w:tc>
          <w:tcPr>
            <w:tcW w:w="2110" w:type="dxa"/>
            <w:tcBorders>
              <w:bottom w:val="single" w:sz="4" w:space="0" w:color="auto"/>
            </w:tcBorders>
            <w:vAlign w:val="center"/>
          </w:tcPr>
          <w:p w14:paraId="3D804868" w14:textId="723E1DB3" w:rsidR="006B5F95" w:rsidRPr="00AC41D3" w:rsidRDefault="00000000" w:rsidP="006B5F95">
            <w:pPr>
              <w:rPr>
                <w:szCs w:val="22"/>
              </w:rPr>
            </w:pPr>
            <w:hyperlink r:id="rId57" w:history="1">
              <w:r w:rsidR="006B5F95" w:rsidRPr="00AC41D3">
                <w:rPr>
                  <w:rStyle w:val="Hyperlink"/>
                  <w:szCs w:val="22"/>
                </w:rPr>
                <w:t>MA.912.DP.1.AP.1a:</w:t>
              </w:r>
            </w:hyperlink>
            <w:r w:rsidR="006B5F95" w:rsidRPr="00AC41D3">
              <w:rPr>
                <w:szCs w:val="22"/>
              </w:rPr>
              <w:t> </w:t>
            </w:r>
          </w:p>
        </w:tc>
        <w:tc>
          <w:tcPr>
            <w:tcW w:w="6327" w:type="dxa"/>
            <w:vAlign w:val="center"/>
          </w:tcPr>
          <w:p w14:paraId="7D669811" w14:textId="540647B3" w:rsidR="006B5F95" w:rsidRPr="00AC41D3" w:rsidRDefault="006B5F95" w:rsidP="006B5F95">
            <w:pPr>
              <w:rPr>
                <w:szCs w:val="22"/>
              </w:rPr>
            </w:pPr>
            <w:r w:rsidRPr="00AC41D3">
              <w:rPr>
                <w:szCs w:val="22"/>
              </w:rPr>
              <w:t>Given a set of data, select an appropriate table or graph to represent categorical data and whether it is univariate or bivariate.</w:t>
            </w:r>
          </w:p>
        </w:tc>
        <w:tc>
          <w:tcPr>
            <w:tcW w:w="1743" w:type="dxa"/>
            <w:tcBorders>
              <w:bottom w:val="nil"/>
            </w:tcBorders>
            <w:vAlign w:val="center"/>
          </w:tcPr>
          <w:p w14:paraId="63E4BFA8" w14:textId="77777777" w:rsidR="006B5F95" w:rsidRPr="00AC41D3" w:rsidRDefault="006B5F95" w:rsidP="006B5F95">
            <w:pPr>
              <w:rPr>
                <w:szCs w:val="22"/>
              </w:rPr>
            </w:pPr>
          </w:p>
        </w:tc>
        <w:tc>
          <w:tcPr>
            <w:tcW w:w="1839" w:type="dxa"/>
            <w:tcBorders>
              <w:bottom w:val="nil"/>
            </w:tcBorders>
            <w:vAlign w:val="center"/>
          </w:tcPr>
          <w:p w14:paraId="5999770E" w14:textId="77777777" w:rsidR="006B5F95" w:rsidRPr="00AC41D3" w:rsidRDefault="006B5F95" w:rsidP="006B5F95">
            <w:pPr>
              <w:rPr>
                <w:szCs w:val="22"/>
              </w:rPr>
            </w:pPr>
          </w:p>
        </w:tc>
        <w:tc>
          <w:tcPr>
            <w:tcW w:w="1305" w:type="dxa"/>
            <w:tcBorders>
              <w:bottom w:val="nil"/>
            </w:tcBorders>
            <w:vAlign w:val="center"/>
          </w:tcPr>
          <w:p w14:paraId="6F794AEB" w14:textId="77777777" w:rsidR="006B5F95" w:rsidRPr="00AC41D3" w:rsidRDefault="006B5F95" w:rsidP="006B5F95">
            <w:pPr>
              <w:rPr>
                <w:szCs w:val="22"/>
              </w:rPr>
            </w:pPr>
          </w:p>
        </w:tc>
      </w:tr>
      <w:tr w:rsidR="002C5308" w:rsidRPr="00AC41D3" w14:paraId="41E9C264" w14:textId="77777777" w:rsidTr="00576918">
        <w:trPr>
          <w:trHeight w:val="817"/>
        </w:trPr>
        <w:tc>
          <w:tcPr>
            <w:tcW w:w="2110" w:type="dxa"/>
            <w:tcBorders>
              <w:top w:val="single" w:sz="4" w:space="0" w:color="auto"/>
              <w:bottom w:val="single" w:sz="4" w:space="0" w:color="auto"/>
            </w:tcBorders>
            <w:vAlign w:val="center"/>
          </w:tcPr>
          <w:p w14:paraId="6C26A8B7" w14:textId="77777777" w:rsidR="002C5308" w:rsidRPr="00AC41D3" w:rsidRDefault="002C5308" w:rsidP="001534EA">
            <w:pPr>
              <w:rPr>
                <w:szCs w:val="22"/>
              </w:rPr>
            </w:pPr>
            <w:r w:rsidRPr="00AC41D3">
              <w:rPr>
                <w:szCs w:val="22"/>
              </w:rPr>
              <w:t>Essential</w:t>
            </w:r>
          </w:p>
          <w:p w14:paraId="22236793"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5EC9BD4B" w14:textId="77777777" w:rsidR="006B5F95" w:rsidRPr="00AC41D3" w:rsidRDefault="006B5F95" w:rsidP="00545821">
            <w:pPr>
              <w:numPr>
                <w:ilvl w:val="0"/>
                <w:numId w:val="30"/>
              </w:numPr>
              <w:rPr>
                <w:b/>
                <w:bCs/>
                <w:szCs w:val="22"/>
              </w:rPr>
            </w:pPr>
            <w:r w:rsidRPr="00AC41D3">
              <w:rPr>
                <w:bCs/>
                <w:szCs w:val="22"/>
              </w:rPr>
              <w:t>Understand the following terms and vocabulary: univariate data, bivariate data, categorical data, attribute, characteristics, bar graph, circle graph, frequency table, two-way table</w:t>
            </w:r>
          </w:p>
          <w:p w14:paraId="7C6FCD6B" w14:textId="77777777" w:rsidR="006B5F95" w:rsidRPr="00AC41D3" w:rsidRDefault="006B5F95" w:rsidP="00545821">
            <w:pPr>
              <w:numPr>
                <w:ilvl w:val="0"/>
                <w:numId w:val="30"/>
              </w:numPr>
              <w:rPr>
                <w:b/>
                <w:bCs/>
                <w:szCs w:val="22"/>
              </w:rPr>
            </w:pPr>
            <w:r w:rsidRPr="00AC41D3">
              <w:rPr>
                <w:bCs/>
                <w:szCs w:val="22"/>
              </w:rPr>
              <w:t xml:space="preserve">Understand that categorical data is data that is classified by attributes or characteristics (Ex. Favorite color, type of car, number on a sports jersey) </w:t>
            </w:r>
          </w:p>
          <w:p w14:paraId="682886A4" w14:textId="77777777" w:rsidR="006B5F95" w:rsidRPr="00AC41D3" w:rsidRDefault="006B5F95" w:rsidP="00545821">
            <w:pPr>
              <w:numPr>
                <w:ilvl w:val="0"/>
                <w:numId w:val="30"/>
              </w:numPr>
              <w:rPr>
                <w:b/>
                <w:bCs/>
                <w:szCs w:val="22"/>
              </w:rPr>
            </w:pPr>
            <w:r w:rsidRPr="00AC41D3">
              <w:rPr>
                <w:bCs/>
                <w:szCs w:val="22"/>
              </w:rPr>
              <w:t>Understand that univariate data has a single characteristic or attribute (Ex. Favorite color is a single attribute)</w:t>
            </w:r>
          </w:p>
          <w:p w14:paraId="75C23CAF" w14:textId="77777777" w:rsidR="006B5F95" w:rsidRPr="00AC41D3" w:rsidRDefault="006B5F95" w:rsidP="00545821">
            <w:pPr>
              <w:numPr>
                <w:ilvl w:val="0"/>
                <w:numId w:val="30"/>
              </w:numPr>
              <w:rPr>
                <w:b/>
                <w:bCs/>
                <w:szCs w:val="22"/>
              </w:rPr>
            </w:pPr>
            <w:r w:rsidRPr="00AC41D3">
              <w:rPr>
                <w:bCs/>
                <w:szCs w:val="22"/>
              </w:rPr>
              <w:t>Understand that bivariate data has two characteristics or attributes (Ex. Height and weight)</w:t>
            </w:r>
          </w:p>
          <w:p w14:paraId="379EF020" w14:textId="77777777" w:rsidR="006B5F95" w:rsidRPr="00AC41D3" w:rsidRDefault="006B5F95" w:rsidP="00545821">
            <w:pPr>
              <w:numPr>
                <w:ilvl w:val="0"/>
                <w:numId w:val="30"/>
              </w:numPr>
              <w:rPr>
                <w:b/>
                <w:bCs/>
                <w:szCs w:val="22"/>
              </w:rPr>
            </w:pPr>
            <w:r w:rsidRPr="00AC41D3">
              <w:rPr>
                <w:bCs/>
                <w:szCs w:val="22"/>
              </w:rPr>
              <w:t>Understand that categorical data can be represented by the following graphs: circle graph, bar graph (single bar graph, double bar graph, stacked bar graph)</w:t>
            </w:r>
          </w:p>
          <w:p w14:paraId="434925E1" w14:textId="676EBA7D" w:rsidR="002C5308" w:rsidRPr="00AC41D3" w:rsidRDefault="006B5F95" w:rsidP="00545821">
            <w:pPr>
              <w:pStyle w:val="ListParagraph"/>
              <w:numPr>
                <w:ilvl w:val="0"/>
                <w:numId w:val="30"/>
              </w:numPr>
              <w:rPr>
                <w:szCs w:val="22"/>
              </w:rPr>
            </w:pPr>
            <w:r w:rsidRPr="00AC41D3">
              <w:rPr>
                <w:szCs w:val="22"/>
              </w:rPr>
              <w:t>Understand that  categorical data can be represented by the following tables: frequency table (univariate data), or two-way table (bivariate data)</w:t>
            </w:r>
          </w:p>
        </w:tc>
        <w:tc>
          <w:tcPr>
            <w:tcW w:w="1743" w:type="dxa"/>
            <w:tcBorders>
              <w:top w:val="nil"/>
              <w:bottom w:val="single" w:sz="4" w:space="0" w:color="auto"/>
            </w:tcBorders>
            <w:vAlign w:val="center"/>
          </w:tcPr>
          <w:p w14:paraId="683EFA68" w14:textId="77777777" w:rsidR="002C5308" w:rsidRPr="00AC41D3" w:rsidRDefault="002C5308" w:rsidP="001534EA">
            <w:pPr>
              <w:rPr>
                <w:szCs w:val="22"/>
              </w:rPr>
            </w:pPr>
          </w:p>
        </w:tc>
        <w:tc>
          <w:tcPr>
            <w:tcW w:w="1839" w:type="dxa"/>
            <w:tcBorders>
              <w:top w:val="nil"/>
              <w:bottom w:val="single" w:sz="4" w:space="0" w:color="auto"/>
            </w:tcBorders>
            <w:vAlign w:val="center"/>
          </w:tcPr>
          <w:p w14:paraId="53196788" w14:textId="77777777" w:rsidR="002C5308" w:rsidRPr="00AC41D3" w:rsidRDefault="002C5308" w:rsidP="001534EA">
            <w:pPr>
              <w:rPr>
                <w:szCs w:val="22"/>
              </w:rPr>
            </w:pPr>
          </w:p>
        </w:tc>
        <w:tc>
          <w:tcPr>
            <w:tcW w:w="1305" w:type="dxa"/>
            <w:tcBorders>
              <w:top w:val="nil"/>
              <w:bottom w:val="single" w:sz="4" w:space="0" w:color="auto"/>
            </w:tcBorders>
            <w:vAlign w:val="center"/>
          </w:tcPr>
          <w:p w14:paraId="10A5C0FF" w14:textId="77777777" w:rsidR="002C5308" w:rsidRPr="00AC41D3" w:rsidRDefault="002C5308" w:rsidP="001534EA">
            <w:pPr>
              <w:rPr>
                <w:szCs w:val="22"/>
              </w:rPr>
            </w:pPr>
          </w:p>
        </w:tc>
      </w:tr>
      <w:tr w:rsidR="002C5308" w:rsidRPr="00AC41D3" w14:paraId="393346FE" w14:textId="77777777" w:rsidTr="00FD36CF">
        <w:trPr>
          <w:trHeight w:val="158"/>
        </w:trPr>
        <w:tc>
          <w:tcPr>
            <w:tcW w:w="2110" w:type="dxa"/>
            <w:tcBorders>
              <w:top w:val="single" w:sz="4" w:space="0" w:color="auto"/>
              <w:bottom w:val="single" w:sz="4" w:space="0" w:color="auto"/>
            </w:tcBorders>
            <w:vAlign w:val="center"/>
          </w:tcPr>
          <w:p w14:paraId="3FD3424E" w14:textId="77777777" w:rsidR="002C5308" w:rsidRPr="00AC41D3" w:rsidRDefault="002C5308" w:rsidP="001534EA">
            <w:pPr>
              <w:rPr>
                <w:szCs w:val="22"/>
              </w:rPr>
            </w:pPr>
            <w:r w:rsidRPr="00AC41D3">
              <w:rPr>
                <w:szCs w:val="22"/>
              </w:rPr>
              <w:t>Resources:</w:t>
            </w:r>
          </w:p>
        </w:tc>
        <w:tc>
          <w:tcPr>
            <w:tcW w:w="6327" w:type="dxa"/>
            <w:tcBorders>
              <w:top w:val="single" w:sz="4" w:space="0" w:color="auto"/>
              <w:bottom w:val="single" w:sz="4" w:space="0" w:color="auto"/>
              <w:right w:val="nil"/>
            </w:tcBorders>
            <w:vAlign w:val="center"/>
          </w:tcPr>
          <w:p w14:paraId="26A38B38"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6B20B7DC"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613A6EED"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9BE6B9E" w14:textId="77777777" w:rsidR="002C5308" w:rsidRPr="00AC41D3" w:rsidRDefault="002C5308" w:rsidP="001534EA">
            <w:pPr>
              <w:rPr>
                <w:szCs w:val="22"/>
              </w:rPr>
            </w:pPr>
          </w:p>
        </w:tc>
      </w:tr>
      <w:tr w:rsidR="00FD36CF" w:rsidRPr="00AC41D3" w14:paraId="5E6B0962" w14:textId="77777777" w:rsidTr="00E711D9">
        <w:trPr>
          <w:trHeight w:val="158"/>
        </w:trPr>
        <w:tc>
          <w:tcPr>
            <w:tcW w:w="2110" w:type="dxa"/>
            <w:tcBorders>
              <w:top w:val="single" w:sz="4" w:space="0" w:color="auto"/>
              <w:bottom w:val="single" w:sz="4" w:space="0" w:color="auto"/>
              <w:right w:val="single" w:sz="4" w:space="0" w:color="auto"/>
            </w:tcBorders>
            <w:vAlign w:val="center"/>
          </w:tcPr>
          <w:p w14:paraId="6D0D6097" w14:textId="607176AC" w:rsidR="00FD36CF" w:rsidRPr="00AC41D3" w:rsidRDefault="00000000" w:rsidP="001534EA">
            <w:pPr>
              <w:rPr>
                <w:szCs w:val="22"/>
              </w:rPr>
            </w:pPr>
            <w:hyperlink r:id="rId58" w:history="1">
              <w:r w:rsidR="00683E83" w:rsidRPr="00AC41D3">
                <w:rPr>
                  <w:rStyle w:val="Hyperlink"/>
                  <w:szCs w:val="22"/>
                </w:rPr>
                <w:t>MA.912.DP.1.AP.1b</w:t>
              </w:r>
            </w:hyperlink>
          </w:p>
        </w:tc>
        <w:tc>
          <w:tcPr>
            <w:tcW w:w="6327" w:type="dxa"/>
            <w:tcBorders>
              <w:top w:val="single" w:sz="4" w:space="0" w:color="auto"/>
              <w:left w:val="single" w:sz="4" w:space="0" w:color="auto"/>
              <w:bottom w:val="single" w:sz="4" w:space="0" w:color="auto"/>
              <w:right w:val="single" w:sz="4" w:space="0" w:color="auto"/>
            </w:tcBorders>
            <w:vAlign w:val="center"/>
          </w:tcPr>
          <w:p w14:paraId="353F845B" w14:textId="6CE85BBA" w:rsidR="00FD36CF" w:rsidRPr="00AC41D3" w:rsidRDefault="00E711D9" w:rsidP="001534EA">
            <w:pPr>
              <w:rPr>
                <w:szCs w:val="22"/>
              </w:rPr>
            </w:pPr>
            <w:r w:rsidRPr="00AC41D3">
              <w:rPr>
                <w:rFonts w:eastAsia="Times New Roman"/>
                <w:bCs/>
                <w:szCs w:val="22"/>
                <w:lang w:bidi="en-US"/>
              </w:rPr>
              <w:t>Given a set of data, select an appropriate table or graph to represent numerical data and whether it is univariate or bivariate.</w:t>
            </w:r>
          </w:p>
        </w:tc>
        <w:tc>
          <w:tcPr>
            <w:tcW w:w="1743" w:type="dxa"/>
            <w:tcBorders>
              <w:top w:val="single" w:sz="4" w:space="0" w:color="auto"/>
              <w:left w:val="single" w:sz="4" w:space="0" w:color="auto"/>
              <w:bottom w:val="single" w:sz="4" w:space="0" w:color="auto"/>
              <w:right w:val="single" w:sz="4" w:space="0" w:color="auto"/>
            </w:tcBorders>
            <w:vAlign w:val="center"/>
          </w:tcPr>
          <w:p w14:paraId="60C56881" w14:textId="77777777" w:rsidR="00FD36CF" w:rsidRPr="00AC41D3" w:rsidRDefault="00FD36CF" w:rsidP="001534EA">
            <w:pPr>
              <w:rPr>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104707B7" w14:textId="77777777" w:rsidR="00FD36CF" w:rsidRPr="00AC41D3" w:rsidRDefault="00FD36CF" w:rsidP="001534EA">
            <w:pPr>
              <w:rPr>
                <w:szCs w:val="22"/>
              </w:rPr>
            </w:pPr>
          </w:p>
        </w:tc>
        <w:tc>
          <w:tcPr>
            <w:tcW w:w="1305" w:type="dxa"/>
            <w:tcBorders>
              <w:top w:val="single" w:sz="4" w:space="0" w:color="auto"/>
              <w:left w:val="single" w:sz="4" w:space="0" w:color="auto"/>
              <w:bottom w:val="single" w:sz="4" w:space="0" w:color="auto"/>
            </w:tcBorders>
            <w:vAlign w:val="center"/>
          </w:tcPr>
          <w:p w14:paraId="0FFFABB5" w14:textId="77777777" w:rsidR="00FD36CF" w:rsidRPr="00AC41D3" w:rsidRDefault="00FD36CF" w:rsidP="001534EA">
            <w:pPr>
              <w:rPr>
                <w:szCs w:val="22"/>
              </w:rPr>
            </w:pPr>
          </w:p>
        </w:tc>
      </w:tr>
      <w:tr w:rsidR="00E711D9" w:rsidRPr="00AC41D3" w14:paraId="3AC437A2" w14:textId="77777777" w:rsidTr="00FC6CEC">
        <w:trPr>
          <w:trHeight w:val="158"/>
        </w:trPr>
        <w:tc>
          <w:tcPr>
            <w:tcW w:w="2110" w:type="dxa"/>
            <w:tcBorders>
              <w:top w:val="single" w:sz="4" w:space="0" w:color="auto"/>
              <w:bottom w:val="single" w:sz="4" w:space="0" w:color="auto"/>
              <w:right w:val="single" w:sz="4" w:space="0" w:color="auto"/>
            </w:tcBorders>
            <w:vAlign w:val="center"/>
          </w:tcPr>
          <w:p w14:paraId="4F438C6F" w14:textId="77777777" w:rsidR="00E711D9" w:rsidRPr="00AC41D3" w:rsidRDefault="00E711D9" w:rsidP="00E711D9">
            <w:pPr>
              <w:rPr>
                <w:szCs w:val="22"/>
              </w:rPr>
            </w:pPr>
            <w:r w:rsidRPr="00AC41D3">
              <w:rPr>
                <w:szCs w:val="22"/>
              </w:rPr>
              <w:t>Essential</w:t>
            </w:r>
          </w:p>
          <w:p w14:paraId="6459FC7E" w14:textId="6D6F663F" w:rsidR="00E711D9" w:rsidRPr="00AC41D3" w:rsidRDefault="00E711D9" w:rsidP="00E711D9">
            <w:pPr>
              <w:rPr>
                <w:szCs w:val="22"/>
              </w:rPr>
            </w:pPr>
            <w:r w:rsidRPr="00AC41D3">
              <w:rPr>
                <w:szCs w:val="22"/>
              </w:rPr>
              <w:t>Understandings</w:t>
            </w:r>
          </w:p>
        </w:tc>
        <w:tc>
          <w:tcPr>
            <w:tcW w:w="6327" w:type="dxa"/>
            <w:tcBorders>
              <w:top w:val="single" w:sz="4" w:space="0" w:color="auto"/>
              <w:left w:val="single" w:sz="4" w:space="0" w:color="auto"/>
              <w:bottom w:val="single" w:sz="4" w:space="0" w:color="auto"/>
              <w:right w:val="single" w:sz="4" w:space="0" w:color="auto"/>
            </w:tcBorders>
            <w:vAlign w:val="center"/>
          </w:tcPr>
          <w:p w14:paraId="0962F8FA" w14:textId="77777777" w:rsidR="00AC41D3" w:rsidRPr="00AC41D3" w:rsidRDefault="00AC41D3" w:rsidP="00AC41D3">
            <w:pPr>
              <w:pStyle w:val="ListParagraph"/>
              <w:widowControl w:val="0"/>
              <w:numPr>
                <w:ilvl w:val="0"/>
                <w:numId w:val="55"/>
              </w:numPr>
              <w:spacing w:after="100"/>
              <w:ind w:right="735"/>
              <w:rPr>
                <w:szCs w:val="22"/>
              </w:rPr>
            </w:pPr>
            <w:r w:rsidRPr="00AC41D3">
              <w:rPr>
                <w:szCs w:val="22"/>
              </w:rPr>
              <w:t>Understand the following term and vocabulary: numerical data, univariate data, bivariate data, variable, dot plots, scatter plots, stem plots, frequency table, two-way table, value, measure</w:t>
            </w:r>
          </w:p>
          <w:p w14:paraId="34F63F00" w14:textId="77777777" w:rsidR="00AC41D3" w:rsidRPr="00AC41D3" w:rsidRDefault="00AC41D3" w:rsidP="00AC41D3">
            <w:pPr>
              <w:pStyle w:val="ListParagraph"/>
              <w:widowControl w:val="0"/>
              <w:numPr>
                <w:ilvl w:val="0"/>
                <w:numId w:val="55"/>
              </w:numPr>
              <w:spacing w:after="100"/>
              <w:ind w:right="735"/>
              <w:rPr>
                <w:szCs w:val="22"/>
              </w:rPr>
            </w:pPr>
            <w:r w:rsidRPr="00AC41D3">
              <w:rPr>
                <w:szCs w:val="22"/>
              </w:rPr>
              <w:t xml:space="preserve">Understand that numerical data is data that can be </w:t>
            </w:r>
            <w:proofErr w:type="gramStart"/>
            <w:r w:rsidRPr="00AC41D3">
              <w:rPr>
                <w:szCs w:val="22"/>
              </w:rPr>
              <w:t>measured  (</w:t>
            </w:r>
            <w:proofErr w:type="gramEnd"/>
            <w:r w:rsidRPr="00AC41D3">
              <w:rPr>
                <w:szCs w:val="22"/>
              </w:rPr>
              <w:t>Ex. The number of people who like the color green.)</w:t>
            </w:r>
          </w:p>
          <w:p w14:paraId="65DBB4F8" w14:textId="77777777" w:rsidR="00AC41D3" w:rsidRPr="00AC41D3" w:rsidRDefault="00AC41D3" w:rsidP="00AC41D3">
            <w:pPr>
              <w:pStyle w:val="ListParagraph"/>
              <w:widowControl w:val="0"/>
              <w:numPr>
                <w:ilvl w:val="0"/>
                <w:numId w:val="55"/>
              </w:numPr>
              <w:spacing w:after="100"/>
              <w:ind w:right="735"/>
              <w:rPr>
                <w:szCs w:val="22"/>
              </w:rPr>
            </w:pPr>
            <w:r w:rsidRPr="00AC41D3">
              <w:rPr>
                <w:szCs w:val="22"/>
              </w:rPr>
              <w:t>Understand that univariate data has a single variable (Ex. Variable is type of car and the data is how many people own each type of car)</w:t>
            </w:r>
          </w:p>
          <w:p w14:paraId="38BA835B" w14:textId="77777777" w:rsidR="00AC41D3" w:rsidRPr="00AC41D3" w:rsidRDefault="00AC41D3" w:rsidP="00AC41D3">
            <w:pPr>
              <w:pStyle w:val="ListParagraph"/>
              <w:widowControl w:val="0"/>
              <w:numPr>
                <w:ilvl w:val="0"/>
                <w:numId w:val="55"/>
              </w:numPr>
              <w:spacing w:after="100"/>
              <w:ind w:right="735"/>
              <w:rPr>
                <w:szCs w:val="22"/>
              </w:rPr>
            </w:pPr>
            <w:r w:rsidRPr="00AC41D3">
              <w:rPr>
                <w:szCs w:val="22"/>
              </w:rPr>
              <w:t>Understand that bivariate data is two numerical values paired with each other (Ex. Ordered pair (-2,3))</w:t>
            </w:r>
          </w:p>
          <w:p w14:paraId="3619352C" w14:textId="77777777" w:rsidR="00AC41D3" w:rsidRPr="00AC41D3" w:rsidRDefault="00AC41D3" w:rsidP="00AC41D3">
            <w:pPr>
              <w:pStyle w:val="ListParagraph"/>
              <w:widowControl w:val="0"/>
              <w:numPr>
                <w:ilvl w:val="0"/>
                <w:numId w:val="55"/>
              </w:numPr>
              <w:spacing w:after="100"/>
              <w:ind w:right="735"/>
              <w:rPr>
                <w:szCs w:val="22"/>
              </w:rPr>
            </w:pPr>
            <w:r w:rsidRPr="00AC41D3">
              <w:rPr>
                <w:szCs w:val="22"/>
              </w:rPr>
              <w:t>Understand that numerical data can be represented by the following graphs: dot plots, scatter plots, or stem plots</w:t>
            </w:r>
          </w:p>
          <w:p w14:paraId="6B385BEA" w14:textId="64FF6D83" w:rsidR="00E711D9" w:rsidRPr="00AC41D3" w:rsidRDefault="00AC41D3" w:rsidP="00AC41D3">
            <w:pPr>
              <w:pStyle w:val="ListParagraph"/>
              <w:widowControl w:val="0"/>
              <w:numPr>
                <w:ilvl w:val="0"/>
                <w:numId w:val="55"/>
              </w:numPr>
              <w:spacing w:after="100"/>
              <w:ind w:right="735"/>
              <w:rPr>
                <w:szCs w:val="22"/>
              </w:rPr>
            </w:pPr>
            <w:r w:rsidRPr="00AC41D3">
              <w:rPr>
                <w:szCs w:val="22"/>
              </w:rPr>
              <w:t>Understand that numerical data can be represented by the following tables: frequency table (univariate data), or two-way table (bivariate data)</w:t>
            </w:r>
          </w:p>
        </w:tc>
        <w:tc>
          <w:tcPr>
            <w:tcW w:w="1743" w:type="dxa"/>
            <w:tcBorders>
              <w:top w:val="single" w:sz="4" w:space="0" w:color="auto"/>
              <w:left w:val="single" w:sz="4" w:space="0" w:color="auto"/>
              <w:bottom w:val="single" w:sz="4" w:space="0" w:color="auto"/>
              <w:right w:val="single" w:sz="4" w:space="0" w:color="auto"/>
            </w:tcBorders>
            <w:vAlign w:val="center"/>
          </w:tcPr>
          <w:p w14:paraId="6C2B20A8" w14:textId="77777777" w:rsidR="00E711D9" w:rsidRPr="00AC41D3" w:rsidRDefault="00E711D9" w:rsidP="001534EA">
            <w:pPr>
              <w:rPr>
                <w:szCs w:val="22"/>
              </w:rPr>
            </w:pPr>
          </w:p>
        </w:tc>
        <w:tc>
          <w:tcPr>
            <w:tcW w:w="1839" w:type="dxa"/>
            <w:tcBorders>
              <w:top w:val="single" w:sz="4" w:space="0" w:color="auto"/>
              <w:left w:val="single" w:sz="4" w:space="0" w:color="auto"/>
              <w:bottom w:val="single" w:sz="4" w:space="0" w:color="auto"/>
              <w:right w:val="single" w:sz="4" w:space="0" w:color="auto"/>
            </w:tcBorders>
            <w:vAlign w:val="center"/>
          </w:tcPr>
          <w:p w14:paraId="4D90C896" w14:textId="77777777" w:rsidR="00E711D9" w:rsidRPr="00AC41D3" w:rsidRDefault="00E711D9" w:rsidP="001534EA">
            <w:pPr>
              <w:rPr>
                <w:szCs w:val="22"/>
              </w:rPr>
            </w:pPr>
          </w:p>
        </w:tc>
        <w:tc>
          <w:tcPr>
            <w:tcW w:w="1305" w:type="dxa"/>
            <w:tcBorders>
              <w:top w:val="single" w:sz="4" w:space="0" w:color="auto"/>
              <w:left w:val="single" w:sz="4" w:space="0" w:color="auto"/>
              <w:bottom w:val="single" w:sz="4" w:space="0" w:color="auto"/>
            </w:tcBorders>
            <w:vAlign w:val="center"/>
          </w:tcPr>
          <w:p w14:paraId="466C1090" w14:textId="77777777" w:rsidR="00E711D9" w:rsidRPr="00AC41D3" w:rsidRDefault="00E711D9" w:rsidP="001534EA">
            <w:pPr>
              <w:rPr>
                <w:szCs w:val="22"/>
              </w:rPr>
            </w:pPr>
          </w:p>
        </w:tc>
      </w:tr>
      <w:tr w:rsidR="00AC6DCF" w:rsidRPr="00AC41D3" w14:paraId="1157D240" w14:textId="77777777" w:rsidTr="00FC6CEC">
        <w:trPr>
          <w:trHeight w:val="158"/>
        </w:trPr>
        <w:tc>
          <w:tcPr>
            <w:tcW w:w="2110" w:type="dxa"/>
            <w:tcBorders>
              <w:top w:val="single" w:sz="4" w:space="0" w:color="auto"/>
              <w:bottom w:val="single" w:sz="4" w:space="0" w:color="auto"/>
              <w:right w:val="nil"/>
            </w:tcBorders>
            <w:vAlign w:val="center"/>
          </w:tcPr>
          <w:p w14:paraId="5004A240" w14:textId="44503742" w:rsidR="00AC6DCF" w:rsidRPr="00AC41D3" w:rsidRDefault="00AC6DCF" w:rsidP="00E711D9">
            <w:pPr>
              <w:rPr>
                <w:szCs w:val="22"/>
              </w:rPr>
            </w:pPr>
            <w:r>
              <w:rPr>
                <w:szCs w:val="22"/>
              </w:rPr>
              <w:t>Resources:</w:t>
            </w:r>
          </w:p>
        </w:tc>
        <w:tc>
          <w:tcPr>
            <w:tcW w:w="6327" w:type="dxa"/>
            <w:tcBorders>
              <w:top w:val="single" w:sz="4" w:space="0" w:color="auto"/>
              <w:left w:val="nil"/>
              <w:bottom w:val="single" w:sz="4" w:space="0" w:color="auto"/>
              <w:right w:val="nil"/>
            </w:tcBorders>
            <w:vAlign w:val="center"/>
          </w:tcPr>
          <w:p w14:paraId="5CD15D85" w14:textId="77777777" w:rsidR="00AC6DCF" w:rsidRPr="00AC41D3" w:rsidRDefault="00AC6DCF" w:rsidP="00AC6DCF">
            <w:pPr>
              <w:pStyle w:val="ListParagraph"/>
              <w:widowControl w:val="0"/>
              <w:spacing w:after="100"/>
              <w:ind w:left="360" w:right="735"/>
              <w:rPr>
                <w:szCs w:val="22"/>
              </w:rPr>
            </w:pPr>
          </w:p>
        </w:tc>
        <w:tc>
          <w:tcPr>
            <w:tcW w:w="1743" w:type="dxa"/>
            <w:tcBorders>
              <w:top w:val="single" w:sz="4" w:space="0" w:color="auto"/>
              <w:left w:val="nil"/>
              <w:bottom w:val="single" w:sz="4" w:space="0" w:color="auto"/>
              <w:right w:val="nil"/>
            </w:tcBorders>
            <w:vAlign w:val="center"/>
          </w:tcPr>
          <w:p w14:paraId="66FDA336" w14:textId="77777777" w:rsidR="00AC6DCF" w:rsidRPr="00AC41D3" w:rsidRDefault="00AC6DCF" w:rsidP="001534EA">
            <w:pPr>
              <w:rPr>
                <w:szCs w:val="22"/>
              </w:rPr>
            </w:pPr>
          </w:p>
        </w:tc>
        <w:tc>
          <w:tcPr>
            <w:tcW w:w="1839" w:type="dxa"/>
            <w:tcBorders>
              <w:top w:val="single" w:sz="4" w:space="0" w:color="auto"/>
              <w:left w:val="nil"/>
              <w:bottom w:val="single" w:sz="4" w:space="0" w:color="auto"/>
              <w:right w:val="nil"/>
            </w:tcBorders>
            <w:vAlign w:val="center"/>
          </w:tcPr>
          <w:p w14:paraId="2B6B3E0A" w14:textId="77777777" w:rsidR="00AC6DCF" w:rsidRPr="00AC41D3" w:rsidRDefault="00AC6DCF" w:rsidP="001534EA">
            <w:pPr>
              <w:rPr>
                <w:szCs w:val="22"/>
              </w:rPr>
            </w:pPr>
          </w:p>
        </w:tc>
        <w:tc>
          <w:tcPr>
            <w:tcW w:w="1305" w:type="dxa"/>
            <w:tcBorders>
              <w:top w:val="single" w:sz="4" w:space="0" w:color="auto"/>
              <w:left w:val="nil"/>
              <w:bottom w:val="single" w:sz="4" w:space="0" w:color="auto"/>
            </w:tcBorders>
            <w:vAlign w:val="center"/>
          </w:tcPr>
          <w:p w14:paraId="4C37BCEE" w14:textId="77777777" w:rsidR="00AC6DCF" w:rsidRPr="00AC41D3" w:rsidRDefault="00AC6DCF" w:rsidP="001534EA">
            <w:pPr>
              <w:rPr>
                <w:szCs w:val="22"/>
              </w:rPr>
            </w:pPr>
          </w:p>
        </w:tc>
      </w:tr>
    </w:tbl>
    <w:p w14:paraId="21787A1F" w14:textId="4C1C0814" w:rsidR="00A33067" w:rsidRPr="00AC41D3" w:rsidRDefault="00000000" w:rsidP="00220ABF">
      <w:pPr>
        <w:spacing w:before="240"/>
        <w:rPr>
          <w:rFonts w:eastAsia="Times New Roman"/>
          <w:szCs w:val="22"/>
        </w:rPr>
      </w:pPr>
      <w:hyperlink r:id="rId59" w:history="1">
        <w:r w:rsidR="00A33067" w:rsidRPr="00AC41D3">
          <w:rPr>
            <w:rStyle w:val="Hyperlink"/>
            <w:rFonts w:eastAsia="Times New Roman"/>
            <w:szCs w:val="22"/>
          </w:rPr>
          <w:t>MA.912.DP.1.2:</w:t>
        </w:r>
      </w:hyperlink>
      <w:r w:rsidR="00A33067" w:rsidRPr="00AC41D3">
        <w:rPr>
          <w:rFonts w:eastAsia="Times New Roman"/>
          <w:szCs w:val="22"/>
        </w:rPr>
        <w:t xml:space="preserve"> Interpret data distributions represented in various ways. State whether the data is numerical or categorical, whether it is univariate or bivariate and interpret the different components and quantities in the display.</w:t>
      </w:r>
    </w:p>
    <w:p w14:paraId="277DEEBD"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Within the Probability and Statistics course, instruction includes the use of spreadsheets and technology.</w:t>
      </w:r>
    </w:p>
    <w:p w14:paraId="7F3759C2" w14:textId="43582486"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1"/>
        <w:gridCol w:w="6105"/>
        <w:gridCol w:w="1736"/>
        <w:gridCol w:w="1832"/>
        <w:gridCol w:w="1300"/>
      </w:tblGrid>
      <w:tr w:rsidR="002C5308" w:rsidRPr="00AC41D3" w14:paraId="06ABB67B" w14:textId="77777777" w:rsidTr="00576918">
        <w:trPr>
          <w:trHeight w:val="326"/>
          <w:tblHeader/>
        </w:trPr>
        <w:tc>
          <w:tcPr>
            <w:tcW w:w="2110" w:type="dxa"/>
            <w:tcBorders>
              <w:bottom w:val="single" w:sz="4" w:space="0" w:color="auto"/>
            </w:tcBorders>
            <w:vAlign w:val="center"/>
          </w:tcPr>
          <w:p w14:paraId="097B5F5E" w14:textId="77777777" w:rsidR="002C5308" w:rsidRPr="00AC41D3" w:rsidRDefault="002C5308" w:rsidP="001534EA">
            <w:pPr>
              <w:rPr>
                <w:b/>
                <w:szCs w:val="22"/>
              </w:rPr>
            </w:pPr>
            <w:r w:rsidRPr="00AC41D3">
              <w:rPr>
                <w:b/>
                <w:szCs w:val="22"/>
              </w:rPr>
              <w:lastRenderedPageBreak/>
              <w:t>Name</w:t>
            </w:r>
          </w:p>
        </w:tc>
        <w:tc>
          <w:tcPr>
            <w:tcW w:w="6327" w:type="dxa"/>
            <w:vAlign w:val="center"/>
          </w:tcPr>
          <w:p w14:paraId="5D063E3D"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538E80A0"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1CE96B7E"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41CD93CB" w14:textId="77777777" w:rsidR="002C5308" w:rsidRPr="00AC41D3" w:rsidRDefault="002C5308" w:rsidP="001534EA">
            <w:pPr>
              <w:rPr>
                <w:b/>
                <w:szCs w:val="22"/>
              </w:rPr>
            </w:pPr>
            <w:r w:rsidRPr="00AC41D3">
              <w:rPr>
                <w:b/>
                <w:szCs w:val="22"/>
              </w:rPr>
              <w:t>Date Mastery</w:t>
            </w:r>
          </w:p>
        </w:tc>
      </w:tr>
      <w:tr w:rsidR="0039023D" w:rsidRPr="00AC41D3" w14:paraId="7771D76E" w14:textId="77777777" w:rsidTr="00576918">
        <w:trPr>
          <w:trHeight w:val="326"/>
        </w:trPr>
        <w:tc>
          <w:tcPr>
            <w:tcW w:w="2110" w:type="dxa"/>
            <w:tcBorders>
              <w:bottom w:val="single" w:sz="4" w:space="0" w:color="auto"/>
            </w:tcBorders>
            <w:vAlign w:val="center"/>
          </w:tcPr>
          <w:p w14:paraId="04843719" w14:textId="4547E8AE" w:rsidR="0039023D" w:rsidRPr="00AC41D3" w:rsidRDefault="00000000" w:rsidP="0039023D">
            <w:pPr>
              <w:rPr>
                <w:szCs w:val="22"/>
              </w:rPr>
            </w:pPr>
            <w:hyperlink r:id="rId60" w:history="1">
              <w:r w:rsidR="0039023D" w:rsidRPr="00AC41D3">
                <w:rPr>
                  <w:rStyle w:val="Hyperlink"/>
                  <w:szCs w:val="22"/>
                </w:rPr>
                <w:t>MA.912.DP.1.AP.2:</w:t>
              </w:r>
            </w:hyperlink>
          </w:p>
        </w:tc>
        <w:tc>
          <w:tcPr>
            <w:tcW w:w="6327" w:type="dxa"/>
            <w:vAlign w:val="center"/>
          </w:tcPr>
          <w:p w14:paraId="5F426637" w14:textId="72B64562" w:rsidR="0039023D" w:rsidRPr="00AC41D3" w:rsidRDefault="0039023D" w:rsidP="0039023D">
            <w:pPr>
              <w:rPr>
                <w:szCs w:val="22"/>
              </w:rPr>
            </w:pPr>
            <w:r w:rsidRPr="00AC41D3">
              <w:rPr>
                <w:szCs w:val="22"/>
              </w:rPr>
              <w:t>Given a univariate or bivariate data distribution (numerical or categorical), identify the different components and quantities in the display.</w:t>
            </w:r>
          </w:p>
        </w:tc>
        <w:tc>
          <w:tcPr>
            <w:tcW w:w="1743" w:type="dxa"/>
            <w:tcBorders>
              <w:bottom w:val="nil"/>
            </w:tcBorders>
            <w:vAlign w:val="center"/>
          </w:tcPr>
          <w:p w14:paraId="1158254C" w14:textId="77777777" w:rsidR="0039023D" w:rsidRPr="00AC41D3" w:rsidRDefault="0039023D" w:rsidP="0039023D">
            <w:pPr>
              <w:rPr>
                <w:szCs w:val="22"/>
              </w:rPr>
            </w:pPr>
          </w:p>
        </w:tc>
        <w:tc>
          <w:tcPr>
            <w:tcW w:w="1839" w:type="dxa"/>
            <w:tcBorders>
              <w:bottom w:val="nil"/>
            </w:tcBorders>
            <w:vAlign w:val="center"/>
          </w:tcPr>
          <w:p w14:paraId="7D9B9BDD" w14:textId="77777777" w:rsidR="0039023D" w:rsidRPr="00AC41D3" w:rsidRDefault="0039023D" w:rsidP="0039023D">
            <w:pPr>
              <w:rPr>
                <w:szCs w:val="22"/>
              </w:rPr>
            </w:pPr>
          </w:p>
        </w:tc>
        <w:tc>
          <w:tcPr>
            <w:tcW w:w="1305" w:type="dxa"/>
            <w:tcBorders>
              <w:bottom w:val="nil"/>
            </w:tcBorders>
            <w:vAlign w:val="center"/>
          </w:tcPr>
          <w:p w14:paraId="55B76385" w14:textId="77777777" w:rsidR="0039023D" w:rsidRPr="00AC41D3" w:rsidRDefault="0039023D" w:rsidP="0039023D">
            <w:pPr>
              <w:rPr>
                <w:szCs w:val="22"/>
              </w:rPr>
            </w:pPr>
          </w:p>
        </w:tc>
      </w:tr>
      <w:tr w:rsidR="002C5308" w:rsidRPr="00AC41D3" w14:paraId="4CE59496" w14:textId="77777777" w:rsidTr="00576918">
        <w:trPr>
          <w:trHeight w:val="817"/>
        </w:trPr>
        <w:tc>
          <w:tcPr>
            <w:tcW w:w="2110" w:type="dxa"/>
            <w:tcBorders>
              <w:top w:val="single" w:sz="4" w:space="0" w:color="auto"/>
              <w:bottom w:val="single" w:sz="4" w:space="0" w:color="auto"/>
            </w:tcBorders>
            <w:vAlign w:val="center"/>
          </w:tcPr>
          <w:p w14:paraId="6562894D" w14:textId="77777777" w:rsidR="002C5308" w:rsidRPr="00AC41D3" w:rsidRDefault="002C5308" w:rsidP="001534EA">
            <w:pPr>
              <w:rPr>
                <w:szCs w:val="22"/>
              </w:rPr>
            </w:pPr>
            <w:r w:rsidRPr="00AC41D3">
              <w:rPr>
                <w:szCs w:val="22"/>
              </w:rPr>
              <w:t>Essential</w:t>
            </w:r>
          </w:p>
          <w:p w14:paraId="103A3002"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35C29306" w14:textId="77777777" w:rsidR="0039023D" w:rsidRPr="00AC41D3" w:rsidRDefault="0039023D" w:rsidP="00545821">
            <w:pPr>
              <w:numPr>
                <w:ilvl w:val="0"/>
                <w:numId w:val="31"/>
              </w:numPr>
              <w:rPr>
                <w:bCs/>
                <w:szCs w:val="22"/>
              </w:rPr>
            </w:pPr>
            <w:r w:rsidRPr="00AC41D3">
              <w:rPr>
                <w:bCs/>
                <w:szCs w:val="22"/>
              </w:rPr>
              <w:t>Understand the following term and vocabulary: univariate distribution, bivariate distribution, attributes, numerical data, categorical data, characteristics, frequency table, two-way table joint frequency, marginal frequency, margins, measure</w:t>
            </w:r>
          </w:p>
          <w:p w14:paraId="048F19D6" w14:textId="77777777" w:rsidR="0039023D" w:rsidRPr="00AC41D3" w:rsidRDefault="0039023D" w:rsidP="00545821">
            <w:pPr>
              <w:numPr>
                <w:ilvl w:val="0"/>
                <w:numId w:val="31"/>
              </w:numPr>
              <w:rPr>
                <w:bCs/>
                <w:szCs w:val="22"/>
              </w:rPr>
            </w:pPr>
            <w:r w:rsidRPr="00AC41D3">
              <w:rPr>
                <w:bCs/>
                <w:szCs w:val="22"/>
              </w:rPr>
              <w:t xml:space="preserve">Understand that categorical data is data that is classified by attributes or characteristics (Ex. Favorite color, type of car, number on a sports jersey) </w:t>
            </w:r>
          </w:p>
          <w:p w14:paraId="00DED341" w14:textId="77777777" w:rsidR="0039023D" w:rsidRPr="00AC41D3" w:rsidRDefault="0039023D" w:rsidP="00545821">
            <w:pPr>
              <w:numPr>
                <w:ilvl w:val="0"/>
                <w:numId w:val="31"/>
              </w:numPr>
              <w:rPr>
                <w:bCs/>
                <w:szCs w:val="22"/>
              </w:rPr>
            </w:pPr>
            <w:r w:rsidRPr="00AC41D3">
              <w:rPr>
                <w:bCs/>
                <w:szCs w:val="22"/>
              </w:rPr>
              <w:t xml:space="preserve">Understand that numerical data is data that can be </w:t>
            </w:r>
            <w:proofErr w:type="gramStart"/>
            <w:r w:rsidRPr="00AC41D3">
              <w:rPr>
                <w:bCs/>
                <w:szCs w:val="22"/>
              </w:rPr>
              <w:t>measured  (</w:t>
            </w:r>
            <w:proofErr w:type="gramEnd"/>
            <w:r w:rsidRPr="00AC41D3">
              <w:rPr>
                <w:bCs/>
                <w:szCs w:val="22"/>
              </w:rPr>
              <w:t>Ex. The number of people who like the color green.)</w:t>
            </w:r>
          </w:p>
          <w:p w14:paraId="7F5B140A" w14:textId="77777777" w:rsidR="0039023D" w:rsidRPr="00AC41D3" w:rsidRDefault="0039023D" w:rsidP="00545821">
            <w:pPr>
              <w:numPr>
                <w:ilvl w:val="0"/>
                <w:numId w:val="31"/>
              </w:numPr>
              <w:rPr>
                <w:bCs/>
                <w:szCs w:val="22"/>
              </w:rPr>
            </w:pPr>
            <w:r w:rsidRPr="00AC41D3">
              <w:rPr>
                <w:bCs/>
                <w:szCs w:val="22"/>
              </w:rPr>
              <w:t>Understand that a bivariate distribution can be represented by a two-way table</w:t>
            </w:r>
          </w:p>
          <w:p w14:paraId="641CC303" w14:textId="77777777" w:rsidR="0039023D" w:rsidRPr="00AC41D3" w:rsidRDefault="0039023D" w:rsidP="00545821">
            <w:pPr>
              <w:numPr>
                <w:ilvl w:val="0"/>
                <w:numId w:val="31"/>
              </w:numPr>
              <w:rPr>
                <w:bCs/>
                <w:szCs w:val="22"/>
              </w:rPr>
            </w:pPr>
            <w:r w:rsidRPr="00AC41D3">
              <w:rPr>
                <w:bCs/>
                <w:szCs w:val="22"/>
              </w:rPr>
              <w:t>Understand that a univariate distribution can be represented by a frequency table</w:t>
            </w:r>
          </w:p>
          <w:p w14:paraId="235078D2" w14:textId="3E722760" w:rsidR="002C5308" w:rsidRPr="00AC41D3" w:rsidRDefault="0039023D" w:rsidP="00545821">
            <w:pPr>
              <w:pStyle w:val="ListParagraph"/>
              <w:numPr>
                <w:ilvl w:val="0"/>
                <w:numId w:val="31"/>
              </w:numPr>
              <w:rPr>
                <w:szCs w:val="22"/>
              </w:rPr>
            </w:pPr>
            <w:r w:rsidRPr="00AC41D3">
              <w:rPr>
                <w:szCs w:val="22"/>
              </w:rPr>
              <w:t>Understand that a two-way table has two types of frequencies:  joint frequencies (numbers inside the two-way table) and marginal frequencies (totals in the margins or edge of table)</w:t>
            </w:r>
          </w:p>
        </w:tc>
        <w:tc>
          <w:tcPr>
            <w:tcW w:w="1743" w:type="dxa"/>
            <w:tcBorders>
              <w:top w:val="nil"/>
              <w:bottom w:val="single" w:sz="4" w:space="0" w:color="auto"/>
            </w:tcBorders>
            <w:vAlign w:val="center"/>
          </w:tcPr>
          <w:p w14:paraId="6137DDB0" w14:textId="77777777" w:rsidR="002C5308" w:rsidRPr="00AC41D3" w:rsidRDefault="002C5308" w:rsidP="001534EA">
            <w:pPr>
              <w:rPr>
                <w:szCs w:val="22"/>
              </w:rPr>
            </w:pPr>
          </w:p>
        </w:tc>
        <w:tc>
          <w:tcPr>
            <w:tcW w:w="1839" w:type="dxa"/>
            <w:tcBorders>
              <w:top w:val="nil"/>
              <w:bottom w:val="single" w:sz="4" w:space="0" w:color="auto"/>
            </w:tcBorders>
            <w:vAlign w:val="center"/>
          </w:tcPr>
          <w:p w14:paraId="37409B21" w14:textId="77777777" w:rsidR="002C5308" w:rsidRPr="00AC41D3" w:rsidRDefault="002C5308" w:rsidP="001534EA">
            <w:pPr>
              <w:rPr>
                <w:szCs w:val="22"/>
              </w:rPr>
            </w:pPr>
          </w:p>
        </w:tc>
        <w:tc>
          <w:tcPr>
            <w:tcW w:w="1305" w:type="dxa"/>
            <w:tcBorders>
              <w:top w:val="nil"/>
              <w:bottom w:val="single" w:sz="4" w:space="0" w:color="auto"/>
            </w:tcBorders>
            <w:vAlign w:val="center"/>
          </w:tcPr>
          <w:p w14:paraId="448C13EF" w14:textId="77777777" w:rsidR="002C5308" w:rsidRPr="00AC41D3" w:rsidRDefault="002C5308" w:rsidP="001534EA">
            <w:pPr>
              <w:rPr>
                <w:szCs w:val="22"/>
              </w:rPr>
            </w:pPr>
          </w:p>
        </w:tc>
      </w:tr>
      <w:tr w:rsidR="002C5308" w:rsidRPr="00AC41D3" w14:paraId="085A11C4" w14:textId="77777777" w:rsidTr="00576918">
        <w:trPr>
          <w:trHeight w:val="158"/>
        </w:trPr>
        <w:tc>
          <w:tcPr>
            <w:tcW w:w="2110" w:type="dxa"/>
            <w:tcBorders>
              <w:top w:val="single" w:sz="4" w:space="0" w:color="auto"/>
              <w:bottom w:val="single" w:sz="4" w:space="0" w:color="auto"/>
            </w:tcBorders>
            <w:vAlign w:val="center"/>
          </w:tcPr>
          <w:p w14:paraId="1E821363" w14:textId="77777777" w:rsidR="002C5308" w:rsidRPr="00AC41D3" w:rsidRDefault="002C5308" w:rsidP="001534EA">
            <w:pPr>
              <w:rPr>
                <w:szCs w:val="22"/>
              </w:rPr>
            </w:pPr>
            <w:r w:rsidRPr="00AC41D3">
              <w:rPr>
                <w:szCs w:val="22"/>
              </w:rPr>
              <w:t>Resources:</w:t>
            </w:r>
          </w:p>
        </w:tc>
        <w:tc>
          <w:tcPr>
            <w:tcW w:w="6327" w:type="dxa"/>
            <w:tcBorders>
              <w:top w:val="single" w:sz="4" w:space="0" w:color="auto"/>
              <w:right w:val="nil"/>
            </w:tcBorders>
            <w:vAlign w:val="center"/>
          </w:tcPr>
          <w:p w14:paraId="7F2E8F15"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38341BD4"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421C6FF4"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7FFB89C" w14:textId="77777777" w:rsidR="002C5308" w:rsidRPr="00AC41D3" w:rsidRDefault="002C5308" w:rsidP="001534EA">
            <w:pPr>
              <w:rPr>
                <w:szCs w:val="22"/>
              </w:rPr>
            </w:pPr>
          </w:p>
        </w:tc>
      </w:tr>
    </w:tbl>
    <w:p w14:paraId="1967C471" w14:textId="3CE7E98F" w:rsidR="00A33067" w:rsidRPr="00AC41D3" w:rsidRDefault="00000000" w:rsidP="00220ABF">
      <w:pPr>
        <w:spacing w:before="240"/>
        <w:rPr>
          <w:rFonts w:eastAsia="Times New Roman"/>
          <w:szCs w:val="22"/>
        </w:rPr>
      </w:pPr>
      <w:hyperlink r:id="rId61" w:history="1">
        <w:proofErr w:type="gramStart"/>
        <w:r w:rsidR="00A33067" w:rsidRPr="00AC41D3">
          <w:rPr>
            <w:rStyle w:val="Hyperlink"/>
            <w:rFonts w:eastAsia="Times New Roman"/>
            <w:szCs w:val="22"/>
          </w:rPr>
          <w:t>MA.912.DP</w:t>
        </w:r>
        <w:proofErr w:type="gramEnd"/>
        <w:r w:rsidR="00A33067" w:rsidRPr="00AC41D3">
          <w:rPr>
            <w:rStyle w:val="Hyperlink"/>
            <w:rFonts w:eastAsia="Times New Roman"/>
            <w:szCs w:val="22"/>
          </w:rPr>
          <w:t>.1.4:</w:t>
        </w:r>
      </w:hyperlink>
      <w:r w:rsidR="00A33067" w:rsidRPr="00AC41D3">
        <w:rPr>
          <w:rFonts w:eastAsia="Times New Roman"/>
          <w:szCs w:val="22"/>
        </w:rPr>
        <w:t xml:space="preserve"> Estimate a population total, mean or percentage using data from a sample survey; develop a margin of error through the use of simulation.</w:t>
      </w:r>
    </w:p>
    <w:p w14:paraId="114A77BE" w14:textId="77777777" w:rsidR="00A33067" w:rsidRPr="00AC41D3" w:rsidRDefault="00A33067" w:rsidP="00A33067">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xml:space="preserve"> Within the Algebra 1 course, the margin of error will be given.</w:t>
      </w:r>
    </w:p>
    <w:p w14:paraId="02683E8F" w14:textId="6CD3B819" w:rsidR="002C5308" w:rsidRPr="00AC41D3" w:rsidRDefault="002C5308" w:rsidP="00A33067">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28"/>
        <w:gridCol w:w="6035"/>
        <w:gridCol w:w="1734"/>
        <w:gridCol w:w="1829"/>
        <w:gridCol w:w="1298"/>
      </w:tblGrid>
      <w:tr w:rsidR="002C5308" w:rsidRPr="00AC41D3" w14:paraId="1ABDDC60" w14:textId="77777777" w:rsidTr="00576918">
        <w:trPr>
          <w:trHeight w:val="326"/>
          <w:tblHeader/>
        </w:trPr>
        <w:tc>
          <w:tcPr>
            <w:tcW w:w="2110" w:type="dxa"/>
            <w:tcBorders>
              <w:bottom w:val="single" w:sz="4" w:space="0" w:color="auto"/>
            </w:tcBorders>
            <w:vAlign w:val="center"/>
          </w:tcPr>
          <w:p w14:paraId="7434A9D2" w14:textId="77777777" w:rsidR="002C5308" w:rsidRPr="00AC41D3" w:rsidRDefault="002C5308" w:rsidP="001534EA">
            <w:pPr>
              <w:rPr>
                <w:b/>
                <w:szCs w:val="22"/>
              </w:rPr>
            </w:pPr>
            <w:r w:rsidRPr="00AC41D3">
              <w:rPr>
                <w:b/>
                <w:szCs w:val="22"/>
              </w:rPr>
              <w:lastRenderedPageBreak/>
              <w:t>Name</w:t>
            </w:r>
          </w:p>
        </w:tc>
        <w:tc>
          <w:tcPr>
            <w:tcW w:w="6327" w:type="dxa"/>
            <w:vAlign w:val="center"/>
          </w:tcPr>
          <w:p w14:paraId="2363CE23"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46E7CE09"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45D80763"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BA02BD2" w14:textId="77777777" w:rsidR="002C5308" w:rsidRPr="00AC41D3" w:rsidRDefault="002C5308" w:rsidP="001534EA">
            <w:pPr>
              <w:rPr>
                <w:b/>
                <w:szCs w:val="22"/>
              </w:rPr>
            </w:pPr>
            <w:r w:rsidRPr="00AC41D3">
              <w:rPr>
                <w:b/>
                <w:szCs w:val="22"/>
              </w:rPr>
              <w:t>Date Mastery</w:t>
            </w:r>
          </w:p>
        </w:tc>
      </w:tr>
      <w:tr w:rsidR="003C29FD" w:rsidRPr="00AC41D3" w14:paraId="6913A2D3" w14:textId="77777777" w:rsidTr="00576918">
        <w:trPr>
          <w:trHeight w:val="326"/>
        </w:trPr>
        <w:tc>
          <w:tcPr>
            <w:tcW w:w="2110" w:type="dxa"/>
            <w:tcBorders>
              <w:bottom w:val="single" w:sz="4" w:space="0" w:color="auto"/>
            </w:tcBorders>
            <w:vAlign w:val="center"/>
          </w:tcPr>
          <w:p w14:paraId="00BC147D" w14:textId="4C8D26BD" w:rsidR="003C29FD" w:rsidRPr="00AC41D3" w:rsidRDefault="00000000" w:rsidP="003C29FD">
            <w:pPr>
              <w:rPr>
                <w:szCs w:val="22"/>
              </w:rPr>
            </w:pPr>
            <w:hyperlink r:id="rId62" w:history="1">
              <w:r w:rsidR="003C29FD" w:rsidRPr="00AC41D3">
                <w:rPr>
                  <w:rStyle w:val="Hyperlink"/>
                  <w:szCs w:val="22"/>
                </w:rPr>
                <w:t>MA.912.DP.1.AP.4:</w:t>
              </w:r>
            </w:hyperlink>
            <w:r w:rsidR="003C29FD" w:rsidRPr="00AC41D3">
              <w:rPr>
                <w:szCs w:val="22"/>
              </w:rPr>
              <w:t> </w:t>
            </w:r>
          </w:p>
        </w:tc>
        <w:tc>
          <w:tcPr>
            <w:tcW w:w="6327" w:type="dxa"/>
            <w:vAlign w:val="center"/>
          </w:tcPr>
          <w:p w14:paraId="4A6AA912" w14:textId="5E140A4F" w:rsidR="003C29FD" w:rsidRPr="00AC41D3" w:rsidRDefault="003C29FD" w:rsidP="003C29FD">
            <w:pPr>
              <w:rPr>
                <w:szCs w:val="22"/>
              </w:rPr>
            </w:pPr>
            <w:r w:rsidRPr="00AC41D3">
              <w:rPr>
                <w:szCs w:val="22"/>
              </w:rPr>
              <w:t>Given the mean or percentage and the margin of error from a sample survey, identify a population total.</w:t>
            </w:r>
          </w:p>
        </w:tc>
        <w:tc>
          <w:tcPr>
            <w:tcW w:w="1743" w:type="dxa"/>
            <w:tcBorders>
              <w:bottom w:val="nil"/>
            </w:tcBorders>
            <w:vAlign w:val="center"/>
          </w:tcPr>
          <w:p w14:paraId="78E4F114" w14:textId="77777777" w:rsidR="003C29FD" w:rsidRPr="00AC41D3" w:rsidRDefault="003C29FD" w:rsidP="003C29FD">
            <w:pPr>
              <w:rPr>
                <w:szCs w:val="22"/>
              </w:rPr>
            </w:pPr>
          </w:p>
        </w:tc>
        <w:tc>
          <w:tcPr>
            <w:tcW w:w="1839" w:type="dxa"/>
            <w:tcBorders>
              <w:bottom w:val="nil"/>
            </w:tcBorders>
            <w:vAlign w:val="center"/>
          </w:tcPr>
          <w:p w14:paraId="020173E5" w14:textId="77777777" w:rsidR="003C29FD" w:rsidRPr="00AC41D3" w:rsidRDefault="003C29FD" w:rsidP="003C29FD">
            <w:pPr>
              <w:rPr>
                <w:szCs w:val="22"/>
              </w:rPr>
            </w:pPr>
          </w:p>
        </w:tc>
        <w:tc>
          <w:tcPr>
            <w:tcW w:w="1305" w:type="dxa"/>
            <w:tcBorders>
              <w:bottom w:val="nil"/>
            </w:tcBorders>
            <w:vAlign w:val="center"/>
          </w:tcPr>
          <w:p w14:paraId="0CC7D3C3" w14:textId="77777777" w:rsidR="003C29FD" w:rsidRPr="00AC41D3" w:rsidRDefault="003C29FD" w:rsidP="003C29FD">
            <w:pPr>
              <w:rPr>
                <w:szCs w:val="22"/>
              </w:rPr>
            </w:pPr>
          </w:p>
        </w:tc>
      </w:tr>
      <w:tr w:rsidR="002C5308" w:rsidRPr="00AC41D3" w14:paraId="2C2033D9" w14:textId="77777777" w:rsidTr="002C641F">
        <w:trPr>
          <w:trHeight w:val="817"/>
        </w:trPr>
        <w:tc>
          <w:tcPr>
            <w:tcW w:w="2110" w:type="dxa"/>
            <w:tcBorders>
              <w:top w:val="single" w:sz="4" w:space="0" w:color="auto"/>
              <w:bottom w:val="single" w:sz="4" w:space="0" w:color="auto"/>
            </w:tcBorders>
            <w:vAlign w:val="center"/>
          </w:tcPr>
          <w:p w14:paraId="315A7852" w14:textId="77777777" w:rsidR="002C5308" w:rsidRPr="00AC41D3" w:rsidRDefault="002C5308" w:rsidP="001534EA">
            <w:pPr>
              <w:rPr>
                <w:szCs w:val="22"/>
              </w:rPr>
            </w:pPr>
            <w:r w:rsidRPr="00AC41D3">
              <w:rPr>
                <w:szCs w:val="22"/>
              </w:rPr>
              <w:t>Essential</w:t>
            </w:r>
          </w:p>
          <w:p w14:paraId="76C6C01F"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3157F681" w14:textId="77777777" w:rsidR="003C29FD" w:rsidRPr="00AC41D3" w:rsidRDefault="003C29FD" w:rsidP="00545821">
            <w:pPr>
              <w:numPr>
                <w:ilvl w:val="0"/>
                <w:numId w:val="32"/>
              </w:numPr>
              <w:rPr>
                <w:b/>
                <w:bCs/>
                <w:szCs w:val="22"/>
              </w:rPr>
            </w:pPr>
            <w:r w:rsidRPr="00AC41D3">
              <w:rPr>
                <w:bCs/>
                <w:szCs w:val="22"/>
              </w:rPr>
              <w:t>Understand the following terms and vocabulary: margin of error, level accuracy, experiment, range, trustworthiness, results, mean, percentage, interval, accuracy, population</w:t>
            </w:r>
          </w:p>
          <w:p w14:paraId="16987660" w14:textId="77777777" w:rsidR="003C29FD" w:rsidRPr="00AC41D3" w:rsidRDefault="003C29FD" w:rsidP="00545821">
            <w:pPr>
              <w:numPr>
                <w:ilvl w:val="0"/>
                <w:numId w:val="32"/>
              </w:numPr>
              <w:rPr>
                <w:b/>
                <w:bCs/>
                <w:szCs w:val="22"/>
              </w:rPr>
            </w:pPr>
            <w:r w:rsidRPr="00AC41D3">
              <w:rPr>
                <w:bCs/>
                <w:szCs w:val="22"/>
              </w:rPr>
              <w:t xml:space="preserve">Understand that the margin of error describes the level of accuracy of an experiment.  The margin of error describes a range that helps determine the trustworthiness of results (Ex: An election results poll has a +/– 3% margin of error.)  </w:t>
            </w:r>
          </w:p>
          <w:p w14:paraId="72020D99" w14:textId="77777777" w:rsidR="003C29FD" w:rsidRPr="00AC41D3" w:rsidRDefault="003C29FD" w:rsidP="00545821">
            <w:pPr>
              <w:numPr>
                <w:ilvl w:val="0"/>
                <w:numId w:val="32"/>
              </w:numPr>
              <w:rPr>
                <w:b/>
                <w:bCs/>
                <w:szCs w:val="22"/>
              </w:rPr>
            </w:pPr>
            <w:r w:rsidRPr="00AC41D3">
              <w:rPr>
                <w:bCs/>
                <w:szCs w:val="22"/>
              </w:rPr>
              <w:t>Understand that a combination of a mean or percentage with the margin of error gives us an interval that the population mean, or percentage may fall. (Ex. Mean = 10; margin of error = +/- 2; Interval = (8, 12) so the population mean may fall between 8 and 12)</w:t>
            </w:r>
          </w:p>
          <w:p w14:paraId="41C55967" w14:textId="53D0A6C9" w:rsidR="002C5308" w:rsidRPr="00AC41D3" w:rsidRDefault="003C29FD" w:rsidP="00545821">
            <w:pPr>
              <w:pStyle w:val="ListParagraph"/>
              <w:numPr>
                <w:ilvl w:val="0"/>
                <w:numId w:val="32"/>
              </w:numPr>
              <w:rPr>
                <w:szCs w:val="22"/>
              </w:rPr>
            </w:pPr>
            <w:r w:rsidRPr="00AC41D3">
              <w:rPr>
                <w:szCs w:val="22"/>
              </w:rPr>
              <w:t>Understand that a smaller margin of error indicates trustworthy results, and a larger margin of error means the results are not considered as accurate</w:t>
            </w:r>
          </w:p>
        </w:tc>
        <w:tc>
          <w:tcPr>
            <w:tcW w:w="1743" w:type="dxa"/>
            <w:tcBorders>
              <w:top w:val="nil"/>
              <w:bottom w:val="single" w:sz="4" w:space="0" w:color="auto"/>
            </w:tcBorders>
            <w:vAlign w:val="center"/>
          </w:tcPr>
          <w:p w14:paraId="4B038CE0" w14:textId="77777777" w:rsidR="002C5308" w:rsidRPr="00AC41D3" w:rsidRDefault="002C5308" w:rsidP="001534EA">
            <w:pPr>
              <w:rPr>
                <w:szCs w:val="22"/>
              </w:rPr>
            </w:pPr>
          </w:p>
        </w:tc>
        <w:tc>
          <w:tcPr>
            <w:tcW w:w="1839" w:type="dxa"/>
            <w:tcBorders>
              <w:top w:val="nil"/>
              <w:bottom w:val="single" w:sz="4" w:space="0" w:color="auto"/>
            </w:tcBorders>
            <w:vAlign w:val="center"/>
          </w:tcPr>
          <w:p w14:paraId="624039A6" w14:textId="77777777" w:rsidR="002C5308" w:rsidRPr="00AC41D3" w:rsidRDefault="002C5308" w:rsidP="001534EA">
            <w:pPr>
              <w:rPr>
                <w:szCs w:val="22"/>
              </w:rPr>
            </w:pPr>
          </w:p>
        </w:tc>
        <w:tc>
          <w:tcPr>
            <w:tcW w:w="1305" w:type="dxa"/>
            <w:tcBorders>
              <w:top w:val="nil"/>
              <w:bottom w:val="single" w:sz="4" w:space="0" w:color="auto"/>
            </w:tcBorders>
            <w:vAlign w:val="center"/>
          </w:tcPr>
          <w:p w14:paraId="54F0920F" w14:textId="77777777" w:rsidR="002C5308" w:rsidRPr="00AC41D3" w:rsidRDefault="002C5308" w:rsidP="001534EA">
            <w:pPr>
              <w:rPr>
                <w:szCs w:val="22"/>
              </w:rPr>
            </w:pPr>
          </w:p>
        </w:tc>
      </w:tr>
      <w:tr w:rsidR="002C5308" w:rsidRPr="00AC41D3" w14:paraId="25FE7C9C" w14:textId="77777777" w:rsidTr="002C641F">
        <w:trPr>
          <w:trHeight w:val="158"/>
        </w:trPr>
        <w:tc>
          <w:tcPr>
            <w:tcW w:w="2110" w:type="dxa"/>
            <w:tcBorders>
              <w:top w:val="single" w:sz="4" w:space="0" w:color="auto"/>
              <w:bottom w:val="single" w:sz="4" w:space="0" w:color="auto"/>
              <w:right w:val="nil"/>
            </w:tcBorders>
            <w:vAlign w:val="center"/>
          </w:tcPr>
          <w:p w14:paraId="6A71E2F9"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2E1D4DD0"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353EF8DC"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4BDDD0A9"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79ABAD7" w14:textId="77777777" w:rsidR="002C5308" w:rsidRPr="00AC41D3" w:rsidRDefault="002C5308" w:rsidP="001534EA">
            <w:pPr>
              <w:rPr>
                <w:szCs w:val="22"/>
              </w:rPr>
            </w:pPr>
          </w:p>
        </w:tc>
      </w:tr>
    </w:tbl>
    <w:p w14:paraId="4E6D8C04" w14:textId="77777777" w:rsidR="00D513B6" w:rsidRPr="00AC41D3" w:rsidRDefault="00D513B6" w:rsidP="00D513B6">
      <w:pPr>
        <w:rPr>
          <w:szCs w:val="22"/>
        </w:rPr>
      </w:pPr>
    </w:p>
    <w:p w14:paraId="7A8B776E" w14:textId="3AC90FBD" w:rsidR="00EE41AB" w:rsidRPr="00AC41D3" w:rsidRDefault="00000000" w:rsidP="00D513B6">
      <w:pPr>
        <w:rPr>
          <w:rFonts w:eastAsia="Times New Roman"/>
          <w:szCs w:val="22"/>
        </w:rPr>
      </w:pPr>
      <w:hyperlink r:id="rId63" w:history="1">
        <w:r w:rsidR="00A33067" w:rsidRPr="00AC41D3">
          <w:rPr>
            <w:rStyle w:val="Hyperlink"/>
            <w:rFonts w:eastAsia="Times New Roman"/>
            <w:szCs w:val="22"/>
          </w:rPr>
          <w:t>MA.912.DP.3.1:</w:t>
        </w:r>
      </w:hyperlink>
      <w:r w:rsidR="00A33067" w:rsidRPr="00AC41D3">
        <w:rPr>
          <w:rFonts w:eastAsia="Times New Roman"/>
          <w:szCs w:val="22"/>
        </w:rPr>
        <w:t xml:space="preserve"> Construct a two-way frequency table summarizing bivariate categorical data. Interpret joint and marginal frequencies and determine possible associations in terms of a real-world context. </w:t>
      </w:r>
    </w:p>
    <w:p w14:paraId="2EFF307C" w14:textId="4183DB93" w:rsidR="002C5308" w:rsidRPr="00AC41D3" w:rsidRDefault="002C5308" w:rsidP="00D513B6">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1"/>
        <w:gridCol w:w="6105"/>
        <w:gridCol w:w="1736"/>
        <w:gridCol w:w="1832"/>
        <w:gridCol w:w="1300"/>
      </w:tblGrid>
      <w:tr w:rsidR="002C5308" w:rsidRPr="00AC41D3" w14:paraId="5845ADA1" w14:textId="77777777" w:rsidTr="00576918">
        <w:trPr>
          <w:trHeight w:val="326"/>
          <w:tblHeader/>
        </w:trPr>
        <w:tc>
          <w:tcPr>
            <w:tcW w:w="2110" w:type="dxa"/>
            <w:tcBorders>
              <w:bottom w:val="single" w:sz="4" w:space="0" w:color="auto"/>
            </w:tcBorders>
            <w:vAlign w:val="center"/>
          </w:tcPr>
          <w:p w14:paraId="0EF3C749" w14:textId="77777777" w:rsidR="002C5308" w:rsidRPr="00AC41D3" w:rsidRDefault="002C5308" w:rsidP="001534EA">
            <w:pPr>
              <w:rPr>
                <w:b/>
                <w:szCs w:val="22"/>
              </w:rPr>
            </w:pPr>
            <w:r w:rsidRPr="00AC41D3">
              <w:rPr>
                <w:b/>
                <w:szCs w:val="22"/>
              </w:rPr>
              <w:lastRenderedPageBreak/>
              <w:t>Name</w:t>
            </w:r>
          </w:p>
        </w:tc>
        <w:tc>
          <w:tcPr>
            <w:tcW w:w="6327" w:type="dxa"/>
            <w:vAlign w:val="center"/>
          </w:tcPr>
          <w:p w14:paraId="393104E0"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2894D88C"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71443E29"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621199C9" w14:textId="77777777" w:rsidR="002C5308" w:rsidRPr="00AC41D3" w:rsidRDefault="002C5308" w:rsidP="001534EA">
            <w:pPr>
              <w:rPr>
                <w:b/>
                <w:szCs w:val="22"/>
              </w:rPr>
            </w:pPr>
            <w:r w:rsidRPr="00AC41D3">
              <w:rPr>
                <w:b/>
                <w:szCs w:val="22"/>
              </w:rPr>
              <w:t>Date Mastery</w:t>
            </w:r>
          </w:p>
        </w:tc>
      </w:tr>
      <w:tr w:rsidR="00B47E82" w:rsidRPr="00AC41D3" w14:paraId="2B8AE45F" w14:textId="77777777" w:rsidTr="00576918">
        <w:trPr>
          <w:trHeight w:val="326"/>
        </w:trPr>
        <w:tc>
          <w:tcPr>
            <w:tcW w:w="2110" w:type="dxa"/>
            <w:tcBorders>
              <w:bottom w:val="single" w:sz="4" w:space="0" w:color="auto"/>
            </w:tcBorders>
            <w:vAlign w:val="center"/>
          </w:tcPr>
          <w:p w14:paraId="0422CBC3" w14:textId="3D828F4A" w:rsidR="00B47E82" w:rsidRPr="00AC41D3" w:rsidRDefault="00000000" w:rsidP="00B47E82">
            <w:pPr>
              <w:rPr>
                <w:szCs w:val="22"/>
              </w:rPr>
            </w:pPr>
            <w:hyperlink r:id="rId64" w:history="1">
              <w:r w:rsidR="00B47E82" w:rsidRPr="00AC41D3">
                <w:rPr>
                  <w:rStyle w:val="Hyperlink"/>
                  <w:szCs w:val="22"/>
                </w:rPr>
                <w:t>MA.912.DP.3.AP.1:</w:t>
              </w:r>
            </w:hyperlink>
          </w:p>
        </w:tc>
        <w:tc>
          <w:tcPr>
            <w:tcW w:w="6327" w:type="dxa"/>
            <w:vAlign w:val="center"/>
          </w:tcPr>
          <w:p w14:paraId="45EFBC40" w14:textId="54BFE2D2" w:rsidR="00B47E82" w:rsidRPr="00AC41D3" w:rsidRDefault="00B47E82" w:rsidP="00B47E82">
            <w:pPr>
              <w:rPr>
                <w:szCs w:val="22"/>
              </w:rPr>
            </w:pPr>
            <w:r w:rsidRPr="00AC41D3">
              <w:rPr>
                <w:szCs w:val="22"/>
              </w:rPr>
              <w:t>When given a two-way frequency table summarizing bivariate categorical data, identify joint and marginal frequencies.</w:t>
            </w:r>
          </w:p>
        </w:tc>
        <w:tc>
          <w:tcPr>
            <w:tcW w:w="1743" w:type="dxa"/>
            <w:tcBorders>
              <w:bottom w:val="nil"/>
            </w:tcBorders>
            <w:vAlign w:val="center"/>
          </w:tcPr>
          <w:p w14:paraId="1915B6DF" w14:textId="77777777" w:rsidR="00B47E82" w:rsidRPr="00AC41D3" w:rsidRDefault="00B47E82" w:rsidP="00B47E82">
            <w:pPr>
              <w:rPr>
                <w:szCs w:val="22"/>
              </w:rPr>
            </w:pPr>
          </w:p>
        </w:tc>
        <w:tc>
          <w:tcPr>
            <w:tcW w:w="1839" w:type="dxa"/>
            <w:tcBorders>
              <w:bottom w:val="nil"/>
            </w:tcBorders>
            <w:vAlign w:val="center"/>
          </w:tcPr>
          <w:p w14:paraId="711557C2" w14:textId="77777777" w:rsidR="00B47E82" w:rsidRPr="00AC41D3" w:rsidRDefault="00B47E82" w:rsidP="00B47E82">
            <w:pPr>
              <w:rPr>
                <w:szCs w:val="22"/>
              </w:rPr>
            </w:pPr>
          </w:p>
        </w:tc>
        <w:tc>
          <w:tcPr>
            <w:tcW w:w="1305" w:type="dxa"/>
            <w:tcBorders>
              <w:bottom w:val="nil"/>
            </w:tcBorders>
            <w:vAlign w:val="center"/>
          </w:tcPr>
          <w:p w14:paraId="5AD4AA02" w14:textId="77777777" w:rsidR="00B47E82" w:rsidRPr="00AC41D3" w:rsidRDefault="00B47E82" w:rsidP="00B47E82">
            <w:pPr>
              <w:rPr>
                <w:szCs w:val="22"/>
              </w:rPr>
            </w:pPr>
          </w:p>
        </w:tc>
      </w:tr>
      <w:tr w:rsidR="002C5308" w:rsidRPr="00AC41D3" w14:paraId="4E72967F" w14:textId="77777777" w:rsidTr="002C641F">
        <w:trPr>
          <w:trHeight w:val="817"/>
        </w:trPr>
        <w:tc>
          <w:tcPr>
            <w:tcW w:w="2110" w:type="dxa"/>
            <w:tcBorders>
              <w:top w:val="single" w:sz="4" w:space="0" w:color="auto"/>
              <w:bottom w:val="single" w:sz="4" w:space="0" w:color="auto"/>
            </w:tcBorders>
            <w:vAlign w:val="center"/>
          </w:tcPr>
          <w:p w14:paraId="0A67DB98" w14:textId="77777777" w:rsidR="002C5308" w:rsidRPr="00AC41D3" w:rsidRDefault="002C5308" w:rsidP="001534EA">
            <w:pPr>
              <w:rPr>
                <w:szCs w:val="22"/>
              </w:rPr>
            </w:pPr>
            <w:r w:rsidRPr="00AC41D3">
              <w:rPr>
                <w:szCs w:val="22"/>
              </w:rPr>
              <w:t>Essential</w:t>
            </w:r>
          </w:p>
          <w:p w14:paraId="4D6009D8" w14:textId="77777777" w:rsidR="002C5308" w:rsidRPr="00AC41D3" w:rsidRDefault="002C5308" w:rsidP="001534EA">
            <w:pPr>
              <w:rPr>
                <w:szCs w:val="22"/>
              </w:rPr>
            </w:pPr>
            <w:r w:rsidRPr="00AC41D3">
              <w:rPr>
                <w:szCs w:val="22"/>
              </w:rPr>
              <w:t>Understandings</w:t>
            </w:r>
          </w:p>
        </w:tc>
        <w:tc>
          <w:tcPr>
            <w:tcW w:w="6327" w:type="dxa"/>
            <w:tcBorders>
              <w:bottom w:val="single" w:sz="4" w:space="0" w:color="auto"/>
            </w:tcBorders>
            <w:vAlign w:val="center"/>
          </w:tcPr>
          <w:p w14:paraId="04FB4568" w14:textId="77777777" w:rsidR="00B47E82" w:rsidRPr="00AC41D3" w:rsidRDefault="00B47E82" w:rsidP="00545821">
            <w:pPr>
              <w:numPr>
                <w:ilvl w:val="0"/>
                <w:numId w:val="33"/>
              </w:numPr>
              <w:rPr>
                <w:b/>
                <w:bCs/>
                <w:szCs w:val="22"/>
              </w:rPr>
            </w:pPr>
            <w:r w:rsidRPr="00AC41D3">
              <w:rPr>
                <w:bCs/>
                <w:szCs w:val="22"/>
              </w:rPr>
              <w:t>Understand the following terms and vocabulary: two-way frequency table, bivariate categorical data, marginal frequencies, joint frequencies, attributes, characteristics, classify</w:t>
            </w:r>
          </w:p>
          <w:p w14:paraId="36A25E74" w14:textId="77777777" w:rsidR="00B47E82" w:rsidRPr="00AC41D3" w:rsidRDefault="00B47E82" w:rsidP="00545821">
            <w:pPr>
              <w:numPr>
                <w:ilvl w:val="0"/>
                <w:numId w:val="33"/>
              </w:numPr>
              <w:rPr>
                <w:b/>
                <w:bCs/>
                <w:szCs w:val="22"/>
              </w:rPr>
            </w:pPr>
            <w:r w:rsidRPr="00AC41D3">
              <w:rPr>
                <w:bCs/>
                <w:szCs w:val="22"/>
              </w:rPr>
              <w:t>Understand that a two-way table has two types of frequencies:  joint frequencies (numbers inside the two-way table) and marginal frequencies (totals in the margins or edge of table)</w:t>
            </w:r>
          </w:p>
          <w:p w14:paraId="0E0E6069" w14:textId="77777777" w:rsidR="00B47E82" w:rsidRPr="00AC41D3" w:rsidRDefault="00B47E82" w:rsidP="00545821">
            <w:pPr>
              <w:numPr>
                <w:ilvl w:val="0"/>
                <w:numId w:val="33"/>
              </w:numPr>
              <w:rPr>
                <w:b/>
                <w:bCs/>
                <w:szCs w:val="22"/>
              </w:rPr>
            </w:pPr>
            <w:r w:rsidRPr="00AC41D3">
              <w:rPr>
                <w:bCs/>
                <w:szCs w:val="22"/>
              </w:rPr>
              <w:t xml:space="preserve">Understand that categorical data is data that is classified by attributes or characteristics (Ex. Favorite color, type of car, number on a sports jersey) </w:t>
            </w:r>
          </w:p>
          <w:p w14:paraId="78668313" w14:textId="58954E92" w:rsidR="002C5308" w:rsidRPr="00AC41D3" w:rsidRDefault="00B47E82" w:rsidP="00545821">
            <w:pPr>
              <w:pStyle w:val="ListParagraph"/>
              <w:numPr>
                <w:ilvl w:val="0"/>
                <w:numId w:val="33"/>
              </w:numPr>
              <w:rPr>
                <w:szCs w:val="22"/>
              </w:rPr>
            </w:pPr>
            <w:r w:rsidRPr="00AC41D3">
              <w:rPr>
                <w:szCs w:val="22"/>
              </w:rPr>
              <w:t>Understand that bivariate data has two characteristics or attributes. (Ex. Height and weight)</w:t>
            </w:r>
          </w:p>
        </w:tc>
        <w:tc>
          <w:tcPr>
            <w:tcW w:w="1743" w:type="dxa"/>
            <w:tcBorders>
              <w:top w:val="nil"/>
              <w:bottom w:val="single" w:sz="4" w:space="0" w:color="auto"/>
            </w:tcBorders>
            <w:vAlign w:val="center"/>
          </w:tcPr>
          <w:p w14:paraId="0FBF676B" w14:textId="77777777" w:rsidR="002C5308" w:rsidRPr="00AC41D3" w:rsidRDefault="002C5308" w:rsidP="001534EA">
            <w:pPr>
              <w:rPr>
                <w:szCs w:val="22"/>
              </w:rPr>
            </w:pPr>
          </w:p>
        </w:tc>
        <w:tc>
          <w:tcPr>
            <w:tcW w:w="1839" w:type="dxa"/>
            <w:tcBorders>
              <w:top w:val="nil"/>
              <w:bottom w:val="single" w:sz="4" w:space="0" w:color="auto"/>
            </w:tcBorders>
            <w:vAlign w:val="center"/>
          </w:tcPr>
          <w:p w14:paraId="3CEF1C8F" w14:textId="77777777" w:rsidR="002C5308" w:rsidRPr="00AC41D3" w:rsidRDefault="002C5308" w:rsidP="001534EA">
            <w:pPr>
              <w:rPr>
                <w:szCs w:val="22"/>
              </w:rPr>
            </w:pPr>
          </w:p>
        </w:tc>
        <w:tc>
          <w:tcPr>
            <w:tcW w:w="1305" w:type="dxa"/>
            <w:tcBorders>
              <w:top w:val="nil"/>
              <w:bottom w:val="single" w:sz="4" w:space="0" w:color="auto"/>
            </w:tcBorders>
            <w:vAlign w:val="center"/>
          </w:tcPr>
          <w:p w14:paraId="3C2765A1" w14:textId="77777777" w:rsidR="002C5308" w:rsidRPr="00AC41D3" w:rsidRDefault="002C5308" w:rsidP="001534EA">
            <w:pPr>
              <w:rPr>
                <w:szCs w:val="22"/>
              </w:rPr>
            </w:pPr>
          </w:p>
        </w:tc>
      </w:tr>
      <w:tr w:rsidR="002C5308" w:rsidRPr="00AC41D3" w14:paraId="4A555882" w14:textId="77777777" w:rsidTr="002C641F">
        <w:trPr>
          <w:trHeight w:val="158"/>
        </w:trPr>
        <w:tc>
          <w:tcPr>
            <w:tcW w:w="2110" w:type="dxa"/>
            <w:tcBorders>
              <w:top w:val="single" w:sz="4" w:space="0" w:color="auto"/>
              <w:bottom w:val="single" w:sz="4" w:space="0" w:color="auto"/>
              <w:right w:val="nil"/>
            </w:tcBorders>
            <w:vAlign w:val="center"/>
          </w:tcPr>
          <w:p w14:paraId="1D046B24"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4D8F1839"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05A11BE0"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10B719B3"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B6199C7" w14:textId="77777777" w:rsidR="002C5308" w:rsidRPr="00AC41D3" w:rsidRDefault="002C5308" w:rsidP="001534EA">
            <w:pPr>
              <w:rPr>
                <w:szCs w:val="22"/>
              </w:rPr>
            </w:pPr>
          </w:p>
        </w:tc>
      </w:tr>
    </w:tbl>
    <w:p w14:paraId="499906D3" w14:textId="5B33D8E5" w:rsidR="00EE41AB" w:rsidRPr="00AC41D3" w:rsidRDefault="00000000" w:rsidP="00220ABF">
      <w:pPr>
        <w:spacing w:before="240"/>
        <w:rPr>
          <w:rFonts w:eastAsia="Times New Roman"/>
          <w:szCs w:val="22"/>
        </w:rPr>
      </w:pPr>
      <w:hyperlink r:id="rId65" w:history="1">
        <w:r w:rsidR="00EE41AB" w:rsidRPr="00AC41D3">
          <w:rPr>
            <w:rStyle w:val="Hyperlink"/>
            <w:rFonts w:eastAsia="Times New Roman"/>
            <w:szCs w:val="22"/>
          </w:rPr>
          <w:t>MA.912.F.1.1:</w:t>
        </w:r>
      </w:hyperlink>
      <w:r w:rsidR="00EE41AB" w:rsidRPr="00AC41D3">
        <w:rPr>
          <w:rFonts w:eastAsia="Times New Roman"/>
          <w:szCs w:val="22"/>
        </w:rPr>
        <w:t xml:space="preserve"> Given an equation or graph that defines a function, determine the function type. Given an input-output table, determine a function type that could represent it.</w:t>
      </w:r>
    </w:p>
    <w:p w14:paraId="746022B5" w14:textId="77777777" w:rsidR="00EE41AB" w:rsidRPr="00AC41D3" w:rsidRDefault="00EE41AB" w:rsidP="00EE41AB">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 xml:space="preserve">Clarification 1: </w:t>
      </w:r>
      <w:r w:rsidRPr="00AC41D3">
        <w:rPr>
          <w:rFonts w:eastAsia="Times New Roman"/>
          <w:szCs w:val="22"/>
        </w:rPr>
        <w:t xml:space="preserve">Within the Algebra 1 course, functions represented as tables are limited to linear, quadratic and exponential. </w:t>
      </w:r>
    </w:p>
    <w:p w14:paraId="22BA2BED" w14:textId="77777777" w:rsidR="00EE41AB" w:rsidRPr="00AC41D3" w:rsidRDefault="00EE41AB" w:rsidP="00EE41AB">
      <w:pPr>
        <w:rPr>
          <w:szCs w:val="22"/>
        </w:rPr>
      </w:pPr>
      <w:r w:rsidRPr="00AC41D3">
        <w:rPr>
          <w:i/>
          <w:iCs/>
          <w:szCs w:val="22"/>
        </w:rPr>
        <w:t>Clarification 2:</w:t>
      </w:r>
      <w:r w:rsidRPr="00AC41D3">
        <w:rPr>
          <w:szCs w:val="22"/>
        </w:rPr>
        <w:t xml:space="preserve"> Within the Algebra 1 course, functions represented as equations or graphs are limited to vertical or horizontal translations or reflections over the x-axis of the following parent functions: </w:t>
      </w:r>
      <w:r w:rsidRPr="00AC41D3">
        <w:rPr>
          <w:noProof/>
          <w:szCs w:val="22"/>
        </w:rPr>
        <w:drawing>
          <wp:inline distT="0" distB="0" distL="0" distR="0" wp14:anchorId="7858EC57" wp14:editId="066FB028">
            <wp:extent cx="3752381" cy="247619"/>
            <wp:effectExtent l="0" t="0" r="0" b="0"/>
            <wp:docPr id="11"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in mathsize 12px style f open parentheses x close parentheses equals x comma space f open parentheses x close parentheses equals x squared comma space f open parentheses x close parentheses equals x cubed comma space f open parentheses x close parentheses equals square root of x comma space f open parentheses x close parentheses equals cube root of x comma space f open parentheses x close parentheses equals open vertical bar x close vertical bar comma space f open parentheses x close parentheses equals 2 to the power of x end style"/>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3752381" cy="247619"/>
                    </a:xfrm>
                    <a:prstGeom prst="rect">
                      <a:avLst/>
                    </a:prstGeom>
                    <a:noFill/>
                    <a:ln>
                      <a:noFill/>
                    </a:ln>
                  </pic:spPr>
                </pic:pic>
              </a:graphicData>
            </a:graphic>
          </wp:inline>
        </w:drawing>
      </w:r>
      <w:r w:rsidRPr="00AC41D3">
        <w:rPr>
          <w:szCs w:val="22"/>
        </w:rPr>
        <w:t> and </w:t>
      </w:r>
      <w:r w:rsidRPr="00AC41D3">
        <w:rPr>
          <w:noProof/>
          <w:szCs w:val="22"/>
        </w:rPr>
        <w:drawing>
          <wp:inline distT="0" distB="0" distL="0" distR="0" wp14:anchorId="05C5AD66" wp14:editId="0B99E4BF">
            <wp:extent cx="638095" cy="361905"/>
            <wp:effectExtent l="0" t="0" r="0" b="0"/>
            <wp:docPr id="12" name="Picture 12" descr="begin mathsize 12px style f open parentheses x close parentheses equals open parentheses 1 half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gin mathsize 12px style f open parentheses x close parentheses equals open parentheses 1 half close parentheses to the power of x end style"/>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638095" cy="361905"/>
                    </a:xfrm>
                    <a:prstGeom prst="rect">
                      <a:avLst/>
                    </a:prstGeom>
                    <a:noFill/>
                    <a:ln>
                      <a:noFill/>
                    </a:ln>
                  </pic:spPr>
                </pic:pic>
              </a:graphicData>
            </a:graphic>
          </wp:inline>
        </w:drawing>
      </w:r>
      <w:r w:rsidRPr="00AC41D3">
        <w:rPr>
          <w:szCs w:val="22"/>
        </w:rPr>
        <w:t>.</w:t>
      </w:r>
    </w:p>
    <w:p w14:paraId="47315EAC" w14:textId="272071CA" w:rsidR="002C5308" w:rsidRPr="00AC41D3" w:rsidRDefault="002C5308" w:rsidP="00EE41AB">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96"/>
        <w:gridCol w:w="5941"/>
        <w:gridCol w:w="1743"/>
        <w:gridCol w:w="1839"/>
        <w:gridCol w:w="1305"/>
      </w:tblGrid>
      <w:tr w:rsidR="002C5308" w:rsidRPr="00AC41D3" w14:paraId="4022C347" w14:textId="77777777" w:rsidTr="00B47E82">
        <w:trPr>
          <w:trHeight w:val="326"/>
          <w:tblHeader/>
        </w:trPr>
        <w:tc>
          <w:tcPr>
            <w:tcW w:w="2496" w:type="dxa"/>
            <w:tcBorders>
              <w:bottom w:val="single" w:sz="4" w:space="0" w:color="auto"/>
            </w:tcBorders>
            <w:vAlign w:val="center"/>
          </w:tcPr>
          <w:p w14:paraId="4C09D875" w14:textId="77777777" w:rsidR="002C5308" w:rsidRPr="00AC41D3" w:rsidRDefault="002C5308" w:rsidP="001534EA">
            <w:pPr>
              <w:rPr>
                <w:b/>
                <w:szCs w:val="22"/>
              </w:rPr>
            </w:pPr>
            <w:r w:rsidRPr="00AC41D3">
              <w:rPr>
                <w:b/>
                <w:szCs w:val="22"/>
              </w:rPr>
              <w:lastRenderedPageBreak/>
              <w:t>Name</w:t>
            </w:r>
          </w:p>
        </w:tc>
        <w:tc>
          <w:tcPr>
            <w:tcW w:w="5941" w:type="dxa"/>
            <w:vAlign w:val="center"/>
          </w:tcPr>
          <w:p w14:paraId="30C1D087"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1669A496"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6DDBC44A"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230634C2" w14:textId="77777777" w:rsidR="002C5308" w:rsidRPr="00AC41D3" w:rsidRDefault="002C5308" w:rsidP="001534EA">
            <w:pPr>
              <w:rPr>
                <w:b/>
                <w:szCs w:val="22"/>
              </w:rPr>
            </w:pPr>
            <w:r w:rsidRPr="00AC41D3">
              <w:rPr>
                <w:b/>
                <w:szCs w:val="22"/>
              </w:rPr>
              <w:t>Date Mastery</w:t>
            </w:r>
          </w:p>
        </w:tc>
      </w:tr>
      <w:tr w:rsidR="00B47E82" w:rsidRPr="00AC41D3" w14:paraId="33026910" w14:textId="77777777" w:rsidTr="00B47E82">
        <w:trPr>
          <w:trHeight w:val="326"/>
        </w:trPr>
        <w:tc>
          <w:tcPr>
            <w:tcW w:w="2496" w:type="dxa"/>
            <w:tcBorders>
              <w:bottom w:val="single" w:sz="4" w:space="0" w:color="auto"/>
            </w:tcBorders>
            <w:vAlign w:val="center"/>
          </w:tcPr>
          <w:p w14:paraId="10AA5B9B" w14:textId="46794E70" w:rsidR="00B47E82" w:rsidRPr="00AC41D3" w:rsidRDefault="00000000" w:rsidP="00B47E82">
            <w:pPr>
              <w:rPr>
                <w:szCs w:val="22"/>
              </w:rPr>
            </w:pPr>
            <w:hyperlink r:id="rId68" w:history="1">
              <w:r w:rsidR="00B47E82" w:rsidRPr="00AC41D3">
                <w:rPr>
                  <w:rStyle w:val="Hyperlink"/>
                  <w:szCs w:val="22"/>
                </w:rPr>
                <w:t>MA.912.F.1.AP.1a:</w:t>
              </w:r>
            </w:hyperlink>
          </w:p>
        </w:tc>
        <w:tc>
          <w:tcPr>
            <w:tcW w:w="5941" w:type="dxa"/>
            <w:vAlign w:val="center"/>
          </w:tcPr>
          <w:p w14:paraId="7288F07E" w14:textId="36C2EEF0" w:rsidR="00B47E82" w:rsidRPr="00AC41D3" w:rsidRDefault="00B47E82" w:rsidP="00B47E82">
            <w:pPr>
              <w:rPr>
                <w:szCs w:val="22"/>
              </w:rPr>
            </w:pPr>
            <w:r w:rsidRPr="00AC41D3">
              <w:rPr>
                <w:szCs w:val="22"/>
              </w:rPr>
              <w:t>Given an equation or graph that defines a function, identify the function type as either linear, quadratic, or exponential.</w:t>
            </w:r>
          </w:p>
        </w:tc>
        <w:tc>
          <w:tcPr>
            <w:tcW w:w="1743" w:type="dxa"/>
            <w:tcBorders>
              <w:bottom w:val="nil"/>
            </w:tcBorders>
            <w:vAlign w:val="center"/>
          </w:tcPr>
          <w:p w14:paraId="0A7F11E8" w14:textId="77777777" w:rsidR="00B47E82" w:rsidRPr="00AC41D3" w:rsidRDefault="00B47E82" w:rsidP="00B47E82">
            <w:pPr>
              <w:rPr>
                <w:szCs w:val="22"/>
              </w:rPr>
            </w:pPr>
          </w:p>
        </w:tc>
        <w:tc>
          <w:tcPr>
            <w:tcW w:w="1839" w:type="dxa"/>
            <w:tcBorders>
              <w:bottom w:val="nil"/>
            </w:tcBorders>
            <w:vAlign w:val="center"/>
          </w:tcPr>
          <w:p w14:paraId="47DE95C5" w14:textId="77777777" w:rsidR="00B47E82" w:rsidRPr="00AC41D3" w:rsidRDefault="00B47E82" w:rsidP="00B47E82">
            <w:pPr>
              <w:rPr>
                <w:szCs w:val="22"/>
              </w:rPr>
            </w:pPr>
          </w:p>
        </w:tc>
        <w:tc>
          <w:tcPr>
            <w:tcW w:w="1305" w:type="dxa"/>
            <w:tcBorders>
              <w:bottom w:val="nil"/>
            </w:tcBorders>
            <w:vAlign w:val="center"/>
          </w:tcPr>
          <w:p w14:paraId="41249204" w14:textId="77777777" w:rsidR="00B47E82" w:rsidRPr="00AC41D3" w:rsidRDefault="00B47E82" w:rsidP="00B47E82">
            <w:pPr>
              <w:rPr>
                <w:szCs w:val="22"/>
              </w:rPr>
            </w:pPr>
          </w:p>
        </w:tc>
      </w:tr>
      <w:tr w:rsidR="00B47E82" w:rsidRPr="00AC41D3" w14:paraId="52670FB0" w14:textId="77777777" w:rsidTr="002C641F">
        <w:trPr>
          <w:trHeight w:val="817"/>
        </w:trPr>
        <w:tc>
          <w:tcPr>
            <w:tcW w:w="2496" w:type="dxa"/>
            <w:tcBorders>
              <w:top w:val="single" w:sz="4" w:space="0" w:color="auto"/>
              <w:bottom w:val="single" w:sz="4" w:space="0" w:color="auto"/>
            </w:tcBorders>
            <w:vAlign w:val="center"/>
          </w:tcPr>
          <w:p w14:paraId="7E855AD5" w14:textId="77777777" w:rsidR="00B47E82" w:rsidRPr="00AC41D3" w:rsidRDefault="00B47E82" w:rsidP="00B47E82">
            <w:pPr>
              <w:rPr>
                <w:szCs w:val="22"/>
              </w:rPr>
            </w:pPr>
            <w:r w:rsidRPr="00AC41D3">
              <w:rPr>
                <w:szCs w:val="22"/>
              </w:rPr>
              <w:t>Essential</w:t>
            </w:r>
          </w:p>
          <w:p w14:paraId="5CFA9D48" w14:textId="77777777" w:rsidR="00B47E82" w:rsidRPr="00AC41D3" w:rsidRDefault="00B47E82" w:rsidP="00B47E82">
            <w:pPr>
              <w:rPr>
                <w:szCs w:val="22"/>
              </w:rPr>
            </w:pPr>
            <w:r w:rsidRPr="00AC41D3">
              <w:rPr>
                <w:szCs w:val="22"/>
              </w:rPr>
              <w:t>Understandings</w:t>
            </w:r>
          </w:p>
        </w:tc>
        <w:tc>
          <w:tcPr>
            <w:tcW w:w="5941" w:type="dxa"/>
            <w:tcBorders>
              <w:bottom w:val="single" w:sz="4" w:space="0" w:color="auto"/>
            </w:tcBorders>
            <w:vAlign w:val="center"/>
          </w:tcPr>
          <w:p w14:paraId="7E164C04" w14:textId="77777777" w:rsidR="00B47E82" w:rsidRPr="00AC41D3" w:rsidRDefault="00B47E82" w:rsidP="00545821">
            <w:pPr>
              <w:numPr>
                <w:ilvl w:val="0"/>
                <w:numId w:val="34"/>
              </w:numPr>
              <w:rPr>
                <w:szCs w:val="22"/>
                <w:lang w:bidi="en-US"/>
              </w:rPr>
            </w:pPr>
            <w:r w:rsidRPr="00AC41D3">
              <w:rPr>
                <w:szCs w:val="22"/>
                <w:lang w:bidi="en-US"/>
              </w:rPr>
              <w:t xml:space="preserve">Understand the following terms and vocabulary: linear function, quadratic function, exponential function, graph, x-axis, y-axis, rapidly increase, rapidly decrease, y-intercept, variable, slope, ratio, constant, parabola, line, curve </w:t>
            </w:r>
          </w:p>
          <w:p w14:paraId="386F3C66" w14:textId="77777777" w:rsidR="00B47E82" w:rsidRPr="00AC41D3" w:rsidRDefault="00B47E82" w:rsidP="00545821">
            <w:pPr>
              <w:numPr>
                <w:ilvl w:val="0"/>
                <w:numId w:val="34"/>
              </w:numPr>
              <w:rPr>
                <w:szCs w:val="22"/>
                <w:lang w:bidi="en-US"/>
              </w:rPr>
            </w:pPr>
            <w:r w:rsidRPr="00AC41D3">
              <w:rPr>
                <w:szCs w:val="22"/>
                <w:lang w:bidi="en-US"/>
              </w:rPr>
              <w:t xml:space="preserve">Understand that a linear function is in the form of </w:t>
            </w:r>
            <m:oMath>
              <m:r>
                <m:rPr>
                  <m:sty m:val="bi"/>
                </m:rPr>
                <w:rPr>
                  <w:rFonts w:ascii="Cambria Math" w:hAnsi="Cambria Math"/>
                  <w:szCs w:val="22"/>
                  <w:lang w:bidi="en-US"/>
                </w:rPr>
                <m:t>y=mx+b</m:t>
              </m:r>
            </m:oMath>
            <w:r w:rsidRPr="00AC41D3">
              <w:rPr>
                <w:szCs w:val="22"/>
                <w:lang w:bidi="en-US"/>
              </w:rPr>
              <w:t xml:space="preserve"> where m is the slope and b is the y-intercept </w:t>
            </w:r>
          </w:p>
          <w:p w14:paraId="1E6CF424" w14:textId="77777777" w:rsidR="00B47E82" w:rsidRPr="00AC41D3" w:rsidRDefault="00B47E82" w:rsidP="00545821">
            <w:pPr>
              <w:numPr>
                <w:ilvl w:val="0"/>
                <w:numId w:val="34"/>
              </w:numPr>
              <w:rPr>
                <w:szCs w:val="22"/>
                <w:lang w:bidi="en-US"/>
              </w:rPr>
            </w:pPr>
            <w:r w:rsidRPr="00AC41D3">
              <w:rPr>
                <w:szCs w:val="22"/>
                <w:lang w:bidi="en-US"/>
              </w:rPr>
              <w:t xml:space="preserve">Understand that a quadratic function is in the form of </w:t>
            </w:r>
            <m:oMath>
              <m:r>
                <m:rPr>
                  <m:sty m:val="bi"/>
                </m:rPr>
                <w:rPr>
                  <w:rFonts w:ascii="Cambria Math" w:hAnsi="Cambria Math"/>
                  <w:szCs w:val="22"/>
                  <w:lang w:bidi="en-US"/>
                </w:rPr>
                <m:t>y=a</m:t>
              </m:r>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+bx+c</m:t>
              </m:r>
            </m:oMath>
            <w:r w:rsidRPr="00AC41D3">
              <w:rPr>
                <w:szCs w:val="22"/>
                <w:lang w:bidi="en-US"/>
              </w:rPr>
              <w:t xml:space="preserve"> where the variable </w:t>
            </w:r>
            <m:oMath>
              <m:r>
                <m:rPr>
                  <m:sty m:val="bi"/>
                </m:rPr>
                <w:rPr>
                  <w:rFonts w:ascii="Cambria Math" w:hAnsi="Cambria Math"/>
                  <w:szCs w:val="22"/>
                  <w:lang w:bidi="en-US"/>
                </w:rPr>
                <m:t xml:space="preserve">a≠0, </m:t>
              </m:r>
            </m:oMath>
            <w:r w:rsidRPr="00AC41D3">
              <w:rPr>
                <w:szCs w:val="22"/>
                <w:lang w:bidi="en-US"/>
              </w:rPr>
              <w:t xml:space="preserve"> and the variable </w:t>
            </w:r>
            <w:r w:rsidRPr="00AC41D3">
              <w:rPr>
                <w:i/>
                <w:iCs/>
                <w:szCs w:val="22"/>
                <w:lang w:bidi="en-US"/>
              </w:rPr>
              <w:t>c</w:t>
            </w:r>
            <w:r w:rsidRPr="00AC41D3">
              <w:rPr>
                <w:szCs w:val="22"/>
                <w:lang w:bidi="en-US"/>
              </w:rPr>
              <w:t xml:space="preserve"> is the constant</w:t>
            </w:r>
          </w:p>
          <w:p w14:paraId="54DECFCF" w14:textId="77777777" w:rsidR="00B47E82" w:rsidRPr="00AC41D3" w:rsidRDefault="00B47E82" w:rsidP="00545821">
            <w:pPr>
              <w:pStyle w:val="ListParagraph"/>
              <w:numPr>
                <w:ilvl w:val="0"/>
                <w:numId w:val="34"/>
              </w:numPr>
              <w:rPr>
                <w:bCs/>
                <w:szCs w:val="22"/>
              </w:rPr>
            </w:pPr>
            <w:r w:rsidRPr="00AC41D3">
              <w:rPr>
                <w:bCs/>
                <w:szCs w:val="22"/>
              </w:rPr>
              <w:t xml:space="preserve">Understand that an exponential function in is the form </w:t>
            </w:r>
            <m:oMath>
              <m:r>
                <w:rPr>
                  <w:rFonts w:ascii="Cambria Math" w:hAnsi="Cambria Math"/>
                  <w:szCs w:val="22"/>
                </w:rPr>
                <m:t>y=a</m:t>
              </m:r>
              <m:sSup>
                <m:sSupPr>
                  <m:ctrlPr>
                    <w:rPr>
                      <w:rFonts w:ascii="Cambria Math" w:hAnsi="Cambria Math"/>
                      <w:bCs/>
                      <w:i/>
                      <w:szCs w:val="22"/>
                    </w:rPr>
                  </m:ctrlPr>
                </m:sSupPr>
                <m:e>
                  <m:r>
                    <w:rPr>
                      <w:rFonts w:ascii="Cambria Math" w:hAnsi="Cambria Math"/>
                      <w:szCs w:val="22"/>
                    </w:rPr>
                    <m:t>b</m:t>
                  </m:r>
                </m:e>
                <m:sup>
                  <m:r>
                    <w:rPr>
                      <w:rFonts w:ascii="Cambria Math" w:hAnsi="Cambria Math"/>
                      <w:szCs w:val="22"/>
                    </w:rPr>
                    <m:t>x</m:t>
                  </m:r>
                </m:sup>
              </m:sSup>
            </m:oMath>
            <w:r w:rsidRPr="00AC41D3">
              <w:rPr>
                <w:bCs/>
                <w:szCs w:val="22"/>
              </w:rPr>
              <w:t xml:space="preserve"> where the variable </w:t>
            </w:r>
            <w:r w:rsidRPr="00AC41D3">
              <w:rPr>
                <w:bCs/>
                <w:i/>
                <w:szCs w:val="22"/>
              </w:rPr>
              <w:t xml:space="preserve">a </w:t>
            </w:r>
            <w:r w:rsidRPr="00AC41D3">
              <w:rPr>
                <w:bCs/>
                <w:szCs w:val="22"/>
              </w:rPr>
              <w:t xml:space="preserve">represents the initial value and the variable </w:t>
            </w:r>
            <w:r w:rsidRPr="00AC41D3">
              <w:rPr>
                <w:bCs/>
                <w:i/>
                <w:szCs w:val="22"/>
              </w:rPr>
              <w:t>b</w:t>
            </w:r>
            <w:r w:rsidRPr="00AC41D3">
              <w:rPr>
                <w:bCs/>
                <w:szCs w:val="22"/>
              </w:rPr>
              <w:t xml:space="preserve"> represents the ratio between the </w:t>
            </w:r>
            <w:r w:rsidRPr="00AC41D3">
              <w:rPr>
                <w:bCs/>
                <w:i/>
                <w:szCs w:val="22"/>
              </w:rPr>
              <w:t>y</w:t>
            </w:r>
            <w:r w:rsidRPr="00AC41D3">
              <w:rPr>
                <w:bCs/>
                <w:szCs w:val="22"/>
              </w:rPr>
              <w:t>-values (</w:t>
            </w:r>
            <m:oMath>
              <m:r>
                <w:rPr>
                  <w:rFonts w:ascii="Cambria Math" w:hAnsi="Cambria Math"/>
                  <w:szCs w:val="22"/>
                </w:rPr>
                <m:t>a≠0,b≠1,and b&gt;0)</m:t>
              </m:r>
            </m:oMath>
          </w:p>
          <w:p w14:paraId="02D72406" w14:textId="77777777" w:rsidR="00B47E82" w:rsidRPr="00AC41D3" w:rsidRDefault="00B47E82" w:rsidP="00545821">
            <w:pPr>
              <w:numPr>
                <w:ilvl w:val="0"/>
                <w:numId w:val="34"/>
              </w:numPr>
              <w:rPr>
                <w:szCs w:val="22"/>
                <w:lang w:bidi="en-US"/>
              </w:rPr>
            </w:pPr>
            <w:r w:rsidRPr="00AC41D3">
              <w:rPr>
                <w:szCs w:val="22"/>
                <w:lang w:bidi="en-US"/>
              </w:rPr>
              <w:t>Understand that the graph of a quadratic function is a parabola</w:t>
            </w:r>
          </w:p>
          <w:p w14:paraId="128DBC45" w14:textId="77777777" w:rsidR="00B47E82" w:rsidRPr="00AC41D3" w:rsidRDefault="00B47E82" w:rsidP="00545821">
            <w:pPr>
              <w:numPr>
                <w:ilvl w:val="0"/>
                <w:numId w:val="34"/>
              </w:numPr>
              <w:rPr>
                <w:szCs w:val="22"/>
                <w:lang w:bidi="en-US"/>
              </w:rPr>
            </w:pPr>
            <w:r w:rsidRPr="00AC41D3">
              <w:rPr>
                <w:szCs w:val="22"/>
                <w:lang w:bidi="en-US"/>
              </w:rPr>
              <w:t>Understand that the graph of a linear function is a line</w:t>
            </w:r>
          </w:p>
          <w:p w14:paraId="1570AF65" w14:textId="627C5E7C" w:rsidR="00B47E82" w:rsidRPr="00AC41D3" w:rsidRDefault="00B47E82" w:rsidP="00545821">
            <w:pPr>
              <w:pStyle w:val="ListParagraph"/>
              <w:numPr>
                <w:ilvl w:val="0"/>
                <w:numId w:val="34"/>
              </w:numPr>
              <w:rPr>
                <w:szCs w:val="22"/>
              </w:rPr>
            </w:pPr>
            <w:r w:rsidRPr="00AC41D3">
              <w:rPr>
                <w:szCs w:val="22"/>
              </w:rPr>
              <w:t>Understand that the graph of an exponential function is a curve that increases rapidly from left to right or decreases rapidly from left to right</w:t>
            </w:r>
          </w:p>
        </w:tc>
        <w:tc>
          <w:tcPr>
            <w:tcW w:w="1743" w:type="dxa"/>
            <w:tcBorders>
              <w:top w:val="nil"/>
              <w:bottom w:val="single" w:sz="4" w:space="0" w:color="auto"/>
            </w:tcBorders>
            <w:vAlign w:val="center"/>
          </w:tcPr>
          <w:p w14:paraId="1F05802C" w14:textId="77777777" w:rsidR="00B47E82" w:rsidRPr="00AC41D3" w:rsidRDefault="00B47E82" w:rsidP="00B47E82">
            <w:pPr>
              <w:rPr>
                <w:szCs w:val="22"/>
              </w:rPr>
            </w:pPr>
          </w:p>
        </w:tc>
        <w:tc>
          <w:tcPr>
            <w:tcW w:w="1839" w:type="dxa"/>
            <w:tcBorders>
              <w:top w:val="nil"/>
              <w:bottom w:val="single" w:sz="4" w:space="0" w:color="auto"/>
            </w:tcBorders>
            <w:vAlign w:val="center"/>
          </w:tcPr>
          <w:p w14:paraId="3112E097" w14:textId="77777777" w:rsidR="00B47E82" w:rsidRPr="00AC41D3" w:rsidRDefault="00B47E82" w:rsidP="00B47E82">
            <w:pPr>
              <w:rPr>
                <w:szCs w:val="22"/>
              </w:rPr>
            </w:pPr>
          </w:p>
        </w:tc>
        <w:tc>
          <w:tcPr>
            <w:tcW w:w="1305" w:type="dxa"/>
            <w:tcBorders>
              <w:top w:val="nil"/>
              <w:bottom w:val="single" w:sz="4" w:space="0" w:color="auto"/>
            </w:tcBorders>
            <w:vAlign w:val="center"/>
          </w:tcPr>
          <w:p w14:paraId="3C3EDB12" w14:textId="77777777" w:rsidR="00B47E82" w:rsidRPr="00AC41D3" w:rsidRDefault="00B47E82" w:rsidP="00B47E82">
            <w:pPr>
              <w:rPr>
                <w:szCs w:val="22"/>
              </w:rPr>
            </w:pPr>
          </w:p>
        </w:tc>
      </w:tr>
      <w:tr w:rsidR="00B47E82" w:rsidRPr="00AC41D3" w14:paraId="02E36CA1" w14:textId="77777777" w:rsidTr="002C641F">
        <w:trPr>
          <w:trHeight w:val="158"/>
        </w:trPr>
        <w:tc>
          <w:tcPr>
            <w:tcW w:w="2496" w:type="dxa"/>
            <w:tcBorders>
              <w:top w:val="single" w:sz="4" w:space="0" w:color="auto"/>
              <w:bottom w:val="single" w:sz="4" w:space="0" w:color="auto"/>
              <w:right w:val="nil"/>
            </w:tcBorders>
            <w:vAlign w:val="center"/>
          </w:tcPr>
          <w:p w14:paraId="56D1BE15" w14:textId="77777777" w:rsidR="00B47E82" w:rsidRPr="00AC41D3" w:rsidRDefault="00B47E82" w:rsidP="00B47E82">
            <w:pPr>
              <w:rPr>
                <w:szCs w:val="22"/>
              </w:rPr>
            </w:pPr>
            <w:r w:rsidRPr="00AC41D3">
              <w:rPr>
                <w:szCs w:val="22"/>
              </w:rPr>
              <w:t>Resources:</w:t>
            </w:r>
          </w:p>
        </w:tc>
        <w:tc>
          <w:tcPr>
            <w:tcW w:w="5941" w:type="dxa"/>
            <w:tcBorders>
              <w:top w:val="single" w:sz="4" w:space="0" w:color="auto"/>
              <w:left w:val="nil"/>
              <w:right w:val="nil"/>
            </w:tcBorders>
            <w:vAlign w:val="center"/>
          </w:tcPr>
          <w:p w14:paraId="47762217" w14:textId="77777777" w:rsidR="00B47E82" w:rsidRPr="00AC41D3" w:rsidRDefault="00B47E82" w:rsidP="00B47E82">
            <w:pPr>
              <w:rPr>
                <w:szCs w:val="22"/>
              </w:rPr>
            </w:pPr>
          </w:p>
        </w:tc>
        <w:tc>
          <w:tcPr>
            <w:tcW w:w="1743" w:type="dxa"/>
            <w:tcBorders>
              <w:top w:val="single" w:sz="4" w:space="0" w:color="auto"/>
              <w:left w:val="nil"/>
              <w:bottom w:val="single" w:sz="4" w:space="0" w:color="auto"/>
              <w:right w:val="nil"/>
            </w:tcBorders>
            <w:vAlign w:val="center"/>
          </w:tcPr>
          <w:p w14:paraId="1A06ACDE" w14:textId="77777777" w:rsidR="00B47E82" w:rsidRPr="00AC41D3" w:rsidRDefault="00B47E82" w:rsidP="00B47E82">
            <w:pPr>
              <w:rPr>
                <w:szCs w:val="22"/>
              </w:rPr>
            </w:pPr>
          </w:p>
        </w:tc>
        <w:tc>
          <w:tcPr>
            <w:tcW w:w="1839" w:type="dxa"/>
            <w:tcBorders>
              <w:top w:val="single" w:sz="4" w:space="0" w:color="auto"/>
              <w:left w:val="nil"/>
              <w:bottom w:val="single" w:sz="4" w:space="0" w:color="auto"/>
              <w:right w:val="nil"/>
            </w:tcBorders>
            <w:vAlign w:val="center"/>
          </w:tcPr>
          <w:p w14:paraId="0D227254" w14:textId="77777777" w:rsidR="00B47E82" w:rsidRPr="00AC41D3" w:rsidRDefault="00B47E82" w:rsidP="00B47E82">
            <w:pPr>
              <w:rPr>
                <w:szCs w:val="22"/>
              </w:rPr>
            </w:pPr>
          </w:p>
        </w:tc>
        <w:tc>
          <w:tcPr>
            <w:tcW w:w="1305" w:type="dxa"/>
            <w:tcBorders>
              <w:top w:val="single" w:sz="4" w:space="0" w:color="auto"/>
              <w:left w:val="nil"/>
              <w:bottom w:val="single" w:sz="4" w:space="0" w:color="auto"/>
            </w:tcBorders>
            <w:vAlign w:val="center"/>
          </w:tcPr>
          <w:p w14:paraId="7D88C466" w14:textId="77777777" w:rsidR="00B47E82" w:rsidRPr="00AC41D3" w:rsidRDefault="00B47E82" w:rsidP="00B47E82">
            <w:pPr>
              <w:rPr>
                <w:szCs w:val="22"/>
              </w:rPr>
            </w:pPr>
          </w:p>
        </w:tc>
      </w:tr>
      <w:tr w:rsidR="00B47E82" w:rsidRPr="00AC41D3" w14:paraId="51962FF8" w14:textId="77777777" w:rsidTr="00CA5669">
        <w:tblPrEx>
          <w:tblCellMar>
            <w:top w:w="0" w:type="dxa"/>
            <w:left w:w="108" w:type="dxa"/>
            <w:bottom w:w="0" w:type="dxa"/>
            <w:right w:w="108" w:type="dxa"/>
          </w:tblCellMar>
        </w:tblPrEx>
        <w:trPr>
          <w:trHeight w:val="326"/>
        </w:trPr>
        <w:tc>
          <w:tcPr>
            <w:tcW w:w="2496" w:type="dxa"/>
          </w:tcPr>
          <w:p w14:paraId="1E0B5FE1" w14:textId="77777777" w:rsidR="00B47E82" w:rsidRPr="00AC41D3" w:rsidRDefault="00000000" w:rsidP="001534EA">
            <w:pPr>
              <w:rPr>
                <w:szCs w:val="22"/>
              </w:rPr>
            </w:pPr>
            <w:hyperlink r:id="rId69" w:history="1">
              <w:r w:rsidR="00B47E82" w:rsidRPr="00AC41D3">
                <w:rPr>
                  <w:rStyle w:val="Hyperlink"/>
                  <w:szCs w:val="22"/>
                </w:rPr>
                <w:t>MA.912.F.1.AP.1b:</w:t>
              </w:r>
            </w:hyperlink>
          </w:p>
        </w:tc>
        <w:tc>
          <w:tcPr>
            <w:tcW w:w="5941" w:type="dxa"/>
          </w:tcPr>
          <w:p w14:paraId="3569F256" w14:textId="77777777" w:rsidR="00B47E82" w:rsidRPr="00AC41D3" w:rsidRDefault="00B47E82" w:rsidP="001534EA">
            <w:pPr>
              <w:rPr>
                <w:szCs w:val="22"/>
              </w:rPr>
            </w:pPr>
            <w:r w:rsidRPr="00AC41D3">
              <w:rPr>
                <w:szCs w:val="22"/>
              </w:rPr>
              <w:t>Given an input-output table with an accompanying graph, determine a function type, either linear, quadratic, or exponential that could represent it.</w:t>
            </w:r>
          </w:p>
        </w:tc>
        <w:tc>
          <w:tcPr>
            <w:tcW w:w="1743" w:type="dxa"/>
            <w:tcBorders>
              <w:bottom w:val="nil"/>
            </w:tcBorders>
          </w:tcPr>
          <w:p w14:paraId="3C829E8A" w14:textId="77777777" w:rsidR="00B47E82" w:rsidRPr="00AC41D3" w:rsidRDefault="00B47E82" w:rsidP="001534EA">
            <w:pPr>
              <w:rPr>
                <w:szCs w:val="22"/>
              </w:rPr>
            </w:pPr>
          </w:p>
        </w:tc>
        <w:tc>
          <w:tcPr>
            <w:tcW w:w="1839" w:type="dxa"/>
            <w:tcBorders>
              <w:bottom w:val="nil"/>
              <w:right w:val="nil"/>
            </w:tcBorders>
          </w:tcPr>
          <w:p w14:paraId="7A08F10A" w14:textId="77777777" w:rsidR="00B47E82" w:rsidRPr="00AC41D3" w:rsidRDefault="00B47E82" w:rsidP="001534EA">
            <w:pPr>
              <w:rPr>
                <w:szCs w:val="22"/>
              </w:rPr>
            </w:pPr>
          </w:p>
        </w:tc>
        <w:tc>
          <w:tcPr>
            <w:tcW w:w="1305" w:type="dxa"/>
            <w:tcBorders>
              <w:left w:val="nil"/>
              <w:bottom w:val="nil"/>
            </w:tcBorders>
          </w:tcPr>
          <w:p w14:paraId="441415D4" w14:textId="77777777" w:rsidR="00B47E82" w:rsidRPr="00AC41D3" w:rsidRDefault="00B47E82" w:rsidP="001534EA">
            <w:pPr>
              <w:rPr>
                <w:szCs w:val="22"/>
              </w:rPr>
            </w:pPr>
          </w:p>
        </w:tc>
      </w:tr>
      <w:tr w:rsidR="00B47E82" w:rsidRPr="00AC41D3" w14:paraId="5880B62D" w14:textId="77777777" w:rsidTr="002C641F">
        <w:tblPrEx>
          <w:tblCellMar>
            <w:top w:w="0" w:type="dxa"/>
            <w:left w:w="108" w:type="dxa"/>
            <w:bottom w:w="0" w:type="dxa"/>
            <w:right w:w="108" w:type="dxa"/>
          </w:tblCellMar>
        </w:tblPrEx>
        <w:trPr>
          <w:trHeight w:val="817"/>
        </w:trPr>
        <w:tc>
          <w:tcPr>
            <w:tcW w:w="2496" w:type="dxa"/>
            <w:tcBorders>
              <w:bottom w:val="single" w:sz="4" w:space="0" w:color="auto"/>
            </w:tcBorders>
          </w:tcPr>
          <w:p w14:paraId="09BB21A7" w14:textId="77777777" w:rsidR="00B47E82" w:rsidRPr="00AC41D3" w:rsidRDefault="00B47E82" w:rsidP="001534EA">
            <w:pPr>
              <w:rPr>
                <w:szCs w:val="22"/>
              </w:rPr>
            </w:pPr>
            <w:r w:rsidRPr="00AC41D3">
              <w:rPr>
                <w:szCs w:val="22"/>
              </w:rPr>
              <w:t>Essential</w:t>
            </w:r>
          </w:p>
          <w:p w14:paraId="6B06AE00" w14:textId="77777777" w:rsidR="00B47E82" w:rsidRPr="00AC41D3" w:rsidRDefault="00B47E82" w:rsidP="001534EA">
            <w:pPr>
              <w:rPr>
                <w:szCs w:val="22"/>
              </w:rPr>
            </w:pPr>
            <w:r w:rsidRPr="00AC41D3">
              <w:rPr>
                <w:szCs w:val="22"/>
              </w:rPr>
              <w:t>Understandings</w:t>
            </w:r>
          </w:p>
        </w:tc>
        <w:tc>
          <w:tcPr>
            <w:tcW w:w="5941" w:type="dxa"/>
            <w:tcBorders>
              <w:bottom w:val="single" w:sz="4" w:space="0" w:color="auto"/>
            </w:tcBorders>
          </w:tcPr>
          <w:p w14:paraId="7A4E27E3" w14:textId="77777777" w:rsidR="00B47E82" w:rsidRPr="00AC41D3" w:rsidRDefault="00B47E82" w:rsidP="00504E74">
            <w:pPr>
              <w:numPr>
                <w:ilvl w:val="0"/>
                <w:numId w:val="35"/>
              </w:numPr>
              <w:ind w:left="360"/>
              <w:rPr>
                <w:szCs w:val="22"/>
                <w:lang w:bidi="en-US"/>
              </w:rPr>
            </w:pPr>
            <w:r w:rsidRPr="00AC41D3">
              <w:rPr>
                <w:szCs w:val="22"/>
                <w:lang w:bidi="en-US"/>
              </w:rPr>
              <w:t xml:space="preserve">Understand the following terms and vocabulary: graph, input-output table, linear function, x-values, y-values, common ratio, constant value, </w:t>
            </w:r>
            <w:r w:rsidRPr="00AC41D3">
              <w:rPr>
                <w:szCs w:val="22"/>
                <w:lang w:bidi="en-US"/>
              </w:rPr>
              <w:lastRenderedPageBreak/>
              <w:t>table, quadratic function, exponential function, 1</w:t>
            </w:r>
            <w:r w:rsidRPr="00AC41D3">
              <w:rPr>
                <w:szCs w:val="22"/>
                <w:vertAlign w:val="superscript"/>
                <w:lang w:bidi="en-US"/>
              </w:rPr>
              <w:t>st</w:t>
            </w:r>
            <w:r w:rsidRPr="00AC41D3">
              <w:rPr>
                <w:szCs w:val="22"/>
                <w:lang w:bidi="en-US"/>
              </w:rPr>
              <w:t xml:space="preserve"> difference, 2</w:t>
            </w:r>
            <w:r w:rsidRPr="00AC41D3">
              <w:rPr>
                <w:szCs w:val="22"/>
                <w:vertAlign w:val="superscript"/>
                <w:lang w:bidi="en-US"/>
              </w:rPr>
              <w:t>nd</w:t>
            </w:r>
            <w:r w:rsidRPr="00AC41D3">
              <w:rPr>
                <w:szCs w:val="22"/>
                <w:lang w:bidi="en-US"/>
              </w:rPr>
              <w:t xml:space="preserve"> difference, parabola, rapidly increase, rapidly decrease, line, curve</w:t>
            </w:r>
          </w:p>
          <w:p w14:paraId="235D3344" w14:textId="77777777" w:rsidR="00B47E82" w:rsidRPr="00AC41D3" w:rsidRDefault="00B47E82" w:rsidP="00504E74">
            <w:pPr>
              <w:numPr>
                <w:ilvl w:val="0"/>
                <w:numId w:val="35"/>
              </w:numPr>
              <w:ind w:left="360"/>
              <w:rPr>
                <w:szCs w:val="22"/>
                <w:lang w:bidi="en-US"/>
              </w:rPr>
            </w:pPr>
            <w:r w:rsidRPr="00AC41D3">
              <w:rPr>
                <w:szCs w:val="22"/>
                <w:lang w:bidi="en-US"/>
              </w:rPr>
              <w:t xml:space="preserve">Understand to determine that a given table is  an exponential function, the </w:t>
            </w:r>
            <w:r w:rsidRPr="00AC41D3">
              <w:rPr>
                <w:i/>
                <w:szCs w:val="22"/>
                <w:lang w:bidi="en-US"/>
              </w:rPr>
              <w:t>x</w:t>
            </w:r>
            <w:r w:rsidRPr="00AC41D3">
              <w:rPr>
                <w:szCs w:val="22"/>
                <w:lang w:bidi="en-US"/>
              </w:rPr>
              <w:t xml:space="preserve">-values will increase by a constant value and the </w:t>
            </w:r>
            <w:r w:rsidRPr="00AC41D3">
              <w:rPr>
                <w:i/>
                <w:szCs w:val="22"/>
                <w:lang w:bidi="en-US"/>
              </w:rPr>
              <w:t>y</w:t>
            </w:r>
            <w:r w:rsidRPr="00AC41D3">
              <w:rPr>
                <w:szCs w:val="22"/>
                <w:lang w:bidi="en-US"/>
              </w:rPr>
              <w:t>-values will increase by a common ratio</w:t>
            </w:r>
          </w:p>
          <w:p w14:paraId="49847EA9" w14:textId="77777777" w:rsidR="00B47E82" w:rsidRPr="00AC41D3" w:rsidRDefault="00B47E82" w:rsidP="00504E74">
            <w:pPr>
              <w:numPr>
                <w:ilvl w:val="0"/>
                <w:numId w:val="35"/>
              </w:numPr>
              <w:ind w:left="360"/>
              <w:rPr>
                <w:szCs w:val="22"/>
                <w:lang w:bidi="en-US"/>
              </w:rPr>
            </w:pPr>
            <w:r w:rsidRPr="00AC41D3">
              <w:rPr>
                <w:szCs w:val="22"/>
                <w:lang w:bidi="en-US"/>
              </w:rPr>
              <w:t>Understand to determine that a given table is a linear function, the x-values will increase by a constant value and the y-values will increase by a constant value</w:t>
            </w:r>
          </w:p>
          <w:p w14:paraId="7AFBF3C1" w14:textId="77777777" w:rsidR="00B47E82" w:rsidRPr="00AC41D3" w:rsidRDefault="00B47E82" w:rsidP="00504E74">
            <w:pPr>
              <w:numPr>
                <w:ilvl w:val="0"/>
                <w:numId w:val="35"/>
              </w:numPr>
              <w:ind w:left="360"/>
              <w:rPr>
                <w:szCs w:val="22"/>
                <w:lang w:bidi="en-US"/>
              </w:rPr>
            </w:pPr>
            <w:r w:rsidRPr="00AC41D3">
              <w:rPr>
                <w:szCs w:val="22"/>
                <w:lang w:bidi="en-US"/>
              </w:rPr>
              <w:t>Understand to determine that a given table is a quadratic function, the 1</w:t>
            </w:r>
            <w:r w:rsidRPr="00AC41D3">
              <w:rPr>
                <w:szCs w:val="22"/>
                <w:vertAlign w:val="superscript"/>
                <w:lang w:bidi="en-US"/>
              </w:rPr>
              <w:t>st</w:t>
            </w:r>
            <w:r w:rsidRPr="00AC41D3">
              <w:rPr>
                <w:szCs w:val="22"/>
                <w:lang w:bidi="en-US"/>
              </w:rPr>
              <w:t xml:space="preserve"> difference when subtracting the y-values will be different numbers, then when subtracting the new differences, the 2</w:t>
            </w:r>
            <w:r w:rsidRPr="00AC41D3">
              <w:rPr>
                <w:szCs w:val="22"/>
                <w:vertAlign w:val="superscript"/>
                <w:lang w:bidi="en-US"/>
              </w:rPr>
              <w:t>nd</w:t>
            </w:r>
            <w:r w:rsidRPr="00AC41D3">
              <w:rPr>
                <w:szCs w:val="22"/>
                <w:lang w:bidi="en-US"/>
              </w:rPr>
              <w:t xml:space="preserve"> difference will be the same number</w:t>
            </w:r>
          </w:p>
          <w:p w14:paraId="2EC33591" w14:textId="77777777" w:rsidR="00B47E82" w:rsidRPr="00AC41D3" w:rsidRDefault="00B47E82" w:rsidP="00504E74">
            <w:pPr>
              <w:rPr>
                <w:szCs w:val="22"/>
                <w:lang w:bidi="en-US"/>
              </w:rPr>
            </w:pPr>
            <w:r w:rsidRPr="00AC41D3">
              <w:rPr>
                <w:noProof/>
                <w:szCs w:val="22"/>
              </w:rPr>
              <w:drawing>
                <wp:inline distT="0" distB="0" distL="0" distR="0" wp14:anchorId="6775F945" wp14:editId="72B7BA2F">
                  <wp:extent cx="3061614" cy="995864"/>
                  <wp:effectExtent l="0" t="0" r="5715" b="0"/>
                  <wp:docPr id="24" name="Picture 24" descr="Diagram showing quadratic function the 1st difference when subtracting the y-values and 2nd difference will be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showing quadratic function the 1st difference when subtracting the y-values and 2nd difference will be the sam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00213" cy="1008419"/>
                          </a:xfrm>
                          <a:prstGeom prst="rect">
                            <a:avLst/>
                          </a:prstGeom>
                          <a:noFill/>
                        </pic:spPr>
                      </pic:pic>
                    </a:graphicData>
                  </a:graphic>
                </wp:inline>
              </w:drawing>
            </w:r>
          </w:p>
          <w:p w14:paraId="11EAB84C" w14:textId="77777777" w:rsidR="00B47E82" w:rsidRPr="00AC41D3" w:rsidRDefault="00B47E82" w:rsidP="00504E74">
            <w:pPr>
              <w:numPr>
                <w:ilvl w:val="0"/>
                <w:numId w:val="35"/>
              </w:numPr>
              <w:ind w:left="360"/>
              <w:rPr>
                <w:szCs w:val="22"/>
                <w:lang w:bidi="en-US"/>
              </w:rPr>
            </w:pPr>
            <w:r w:rsidRPr="00AC41D3">
              <w:rPr>
                <w:szCs w:val="22"/>
                <w:lang w:bidi="en-US"/>
              </w:rPr>
              <w:t>Understand that the graph of a quadratic function is a parabola</w:t>
            </w:r>
          </w:p>
          <w:p w14:paraId="74ACED0F" w14:textId="77777777" w:rsidR="00B47E82" w:rsidRPr="00AC41D3" w:rsidRDefault="00B47E82" w:rsidP="00504E74">
            <w:pPr>
              <w:numPr>
                <w:ilvl w:val="0"/>
                <w:numId w:val="35"/>
              </w:numPr>
              <w:ind w:left="360"/>
              <w:rPr>
                <w:szCs w:val="22"/>
                <w:lang w:bidi="en-US"/>
              </w:rPr>
            </w:pPr>
            <w:r w:rsidRPr="00AC41D3">
              <w:rPr>
                <w:szCs w:val="22"/>
                <w:lang w:bidi="en-US"/>
              </w:rPr>
              <w:t>Understand that the graph of a linear function is a line</w:t>
            </w:r>
          </w:p>
          <w:p w14:paraId="290F5428" w14:textId="77777777" w:rsidR="00B47E82" w:rsidRPr="00AC41D3" w:rsidRDefault="00B47E82" w:rsidP="00504E74">
            <w:pPr>
              <w:pStyle w:val="ListParagraph"/>
              <w:numPr>
                <w:ilvl w:val="0"/>
                <w:numId w:val="35"/>
              </w:numPr>
              <w:ind w:left="360"/>
              <w:rPr>
                <w:szCs w:val="22"/>
              </w:rPr>
            </w:pPr>
            <w:r w:rsidRPr="00AC41D3">
              <w:rPr>
                <w:szCs w:val="22"/>
              </w:rPr>
              <w:t>Understand that the graph of an exponential function is a curve that increases rapidly from left to right or decreases rapidly from left to right</w:t>
            </w:r>
          </w:p>
        </w:tc>
        <w:tc>
          <w:tcPr>
            <w:tcW w:w="1743" w:type="dxa"/>
            <w:tcBorders>
              <w:top w:val="nil"/>
              <w:bottom w:val="single" w:sz="4" w:space="0" w:color="auto"/>
            </w:tcBorders>
          </w:tcPr>
          <w:p w14:paraId="4C1C582D" w14:textId="77777777" w:rsidR="00B47E82" w:rsidRPr="00AC41D3" w:rsidRDefault="00B47E82" w:rsidP="001534EA">
            <w:pPr>
              <w:rPr>
                <w:szCs w:val="22"/>
              </w:rPr>
            </w:pPr>
          </w:p>
        </w:tc>
        <w:tc>
          <w:tcPr>
            <w:tcW w:w="1839" w:type="dxa"/>
            <w:tcBorders>
              <w:top w:val="nil"/>
              <w:bottom w:val="single" w:sz="4" w:space="0" w:color="auto"/>
              <w:right w:val="nil"/>
            </w:tcBorders>
          </w:tcPr>
          <w:p w14:paraId="766F816C" w14:textId="77777777" w:rsidR="00B47E82" w:rsidRPr="00AC41D3" w:rsidRDefault="00B47E82" w:rsidP="001534EA">
            <w:pPr>
              <w:rPr>
                <w:szCs w:val="22"/>
              </w:rPr>
            </w:pPr>
          </w:p>
        </w:tc>
        <w:tc>
          <w:tcPr>
            <w:tcW w:w="1305" w:type="dxa"/>
            <w:tcBorders>
              <w:top w:val="nil"/>
              <w:left w:val="nil"/>
              <w:bottom w:val="single" w:sz="4" w:space="0" w:color="auto"/>
            </w:tcBorders>
          </w:tcPr>
          <w:p w14:paraId="2EC50C97" w14:textId="77777777" w:rsidR="00B47E82" w:rsidRPr="00AC41D3" w:rsidRDefault="00B47E82" w:rsidP="001534EA">
            <w:pPr>
              <w:rPr>
                <w:szCs w:val="22"/>
              </w:rPr>
            </w:pPr>
          </w:p>
        </w:tc>
      </w:tr>
      <w:tr w:rsidR="00B47E82" w:rsidRPr="00AC41D3" w14:paraId="3827BC77" w14:textId="77777777" w:rsidTr="002C641F">
        <w:tblPrEx>
          <w:tblCellMar>
            <w:top w:w="0" w:type="dxa"/>
            <w:left w:w="108" w:type="dxa"/>
            <w:bottom w:w="0" w:type="dxa"/>
            <w:right w:w="108" w:type="dxa"/>
          </w:tblCellMar>
        </w:tblPrEx>
        <w:trPr>
          <w:trHeight w:val="158"/>
        </w:trPr>
        <w:tc>
          <w:tcPr>
            <w:tcW w:w="2496" w:type="dxa"/>
            <w:tcBorders>
              <w:right w:val="nil"/>
            </w:tcBorders>
          </w:tcPr>
          <w:p w14:paraId="5CD9B476" w14:textId="77777777" w:rsidR="00B47E82" w:rsidRPr="00AC41D3" w:rsidRDefault="00B47E82" w:rsidP="001534EA">
            <w:pPr>
              <w:rPr>
                <w:szCs w:val="22"/>
              </w:rPr>
            </w:pPr>
            <w:r w:rsidRPr="00AC41D3">
              <w:rPr>
                <w:szCs w:val="22"/>
              </w:rPr>
              <w:t>Resources:</w:t>
            </w:r>
          </w:p>
        </w:tc>
        <w:tc>
          <w:tcPr>
            <w:tcW w:w="5941" w:type="dxa"/>
            <w:tcBorders>
              <w:left w:val="nil"/>
              <w:right w:val="nil"/>
            </w:tcBorders>
          </w:tcPr>
          <w:p w14:paraId="26ED0416" w14:textId="77777777" w:rsidR="00B47E82" w:rsidRPr="00AC41D3" w:rsidRDefault="00B47E82" w:rsidP="001534EA">
            <w:pPr>
              <w:rPr>
                <w:szCs w:val="22"/>
              </w:rPr>
            </w:pPr>
          </w:p>
        </w:tc>
        <w:tc>
          <w:tcPr>
            <w:tcW w:w="1743" w:type="dxa"/>
            <w:tcBorders>
              <w:left w:val="nil"/>
              <w:right w:val="nil"/>
            </w:tcBorders>
          </w:tcPr>
          <w:p w14:paraId="6DC28513" w14:textId="77777777" w:rsidR="00B47E82" w:rsidRPr="00AC41D3" w:rsidRDefault="00B47E82" w:rsidP="001534EA">
            <w:pPr>
              <w:rPr>
                <w:szCs w:val="22"/>
              </w:rPr>
            </w:pPr>
          </w:p>
        </w:tc>
        <w:tc>
          <w:tcPr>
            <w:tcW w:w="1839" w:type="dxa"/>
            <w:tcBorders>
              <w:left w:val="nil"/>
              <w:right w:val="nil"/>
            </w:tcBorders>
          </w:tcPr>
          <w:p w14:paraId="5A7815DF" w14:textId="77777777" w:rsidR="00B47E82" w:rsidRPr="00AC41D3" w:rsidRDefault="00B47E82" w:rsidP="001534EA">
            <w:pPr>
              <w:rPr>
                <w:szCs w:val="22"/>
              </w:rPr>
            </w:pPr>
          </w:p>
        </w:tc>
        <w:tc>
          <w:tcPr>
            <w:tcW w:w="1305" w:type="dxa"/>
            <w:tcBorders>
              <w:left w:val="nil"/>
            </w:tcBorders>
          </w:tcPr>
          <w:p w14:paraId="4BEC0279" w14:textId="77777777" w:rsidR="00B47E82" w:rsidRPr="00AC41D3" w:rsidRDefault="00B47E82" w:rsidP="001534EA">
            <w:pPr>
              <w:rPr>
                <w:szCs w:val="22"/>
              </w:rPr>
            </w:pPr>
          </w:p>
        </w:tc>
      </w:tr>
    </w:tbl>
    <w:p w14:paraId="4C87286F" w14:textId="796C3138" w:rsidR="00EE41AB" w:rsidRPr="00AC41D3" w:rsidRDefault="00000000" w:rsidP="003E320D">
      <w:pPr>
        <w:spacing w:before="240"/>
        <w:rPr>
          <w:rFonts w:eastAsia="Times New Roman"/>
          <w:szCs w:val="22"/>
        </w:rPr>
      </w:pPr>
      <w:hyperlink r:id="rId71" w:history="1">
        <w:r w:rsidR="00EE41AB" w:rsidRPr="00AC41D3">
          <w:rPr>
            <w:rStyle w:val="Hyperlink"/>
            <w:rFonts w:eastAsia="Times New Roman"/>
            <w:szCs w:val="22"/>
          </w:rPr>
          <w:t>MA.912.F.1.2:</w:t>
        </w:r>
      </w:hyperlink>
      <w:r w:rsidR="00EE41AB" w:rsidRPr="00AC41D3">
        <w:rPr>
          <w:rFonts w:eastAsia="Times New Roman"/>
          <w:szCs w:val="22"/>
        </w:rPr>
        <w:t xml:space="preserve"> Given a function represented in function notation, evaluate the function for an input in its domain. For a real-world context, interpret the output.</w:t>
      </w:r>
    </w:p>
    <w:p w14:paraId="0BB07B86" w14:textId="77777777" w:rsidR="00EE41AB" w:rsidRPr="00AC41D3" w:rsidRDefault="00EE41AB" w:rsidP="00EE41AB">
      <w:pPr>
        <w:rPr>
          <w:rFonts w:eastAsia="Times New Roman"/>
          <w:szCs w:val="22"/>
        </w:rPr>
      </w:pPr>
      <w:r w:rsidRPr="00AC41D3">
        <w:rPr>
          <w:rStyle w:val="Strong"/>
          <w:rFonts w:eastAsia="Times New Roman"/>
          <w:szCs w:val="22"/>
        </w:rPr>
        <w:lastRenderedPageBreak/>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Problems include simple functions in two-variables, such as f(x,y)=3x-2y. </w:t>
      </w:r>
    </w:p>
    <w:p w14:paraId="13C2ABE9" w14:textId="77777777" w:rsidR="00EE41AB" w:rsidRPr="00AC41D3" w:rsidRDefault="00EE41AB" w:rsidP="00EE41AB">
      <w:pPr>
        <w:rPr>
          <w:szCs w:val="22"/>
        </w:rPr>
      </w:pPr>
      <w:r w:rsidRPr="00AC41D3">
        <w:rPr>
          <w:i/>
          <w:iCs/>
          <w:szCs w:val="22"/>
        </w:rPr>
        <w:t>Clarification 2</w:t>
      </w:r>
      <w:r w:rsidRPr="00AC41D3">
        <w:rPr>
          <w:szCs w:val="22"/>
        </w:rPr>
        <w:t xml:space="preserve">: Within the Algebra 1 course, functions are limited to one-variable such as f(x)=3x. </w:t>
      </w:r>
    </w:p>
    <w:p w14:paraId="2B1CABD7" w14:textId="0C7F894B" w:rsidR="002C5308" w:rsidRPr="00AC41D3" w:rsidRDefault="002C5308" w:rsidP="00EE41AB">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54"/>
        <w:gridCol w:w="6194"/>
        <w:gridCol w:w="1739"/>
        <w:gridCol w:w="1835"/>
        <w:gridCol w:w="1302"/>
      </w:tblGrid>
      <w:tr w:rsidR="002C5308" w:rsidRPr="00AC41D3" w14:paraId="37E3BCF6" w14:textId="77777777" w:rsidTr="001534EA">
        <w:trPr>
          <w:trHeight w:val="326"/>
          <w:tblHeader/>
        </w:trPr>
        <w:tc>
          <w:tcPr>
            <w:tcW w:w="2110" w:type="dxa"/>
            <w:tcBorders>
              <w:bottom w:val="single" w:sz="4" w:space="0" w:color="auto"/>
            </w:tcBorders>
            <w:vAlign w:val="center"/>
          </w:tcPr>
          <w:p w14:paraId="05F931C6" w14:textId="77777777" w:rsidR="002C5308" w:rsidRPr="00AC41D3" w:rsidRDefault="002C5308" w:rsidP="001534EA">
            <w:pPr>
              <w:rPr>
                <w:b/>
                <w:szCs w:val="22"/>
              </w:rPr>
            </w:pPr>
            <w:r w:rsidRPr="00AC41D3">
              <w:rPr>
                <w:b/>
                <w:szCs w:val="22"/>
              </w:rPr>
              <w:t>Name</w:t>
            </w:r>
          </w:p>
        </w:tc>
        <w:tc>
          <w:tcPr>
            <w:tcW w:w="6327" w:type="dxa"/>
            <w:vAlign w:val="center"/>
          </w:tcPr>
          <w:p w14:paraId="43F7242A"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7B3331AD"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7605B28E"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539FE367" w14:textId="77777777" w:rsidR="002C5308" w:rsidRPr="00AC41D3" w:rsidRDefault="002C5308" w:rsidP="001534EA">
            <w:pPr>
              <w:rPr>
                <w:b/>
                <w:szCs w:val="22"/>
              </w:rPr>
            </w:pPr>
            <w:r w:rsidRPr="00AC41D3">
              <w:rPr>
                <w:b/>
                <w:szCs w:val="22"/>
              </w:rPr>
              <w:t>Date Mastery</w:t>
            </w:r>
          </w:p>
        </w:tc>
      </w:tr>
      <w:tr w:rsidR="00B47E82" w:rsidRPr="00AC41D3" w14:paraId="7FFF67E4" w14:textId="77777777" w:rsidTr="001534EA">
        <w:trPr>
          <w:trHeight w:val="326"/>
        </w:trPr>
        <w:tc>
          <w:tcPr>
            <w:tcW w:w="2110" w:type="dxa"/>
            <w:tcBorders>
              <w:bottom w:val="single" w:sz="4" w:space="0" w:color="auto"/>
            </w:tcBorders>
            <w:vAlign w:val="center"/>
          </w:tcPr>
          <w:p w14:paraId="36D4FB57" w14:textId="1FD486E6" w:rsidR="00B47E82" w:rsidRPr="00AC41D3" w:rsidRDefault="00000000" w:rsidP="00B47E82">
            <w:pPr>
              <w:rPr>
                <w:szCs w:val="22"/>
              </w:rPr>
            </w:pPr>
            <w:hyperlink r:id="rId72" w:history="1">
              <w:r w:rsidR="00B47E82" w:rsidRPr="00AC41D3">
                <w:rPr>
                  <w:rStyle w:val="Hyperlink"/>
                  <w:szCs w:val="22"/>
                </w:rPr>
                <w:t>MA.912.F.1.AP.2:</w:t>
              </w:r>
            </w:hyperlink>
            <w:r w:rsidR="00B47E82" w:rsidRPr="00AC41D3">
              <w:rPr>
                <w:szCs w:val="22"/>
              </w:rPr>
              <w:t> </w:t>
            </w:r>
          </w:p>
        </w:tc>
        <w:tc>
          <w:tcPr>
            <w:tcW w:w="6327" w:type="dxa"/>
            <w:vAlign w:val="center"/>
          </w:tcPr>
          <w:p w14:paraId="23BB0782" w14:textId="3747DD87" w:rsidR="00B47E82" w:rsidRPr="00AC41D3" w:rsidRDefault="00B47E82" w:rsidP="00B47E82">
            <w:pPr>
              <w:rPr>
                <w:szCs w:val="22"/>
              </w:rPr>
            </w:pPr>
            <w:r w:rsidRPr="00AC41D3">
              <w:rPr>
                <w:szCs w:val="22"/>
              </w:rPr>
              <w:t>Given a function represented in function notation, evaluate the function for an input in its domain.</w:t>
            </w:r>
          </w:p>
        </w:tc>
        <w:tc>
          <w:tcPr>
            <w:tcW w:w="1743" w:type="dxa"/>
            <w:tcBorders>
              <w:bottom w:val="nil"/>
            </w:tcBorders>
            <w:vAlign w:val="center"/>
          </w:tcPr>
          <w:p w14:paraId="591BC3F7" w14:textId="77777777" w:rsidR="00B47E82" w:rsidRPr="00AC41D3" w:rsidRDefault="00B47E82" w:rsidP="00B47E82">
            <w:pPr>
              <w:rPr>
                <w:szCs w:val="22"/>
              </w:rPr>
            </w:pPr>
          </w:p>
        </w:tc>
        <w:tc>
          <w:tcPr>
            <w:tcW w:w="1839" w:type="dxa"/>
            <w:tcBorders>
              <w:bottom w:val="nil"/>
            </w:tcBorders>
            <w:vAlign w:val="center"/>
          </w:tcPr>
          <w:p w14:paraId="1939CE59" w14:textId="77777777" w:rsidR="00B47E82" w:rsidRPr="00AC41D3" w:rsidRDefault="00B47E82" w:rsidP="00B47E82">
            <w:pPr>
              <w:rPr>
                <w:szCs w:val="22"/>
              </w:rPr>
            </w:pPr>
          </w:p>
        </w:tc>
        <w:tc>
          <w:tcPr>
            <w:tcW w:w="1305" w:type="dxa"/>
            <w:tcBorders>
              <w:bottom w:val="nil"/>
            </w:tcBorders>
            <w:vAlign w:val="center"/>
          </w:tcPr>
          <w:p w14:paraId="59ADEA39" w14:textId="77777777" w:rsidR="00B47E82" w:rsidRPr="00AC41D3" w:rsidRDefault="00B47E82" w:rsidP="00B47E82">
            <w:pPr>
              <w:rPr>
                <w:szCs w:val="22"/>
              </w:rPr>
            </w:pPr>
          </w:p>
        </w:tc>
      </w:tr>
      <w:tr w:rsidR="00B47E82" w:rsidRPr="00AC41D3" w14:paraId="23A2F382" w14:textId="77777777" w:rsidTr="002C641F">
        <w:trPr>
          <w:trHeight w:val="817"/>
        </w:trPr>
        <w:tc>
          <w:tcPr>
            <w:tcW w:w="2110" w:type="dxa"/>
            <w:tcBorders>
              <w:top w:val="single" w:sz="4" w:space="0" w:color="auto"/>
              <w:bottom w:val="single" w:sz="4" w:space="0" w:color="auto"/>
            </w:tcBorders>
            <w:vAlign w:val="center"/>
          </w:tcPr>
          <w:p w14:paraId="35F1AD99" w14:textId="77777777" w:rsidR="00B47E82" w:rsidRPr="00AC41D3" w:rsidRDefault="00B47E82" w:rsidP="00B47E82">
            <w:pPr>
              <w:rPr>
                <w:szCs w:val="22"/>
              </w:rPr>
            </w:pPr>
            <w:r w:rsidRPr="00AC41D3">
              <w:rPr>
                <w:szCs w:val="22"/>
              </w:rPr>
              <w:t>Essential</w:t>
            </w:r>
          </w:p>
          <w:p w14:paraId="6378DED3" w14:textId="139D84ED" w:rsidR="00B47E82" w:rsidRPr="00AC41D3" w:rsidRDefault="00B47E82" w:rsidP="00B47E82">
            <w:pPr>
              <w:rPr>
                <w:szCs w:val="22"/>
              </w:rPr>
            </w:pPr>
            <w:r w:rsidRPr="00AC41D3">
              <w:rPr>
                <w:szCs w:val="22"/>
              </w:rPr>
              <w:t>Understandings</w:t>
            </w:r>
          </w:p>
        </w:tc>
        <w:tc>
          <w:tcPr>
            <w:tcW w:w="6327" w:type="dxa"/>
            <w:tcBorders>
              <w:bottom w:val="single" w:sz="4" w:space="0" w:color="auto"/>
            </w:tcBorders>
            <w:vAlign w:val="center"/>
          </w:tcPr>
          <w:p w14:paraId="1D01305F" w14:textId="77777777" w:rsidR="00B47E82" w:rsidRPr="00AC41D3" w:rsidRDefault="00B47E82" w:rsidP="00545821">
            <w:pPr>
              <w:numPr>
                <w:ilvl w:val="0"/>
                <w:numId w:val="36"/>
              </w:numPr>
              <w:rPr>
                <w:szCs w:val="22"/>
                <w:lang w:bidi="en-US"/>
              </w:rPr>
            </w:pPr>
            <w:r w:rsidRPr="00AC41D3">
              <w:rPr>
                <w:szCs w:val="22"/>
                <w:lang w:bidi="en-US"/>
              </w:rPr>
              <w:t>Understand the following terms and vocabulary: function, function notation, input, domain, x-values, evaluate</w:t>
            </w:r>
          </w:p>
          <w:p w14:paraId="51A96FCC" w14:textId="77777777" w:rsidR="00B47E82" w:rsidRPr="00AC41D3" w:rsidRDefault="00B47E82" w:rsidP="00545821">
            <w:pPr>
              <w:numPr>
                <w:ilvl w:val="0"/>
                <w:numId w:val="36"/>
              </w:numPr>
              <w:rPr>
                <w:szCs w:val="22"/>
                <w:lang w:bidi="en-US"/>
              </w:rPr>
            </w:pPr>
            <w:r w:rsidRPr="00AC41D3">
              <w:rPr>
                <w:szCs w:val="22"/>
                <w:lang w:bidi="en-US"/>
              </w:rPr>
              <w:t xml:space="preserve">Understand that in function notation the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=y</m:t>
              </m:r>
            </m:oMath>
          </w:p>
          <w:p w14:paraId="6C32C34B" w14:textId="77777777" w:rsidR="00B47E82" w:rsidRPr="00AC41D3" w:rsidRDefault="00B47E82" w:rsidP="00545821">
            <w:pPr>
              <w:numPr>
                <w:ilvl w:val="0"/>
                <w:numId w:val="36"/>
              </w:numPr>
              <w:rPr>
                <w:szCs w:val="22"/>
                <w:lang w:bidi="en-US"/>
              </w:rPr>
            </w:pPr>
            <w:r w:rsidRPr="00AC41D3">
              <w:rPr>
                <w:szCs w:val="22"/>
                <w:lang w:bidi="en-US"/>
              </w:rPr>
              <w:t xml:space="preserve">Understand that the inputs are the set of </w:t>
            </w:r>
            <w:r w:rsidRPr="00AC41D3">
              <w:rPr>
                <w:i/>
                <w:iCs/>
                <w:szCs w:val="22"/>
                <w:lang w:bidi="en-US"/>
              </w:rPr>
              <w:t>x-</w:t>
            </w:r>
            <w:r w:rsidRPr="00AC41D3">
              <w:rPr>
                <w:szCs w:val="22"/>
                <w:lang w:bidi="en-US"/>
              </w:rPr>
              <w:t>values</w:t>
            </w:r>
          </w:p>
          <w:p w14:paraId="727AFA72" w14:textId="77777777" w:rsidR="00B47E82" w:rsidRPr="00AC41D3" w:rsidRDefault="00B47E82" w:rsidP="00545821">
            <w:pPr>
              <w:numPr>
                <w:ilvl w:val="0"/>
                <w:numId w:val="36"/>
              </w:numPr>
              <w:rPr>
                <w:szCs w:val="22"/>
                <w:lang w:bidi="en-US"/>
              </w:rPr>
            </w:pPr>
            <w:r w:rsidRPr="00AC41D3">
              <w:rPr>
                <w:szCs w:val="22"/>
                <w:lang w:bidi="en-US"/>
              </w:rPr>
              <w:t xml:space="preserve">Understand that the domain is the set of </w:t>
            </w:r>
            <w:r w:rsidRPr="00AC41D3">
              <w:rPr>
                <w:i/>
                <w:iCs/>
                <w:szCs w:val="22"/>
                <w:lang w:bidi="en-US"/>
              </w:rPr>
              <w:t>x</w:t>
            </w:r>
            <w:r w:rsidRPr="00AC41D3">
              <w:rPr>
                <w:szCs w:val="22"/>
                <w:lang w:bidi="en-US"/>
              </w:rPr>
              <w:t>-values</w:t>
            </w:r>
          </w:p>
          <w:p w14:paraId="2F093FFC" w14:textId="72E6DE53" w:rsidR="00B47E82" w:rsidRPr="00AC41D3" w:rsidRDefault="00B47E82" w:rsidP="00545821">
            <w:pPr>
              <w:pStyle w:val="ListParagraph"/>
              <w:numPr>
                <w:ilvl w:val="0"/>
                <w:numId w:val="36"/>
              </w:numPr>
              <w:rPr>
                <w:szCs w:val="22"/>
              </w:rPr>
            </w:pPr>
            <w:r w:rsidRPr="00AC41D3">
              <w:rPr>
                <w:szCs w:val="22"/>
              </w:rPr>
              <w:t>Understand that evaluating a function means to plug the x-values into the function</w:t>
            </w:r>
          </w:p>
        </w:tc>
        <w:tc>
          <w:tcPr>
            <w:tcW w:w="1743" w:type="dxa"/>
            <w:tcBorders>
              <w:top w:val="nil"/>
              <w:bottom w:val="single" w:sz="4" w:space="0" w:color="auto"/>
            </w:tcBorders>
            <w:vAlign w:val="center"/>
          </w:tcPr>
          <w:p w14:paraId="10E87FA4" w14:textId="77777777" w:rsidR="00B47E82" w:rsidRPr="00AC41D3" w:rsidRDefault="00B47E82" w:rsidP="00B47E82">
            <w:pPr>
              <w:rPr>
                <w:szCs w:val="22"/>
              </w:rPr>
            </w:pPr>
          </w:p>
        </w:tc>
        <w:tc>
          <w:tcPr>
            <w:tcW w:w="1839" w:type="dxa"/>
            <w:tcBorders>
              <w:top w:val="nil"/>
              <w:bottom w:val="single" w:sz="4" w:space="0" w:color="auto"/>
            </w:tcBorders>
            <w:vAlign w:val="center"/>
          </w:tcPr>
          <w:p w14:paraId="427568EE" w14:textId="77777777" w:rsidR="00B47E82" w:rsidRPr="00AC41D3" w:rsidRDefault="00B47E82" w:rsidP="00B47E82">
            <w:pPr>
              <w:rPr>
                <w:szCs w:val="22"/>
              </w:rPr>
            </w:pPr>
          </w:p>
        </w:tc>
        <w:tc>
          <w:tcPr>
            <w:tcW w:w="1305" w:type="dxa"/>
            <w:tcBorders>
              <w:top w:val="nil"/>
              <w:bottom w:val="single" w:sz="4" w:space="0" w:color="auto"/>
            </w:tcBorders>
            <w:vAlign w:val="center"/>
          </w:tcPr>
          <w:p w14:paraId="2D474EB3" w14:textId="77777777" w:rsidR="00B47E82" w:rsidRPr="00AC41D3" w:rsidRDefault="00B47E82" w:rsidP="00B47E82">
            <w:pPr>
              <w:rPr>
                <w:szCs w:val="22"/>
              </w:rPr>
            </w:pPr>
          </w:p>
        </w:tc>
      </w:tr>
      <w:tr w:rsidR="002C5308" w:rsidRPr="00AC41D3" w14:paraId="6ECAD042" w14:textId="77777777" w:rsidTr="002C641F">
        <w:trPr>
          <w:trHeight w:val="158"/>
        </w:trPr>
        <w:tc>
          <w:tcPr>
            <w:tcW w:w="2110" w:type="dxa"/>
            <w:tcBorders>
              <w:top w:val="single" w:sz="4" w:space="0" w:color="auto"/>
              <w:bottom w:val="single" w:sz="4" w:space="0" w:color="auto"/>
              <w:right w:val="nil"/>
            </w:tcBorders>
            <w:vAlign w:val="center"/>
          </w:tcPr>
          <w:p w14:paraId="3D648AD5"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552EE797"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0377805F"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1A84814C"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686110B5" w14:textId="77777777" w:rsidR="002C5308" w:rsidRPr="00AC41D3" w:rsidRDefault="002C5308" w:rsidP="001534EA">
            <w:pPr>
              <w:rPr>
                <w:szCs w:val="22"/>
              </w:rPr>
            </w:pPr>
          </w:p>
        </w:tc>
      </w:tr>
    </w:tbl>
    <w:p w14:paraId="4FA8045C" w14:textId="4CE32399" w:rsidR="00EE41AB" w:rsidRPr="00AC41D3" w:rsidRDefault="00000000" w:rsidP="003E320D">
      <w:pPr>
        <w:spacing w:before="240"/>
        <w:rPr>
          <w:rFonts w:eastAsia="Times New Roman"/>
          <w:szCs w:val="22"/>
        </w:rPr>
      </w:pPr>
      <w:hyperlink r:id="rId73" w:history="1">
        <w:r w:rsidR="00EE41AB" w:rsidRPr="00AC41D3">
          <w:rPr>
            <w:rStyle w:val="Hyperlink"/>
            <w:rFonts w:eastAsia="Times New Roman"/>
            <w:szCs w:val="22"/>
          </w:rPr>
          <w:t>MA.912.F.1.3:</w:t>
        </w:r>
      </w:hyperlink>
      <w:r w:rsidR="00EE41AB" w:rsidRPr="00AC41D3">
        <w:rPr>
          <w:rFonts w:eastAsia="Times New Roman"/>
          <w:szCs w:val="22"/>
        </w:rPr>
        <w:t xml:space="preserve"> Calculate and interpret the average rate of change of a real-world situation represented graphically, algebraically or in a table over a specified interval.</w:t>
      </w:r>
    </w:p>
    <w:p w14:paraId="2889E356" w14:textId="77777777" w:rsidR="00EE41AB" w:rsidRPr="00AC41D3" w:rsidRDefault="00EE41AB" w:rsidP="00EE41AB">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Instruction includes making the connection to determining the slope of a particular line segment.</w:t>
      </w:r>
    </w:p>
    <w:p w14:paraId="75A47261" w14:textId="7D2250FD" w:rsidR="002C5308" w:rsidRPr="00AC41D3" w:rsidRDefault="002C5308" w:rsidP="00EE41AB">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6"/>
        <w:gridCol w:w="6001"/>
        <w:gridCol w:w="1743"/>
        <w:gridCol w:w="1839"/>
        <w:gridCol w:w="1305"/>
      </w:tblGrid>
      <w:tr w:rsidR="002C5308" w:rsidRPr="00AC41D3" w14:paraId="1042D74F" w14:textId="77777777" w:rsidTr="00B47E82">
        <w:trPr>
          <w:trHeight w:val="326"/>
          <w:tblHeader/>
        </w:trPr>
        <w:tc>
          <w:tcPr>
            <w:tcW w:w="2436" w:type="dxa"/>
            <w:tcBorders>
              <w:bottom w:val="single" w:sz="4" w:space="0" w:color="auto"/>
            </w:tcBorders>
            <w:vAlign w:val="center"/>
          </w:tcPr>
          <w:p w14:paraId="40C4DD90" w14:textId="77777777" w:rsidR="002C5308" w:rsidRPr="00AC41D3" w:rsidRDefault="002C5308" w:rsidP="001534EA">
            <w:pPr>
              <w:rPr>
                <w:b/>
                <w:szCs w:val="22"/>
              </w:rPr>
            </w:pPr>
            <w:r w:rsidRPr="00AC41D3">
              <w:rPr>
                <w:b/>
                <w:szCs w:val="22"/>
              </w:rPr>
              <w:t>Name</w:t>
            </w:r>
          </w:p>
        </w:tc>
        <w:tc>
          <w:tcPr>
            <w:tcW w:w="6001" w:type="dxa"/>
            <w:vAlign w:val="center"/>
          </w:tcPr>
          <w:p w14:paraId="5B74AD8F"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26333565"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1594337E"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71882D68" w14:textId="77777777" w:rsidR="002C5308" w:rsidRPr="00AC41D3" w:rsidRDefault="002C5308" w:rsidP="001534EA">
            <w:pPr>
              <w:rPr>
                <w:b/>
                <w:szCs w:val="22"/>
              </w:rPr>
            </w:pPr>
            <w:r w:rsidRPr="00AC41D3">
              <w:rPr>
                <w:b/>
                <w:szCs w:val="22"/>
              </w:rPr>
              <w:t>Date Mastery</w:t>
            </w:r>
          </w:p>
        </w:tc>
      </w:tr>
      <w:tr w:rsidR="00B47E82" w:rsidRPr="00AC41D3" w14:paraId="7ED6D15B" w14:textId="77777777" w:rsidTr="00B47E82">
        <w:trPr>
          <w:trHeight w:val="326"/>
        </w:trPr>
        <w:tc>
          <w:tcPr>
            <w:tcW w:w="2436" w:type="dxa"/>
            <w:tcBorders>
              <w:bottom w:val="single" w:sz="4" w:space="0" w:color="auto"/>
            </w:tcBorders>
            <w:vAlign w:val="center"/>
          </w:tcPr>
          <w:p w14:paraId="6F4AB428" w14:textId="2402C209" w:rsidR="00B47E82" w:rsidRPr="00AC41D3" w:rsidRDefault="00000000" w:rsidP="00B47E82">
            <w:pPr>
              <w:rPr>
                <w:szCs w:val="22"/>
              </w:rPr>
            </w:pPr>
            <w:hyperlink r:id="rId74" w:history="1">
              <w:r w:rsidR="00B47E82" w:rsidRPr="00AC41D3">
                <w:rPr>
                  <w:rStyle w:val="Hyperlink"/>
                  <w:szCs w:val="22"/>
                </w:rPr>
                <w:t>MA.912.F.1.AP.3:</w:t>
              </w:r>
            </w:hyperlink>
            <w:r w:rsidR="00B47E82" w:rsidRPr="00AC41D3">
              <w:rPr>
                <w:szCs w:val="22"/>
              </w:rPr>
              <w:t> </w:t>
            </w:r>
          </w:p>
        </w:tc>
        <w:tc>
          <w:tcPr>
            <w:tcW w:w="6001" w:type="dxa"/>
            <w:vAlign w:val="center"/>
          </w:tcPr>
          <w:p w14:paraId="1FEE6728" w14:textId="18DA8EFD" w:rsidR="00B47E82" w:rsidRPr="00AC41D3" w:rsidRDefault="00B47E82" w:rsidP="00B47E82">
            <w:pPr>
              <w:rPr>
                <w:szCs w:val="22"/>
              </w:rPr>
            </w:pPr>
            <w:r w:rsidRPr="00AC41D3">
              <w:rPr>
                <w:szCs w:val="22"/>
              </w:rPr>
              <w:t>Given a real-world situation represented graphically or algebraically, identify the rate of change as positive, negative, zero or undefined.</w:t>
            </w:r>
          </w:p>
        </w:tc>
        <w:tc>
          <w:tcPr>
            <w:tcW w:w="1743" w:type="dxa"/>
            <w:tcBorders>
              <w:bottom w:val="nil"/>
            </w:tcBorders>
            <w:vAlign w:val="center"/>
          </w:tcPr>
          <w:p w14:paraId="17F8307E" w14:textId="77777777" w:rsidR="00B47E82" w:rsidRPr="00AC41D3" w:rsidRDefault="00B47E82" w:rsidP="00B47E82">
            <w:pPr>
              <w:rPr>
                <w:szCs w:val="22"/>
              </w:rPr>
            </w:pPr>
          </w:p>
        </w:tc>
        <w:tc>
          <w:tcPr>
            <w:tcW w:w="1839" w:type="dxa"/>
            <w:tcBorders>
              <w:bottom w:val="nil"/>
            </w:tcBorders>
            <w:vAlign w:val="center"/>
          </w:tcPr>
          <w:p w14:paraId="276905C7" w14:textId="77777777" w:rsidR="00B47E82" w:rsidRPr="00AC41D3" w:rsidRDefault="00B47E82" w:rsidP="00B47E82">
            <w:pPr>
              <w:rPr>
                <w:szCs w:val="22"/>
              </w:rPr>
            </w:pPr>
          </w:p>
        </w:tc>
        <w:tc>
          <w:tcPr>
            <w:tcW w:w="1305" w:type="dxa"/>
            <w:tcBorders>
              <w:bottom w:val="nil"/>
            </w:tcBorders>
            <w:vAlign w:val="center"/>
          </w:tcPr>
          <w:p w14:paraId="030F5905" w14:textId="77777777" w:rsidR="00B47E82" w:rsidRPr="00AC41D3" w:rsidRDefault="00B47E82" w:rsidP="00B47E82">
            <w:pPr>
              <w:rPr>
                <w:szCs w:val="22"/>
              </w:rPr>
            </w:pPr>
          </w:p>
        </w:tc>
      </w:tr>
      <w:tr w:rsidR="00B47E82" w:rsidRPr="00AC41D3" w14:paraId="7EE8B887" w14:textId="77777777" w:rsidTr="00AA3F46">
        <w:trPr>
          <w:trHeight w:val="817"/>
        </w:trPr>
        <w:tc>
          <w:tcPr>
            <w:tcW w:w="2436" w:type="dxa"/>
            <w:tcBorders>
              <w:top w:val="single" w:sz="4" w:space="0" w:color="auto"/>
              <w:bottom w:val="single" w:sz="4" w:space="0" w:color="auto"/>
            </w:tcBorders>
            <w:vAlign w:val="center"/>
          </w:tcPr>
          <w:p w14:paraId="02F5346A" w14:textId="77777777" w:rsidR="00B47E82" w:rsidRPr="00AC41D3" w:rsidRDefault="00B47E82" w:rsidP="00B47E82">
            <w:pPr>
              <w:rPr>
                <w:szCs w:val="22"/>
              </w:rPr>
            </w:pPr>
            <w:r w:rsidRPr="00AC41D3">
              <w:rPr>
                <w:szCs w:val="22"/>
              </w:rPr>
              <w:t>Essential</w:t>
            </w:r>
          </w:p>
          <w:p w14:paraId="0494528A" w14:textId="13E88048" w:rsidR="00B47E82" w:rsidRPr="00AC41D3" w:rsidRDefault="00B47E82" w:rsidP="00B47E82">
            <w:pPr>
              <w:rPr>
                <w:szCs w:val="22"/>
              </w:rPr>
            </w:pPr>
            <w:r w:rsidRPr="00AC41D3">
              <w:rPr>
                <w:szCs w:val="22"/>
              </w:rPr>
              <w:t>Understandings</w:t>
            </w:r>
          </w:p>
        </w:tc>
        <w:tc>
          <w:tcPr>
            <w:tcW w:w="6001" w:type="dxa"/>
            <w:tcBorders>
              <w:bottom w:val="single" w:sz="4" w:space="0" w:color="auto"/>
            </w:tcBorders>
            <w:vAlign w:val="center"/>
          </w:tcPr>
          <w:p w14:paraId="598DFF5B" w14:textId="77777777" w:rsidR="00B47E82" w:rsidRPr="00AC41D3" w:rsidRDefault="00B47E82" w:rsidP="00545821">
            <w:pPr>
              <w:numPr>
                <w:ilvl w:val="0"/>
                <w:numId w:val="37"/>
              </w:numPr>
              <w:rPr>
                <w:szCs w:val="22"/>
                <w:lang w:bidi="en-US"/>
              </w:rPr>
            </w:pPr>
            <w:r w:rsidRPr="00AC41D3">
              <w:rPr>
                <w:szCs w:val="22"/>
                <w:lang w:bidi="en-US"/>
              </w:rPr>
              <w:t>Understand the following terms and vocabulary: rate of change, y-intercept (b), slope (m), slope intercept form, linear, negative slope, positive slope, coefficient, vertical, horizontal,</w:t>
            </w:r>
            <w:r w:rsidRPr="00AC41D3">
              <w:rPr>
                <w:i/>
                <w:iCs/>
                <w:szCs w:val="22"/>
                <w:lang w:bidi="en-US"/>
              </w:rPr>
              <w:t xml:space="preserve"> x</w:t>
            </w:r>
            <w:r w:rsidRPr="00AC41D3">
              <w:rPr>
                <w:szCs w:val="22"/>
                <w:lang w:bidi="en-US"/>
              </w:rPr>
              <w:t xml:space="preserve">-axis, </w:t>
            </w:r>
            <w:r w:rsidRPr="00AC41D3">
              <w:rPr>
                <w:i/>
                <w:iCs/>
                <w:szCs w:val="22"/>
                <w:lang w:bidi="en-US"/>
              </w:rPr>
              <w:t>y</w:t>
            </w:r>
            <w:r w:rsidRPr="00AC41D3">
              <w:rPr>
                <w:szCs w:val="22"/>
                <w:lang w:bidi="en-US"/>
              </w:rPr>
              <w:t>-axis, variable, zero slope, undefined slope, increasing, decreasing</w:t>
            </w:r>
          </w:p>
          <w:p w14:paraId="378A358D" w14:textId="77777777" w:rsidR="00B47E82" w:rsidRPr="00AC41D3" w:rsidRDefault="00B47E82" w:rsidP="00545821">
            <w:pPr>
              <w:numPr>
                <w:ilvl w:val="0"/>
                <w:numId w:val="37"/>
              </w:numPr>
              <w:rPr>
                <w:szCs w:val="22"/>
                <w:lang w:bidi="en-US"/>
              </w:rPr>
            </w:pPr>
            <w:r w:rsidRPr="00AC41D3">
              <w:rPr>
                <w:szCs w:val="22"/>
                <w:lang w:bidi="en-US"/>
              </w:rPr>
              <w:lastRenderedPageBreak/>
              <w:t>Understand that slope is rise over the run</w:t>
            </w:r>
          </w:p>
          <w:p w14:paraId="4C3546DA" w14:textId="77777777" w:rsidR="00B47E82" w:rsidRPr="00AC41D3" w:rsidRDefault="00B47E82" w:rsidP="00545821">
            <w:pPr>
              <w:numPr>
                <w:ilvl w:val="0"/>
                <w:numId w:val="37"/>
              </w:numPr>
              <w:rPr>
                <w:szCs w:val="22"/>
                <w:lang w:bidi="en-US"/>
              </w:rPr>
            </w:pPr>
            <w:r w:rsidRPr="00AC41D3">
              <w:rPr>
                <w:szCs w:val="22"/>
                <w:lang w:bidi="en-US"/>
              </w:rPr>
              <w:t>Understand that slope is the rate of change</w:t>
            </w:r>
          </w:p>
          <w:p w14:paraId="32EBF0DD" w14:textId="77777777" w:rsidR="00B47E82" w:rsidRPr="00AC41D3" w:rsidRDefault="00B47E82" w:rsidP="00545821">
            <w:pPr>
              <w:numPr>
                <w:ilvl w:val="0"/>
                <w:numId w:val="37"/>
              </w:numPr>
              <w:rPr>
                <w:szCs w:val="22"/>
                <w:lang w:bidi="en-US"/>
              </w:rPr>
            </w:pPr>
            <w:r w:rsidRPr="00AC41D3">
              <w:rPr>
                <w:szCs w:val="22"/>
                <w:lang w:bidi="en-US"/>
              </w:rPr>
              <w:t xml:space="preserve">Understand when identifying a rate of change, the rate of change is positive when the </w:t>
            </w:r>
            <w:r w:rsidRPr="00AC41D3">
              <w:rPr>
                <w:i/>
                <w:iCs/>
                <w:szCs w:val="22"/>
                <w:lang w:bidi="en-US"/>
              </w:rPr>
              <w:t>y</w:t>
            </w:r>
            <w:r w:rsidRPr="00AC41D3">
              <w:rPr>
                <w:szCs w:val="22"/>
                <w:lang w:bidi="en-US"/>
              </w:rPr>
              <w:t xml:space="preserve">-values increase as the </w:t>
            </w:r>
            <w:r w:rsidRPr="00AC41D3">
              <w:rPr>
                <w:i/>
                <w:iCs/>
                <w:szCs w:val="22"/>
                <w:lang w:bidi="en-US"/>
              </w:rPr>
              <w:t>x</w:t>
            </w:r>
            <w:r w:rsidRPr="00AC41D3">
              <w:rPr>
                <w:szCs w:val="22"/>
                <w:lang w:bidi="en-US"/>
              </w:rPr>
              <w:t xml:space="preserve">-values increase (the line is sloping upward from left to right) </w:t>
            </w:r>
          </w:p>
          <w:p w14:paraId="208415B2" w14:textId="77777777" w:rsidR="00B47E82" w:rsidRPr="00AC41D3" w:rsidRDefault="00B47E82" w:rsidP="00545821">
            <w:pPr>
              <w:numPr>
                <w:ilvl w:val="0"/>
                <w:numId w:val="37"/>
              </w:numPr>
              <w:rPr>
                <w:szCs w:val="22"/>
                <w:lang w:bidi="en-US"/>
              </w:rPr>
            </w:pPr>
            <w:r w:rsidRPr="00AC41D3">
              <w:rPr>
                <w:szCs w:val="22"/>
                <w:lang w:bidi="en-US"/>
              </w:rPr>
              <w:t xml:space="preserve">Understand when identifying a rate of change, the rate of change is negative when the </w:t>
            </w:r>
            <w:r w:rsidRPr="00AC41D3">
              <w:rPr>
                <w:i/>
                <w:iCs/>
                <w:szCs w:val="22"/>
                <w:lang w:bidi="en-US"/>
              </w:rPr>
              <w:t>y</w:t>
            </w:r>
            <w:r w:rsidRPr="00AC41D3">
              <w:rPr>
                <w:szCs w:val="22"/>
                <w:lang w:bidi="en-US"/>
              </w:rPr>
              <w:t xml:space="preserve">-values decrease as the </w:t>
            </w:r>
            <w:r w:rsidRPr="00AC41D3">
              <w:rPr>
                <w:i/>
                <w:iCs/>
                <w:szCs w:val="22"/>
                <w:lang w:bidi="en-US"/>
              </w:rPr>
              <w:t>x</w:t>
            </w:r>
            <w:r w:rsidRPr="00AC41D3">
              <w:rPr>
                <w:szCs w:val="22"/>
                <w:lang w:bidi="en-US"/>
              </w:rPr>
              <w:t>-values increase (the line is sloping downward from left to right)</w:t>
            </w:r>
          </w:p>
          <w:p w14:paraId="0641051D" w14:textId="77777777" w:rsidR="00B47E82" w:rsidRPr="00AC41D3" w:rsidRDefault="00B47E82" w:rsidP="00545821">
            <w:pPr>
              <w:numPr>
                <w:ilvl w:val="0"/>
                <w:numId w:val="37"/>
              </w:numPr>
              <w:rPr>
                <w:szCs w:val="22"/>
                <w:lang w:bidi="en-US"/>
              </w:rPr>
            </w:pPr>
            <w:r w:rsidRPr="00AC41D3">
              <w:rPr>
                <w:szCs w:val="22"/>
                <w:lang w:bidi="en-US"/>
              </w:rPr>
              <w:t xml:space="preserve">Understand when identifying a rate of change, the rate of change is zero when the </w:t>
            </w:r>
            <w:r w:rsidRPr="00AC41D3">
              <w:rPr>
                <w:i/>
                <w:iCs/>
                <w:szCs w:val="22"/>
                <w:lang w:bidi="en-US"/>
              </w:rPr>
              <w:t>y</w:t>
            </w:r>
            <w:r w:rsidRPr="00AC41D3">
              <w:rPr>
                <w:szCs w:val="22"/>
                <w:lang w:bidi="en-US"/>
              </w:rPr>
              <w:t xml:space="preserve">-values remain the same as the </w:t>
            </w:r>
            <w:r w:rsidRPr="00AC41D3">
              <w:rPr>
                <w:i/>
                <w:iCs/>
                <w:szCs w:val="22"/>
                <w:lang w:bidi="en-US"/>
              </w:rPr>
              <w:t>x</w:t>
            </w:r>
            <w:r w:rsidRPr="00AC41D3">
              <w:rPr>
                <w:szCs w:val="22"/>
                <w:lang w:bidi="en-US"/>
              </w:rPr>
              <w:t>-values increase (the line is horizontal)</w:t>
            </w:r>
          </w:p>
          <w:p w14:paraId="076DECE6" w14:textId="77777777" w:rsidR="00B47E82" w:rsidRPr="00AC41D3" w:rsidRDefault="00B47E82" w:rsidP="00545821">
            <w:pPr>
              <w:numPr>
                <w:ilvl w:val="0"/>
                <w:numId w:val="37"/>
              </w:numPr>
              <w:rPr>
                <w:szCs w:val="22"/>
                <w:lang w:bidi="en-US"/>
              </w:rPr>
            </w:pPr>
            <w:r w:rsidRPr="00AC41D3">
              <w:rPr>
                <w:szCs w:val="22"/>
                <w:lang w:bidi="en-US"/>
              </w:rPr>
              <w:t xml:space="preserve">Understand the rate of change is undefined when the </w:t>
            </w:r>
            <w:r w:rsidRPr="00AC41D3">
              <w:rPr>
                <w:i/>
                <w:iCs/>
                <w:szCs w:val="22"/>
                <w:lang w:bidi="en-US"/>
              </w:rPr>
              <w:t>y</w:t>
            </w:r>
            <w:r w:rsidRPr="00AC41D3">
              <w:rPr>
                <w:szCs w:val="22"/>
                <w:lang w:bidi="en-US"/>
              </w:rPr>
              <w:t xml:space="preserve">-values are different values, but the </w:t>
            </w:r>
            <w:r w:rsidRPr="00AC41D3">
              <w:rPr>
                <w:i/>
                <w:iCs/>
                <w:szCs w:val="22"/>
                <w:lang w:bidi="en-US"/>
              </w:rPr>
              <w:t>x</w:t>
            </w:r>
            <w:r w:rsidRPr="00AC41D3">
              <w:rPr>
                <w:szCs w:val="22"/>
                <w:lang w:bidi="en-US"/>
              </w:rPr>
              <w:t>-value remains the same (the line is vertical)</w:t>
            </w:r>
          </w:p>
          <w:p w14:paraId="1F25F259" w14:textId="77777777" w:rsidR="00B47E82" w:rsidRPr="00AC41D3" w:rsidRDefault="00B47E82" w:rsidP="00545821">
            <w:pPr>
              <w:numPr>
                <w:ilvl w:val="0"/>
                <w:numId w:val="37"/>
              </w:numPr>
              <w:rPr>
                <w:szCs w:val="22"/>
                <w:lang w:bidi="en-US"/>
              </w:rPr>
            </w:pPr>
            <w:r w:rsidRPr="00AC41D3">
              <w:rPr>
                <w:szCs w:val="22"/>
                <w:lang w:bidi="en-US"/>
              </w:rPr>
              <w:t xml:space="preserve">Understand that the slope intercept form is </w:t>
            </w:r>
            <m:oMath>
              <m:r>
                <m:rPr>
                  <m:sty m:val="bi"/>
                </m:rPr>
                <w:rPr>
                  <w:rFonts w:ascii="Cambria Math" w:hAnsi="Cambria Math"/>
                  <w:szCs w:val="22"/>
                  <w:lang w:bidi="en-US"/>
                </w:rPr>
                <m:t>y=mx+b</m:t>
              </m:r>
            </m:oMath>
          </w:p>
          <w:p w14:paraId="0DCEFC0E" w14:textId="77777777" w:rsidR="00B47E82" w:rsidRPr="00AC41D3" w:rsidRDefault="00B47E82" w:rsidP="00545821">
            <w:pPr>
              <w:pStyle w:val="Heading2"/>
              <w:widowControl w:val="0"/>
              <w:numPr>
                <w:ilvl w:val="0"/>
                <w:numId w:val="37"/>
              </w:numPr>
              <w:autoSpaceDE w:val="0"/>
              <w:autoSpaceDN w:val="0"/>
              <w:spacing w:before="0" w:beforeAutospacing="0" w:after="0" w:afterAutospacing="0"/>
              <w:ind w:right="735"/>
              <w:rPr>
                <w:rFonts w:ascii="Verdana" w:hAnsi="Verdana"/>
                <w:b w:val="0"/>
                <w:bCs w:val="0"/>
                <w:sz w:val="22"/>
                <w:szCs w:val="22"/>
              </w:rPr>
            </w:pPr>
            <w:r w:rsidRPr="00AC41D3">
              <w:rPr>
                <w:rFonts w:ascii="Verdana" w:eastAsia="MS Mincho" w:hAnsi="Verdana"/>
                <w:b w:val="0"/>
                <w:bCs w:val="0"/>
                <w:sz w:val="22"/>
                <w:szCs w:val="22"/>
              </w:rPr>
              <w:t xml:space="preserve">Understand the y-intercept is </w:t>
            </w:r>
            <w:r w:rsidRPr="00AC41D3">
              <w:rPr>
                <w:rFonts w:ascii="Verdana" w:eastAsia="Arial" w:hAnsi="Verdana"/>
                <w:b w:val="0"/>
                <w:bCs w:val="0"/>
                <w:sz w:val="22"/>
                <w:szCs w:val="22"/>
              </w:rPr>
              <w:t>where the line crosses the y-axis (variable b)</w:t>
            </w:r>
          </w:p>
          <w:p w14:paraId="492F1DE5" w14:textId="58A84FA5" w:rsidR="00B47E82" w:rsidRPr="00AC41D3" w:rsidRDefault="00B47E82" w:rsidP="00545821">
            <w:pPr>
              <w:pStyle w:val="ListParagraph"/>
              <w:numPr>
                <w:ilvl w:val="0"/>
                <w:numId w:val="37"/>
              </w:numPr>
              <w:rPr>
                <w:szCs w:val="22"/>
              </w:rPr>
            </w:pPr>
            <w:r w:rsidRPr="00AC41D3">
              <w:rPr>
                <w:rFonts w:eastAsia="MS Mincho"/>
                <w:szCs w:val="22"/>
              </w:rPr>
              <w:t xml:space="preserve">Understand that in a linear equation the coefficient of the </w:t>
            </w:r>
            <w:r w:rsidRPr="00AC41D3">
              <w:rPr>
                <w:rFonts w:eastAsia="MS Mincho"/>
                <w:i/>
                <w:iCs/>
                <w:szCs w:val="22"/>
              </w:rPr>
              <w:t>x</w:t>
            </w:r>
            <w:r w:rsidRPr="00AC41D3">
              <w:rPr>
                <w:rFonts w:eastAsia="MS Mincho"/>
                <w:szCs w:val="22"/>
              </w:rPr>
              <w:t>-value is the slope (variable m)</w:t>
            </w:r>
          </w:p>
        </w:tc>
        <w:tc>
          <w:tcPr>
            <w:tcW w:w="1743" w:type="dxa"/>
            <w:tcBorders>
              <w:top w:val="nil"/>
              <w:bottom w:val="single" w:sz="4" w:space="0" w:color="auto"/>
            </w:tcBorders>
            <w:vAlign w:val="center"/>
          </w:tcPr>
          <w:p w14:paraId="2F9AC903" w14:textId="77777777" w:rsidR="00B47E82" w:rsidRPr="00AC41D3" w:rsidRDefault="00B47E82" w:rsidP="00B47E82">
            <w:pPr>
              <w:rPr>
                <w:szCs w:val="22"/>
              </w:rPr>
            </w:pPr>
          </w:p>
        </w:tc>
        <w:tc>
          <w:tcPr>
            <w:tcW w:w="1839" w:type="dxa"/>
            <w:tcBorders>
              <w:top w:val="nil"/>
              <w:bottom w:val="single" w:sz="4" w:space="0" w:color="auto"/>
            </w:tcBorders>
            <w:vAlign w:val="center"/>
          </w:tcPr>
          <w:p w14:paraId="601E445D" w14:textId="77777777" w:rsidR="00B47E82" w:rsidRPr="00AC41D3" w:rsidRDefault="00B47E82" w:rsidP="00B47E82">
            <w:pPr>
              <w:rPr>
                <w:szCs w:val="22"/>
              </w:rPr>
            </w:pPr>
          </w:p>
        </w:tc>
        <w:tc>
          <w:tcPr>
            <w:tcW w:w="1305" w:type="dxa"/>
            <w:tcBorders>
              <w:top w:val="nil"/>
              <w:bottom w:val="single" w:sz="4" w:space="0" w:color="auto"/>
            </w:tcBorders>
            <w:vAlign w:val="center"/>
          </w:tcPr>
          <w:p w14:paraId="0431A08B" w14:textId="77777777" w:rsidR="00B47E82" w:rsidRPr="00AC41D3" w:rsidRDefault="00B47E82" w:rsidP="00B47E82">
            <w:pPr>
              <w:rPr>
                <w:szCs w:val="22"/>
              </w:rPr>
            </w:pPr>
          </w:p>
        </w:tc>
      </w:tr>
      <w:tr w:rsidR="002C5308" w:rsidRPr="00AC41D3" w14:paraId="10ED7912" w14:textId="77777777" w:rsidTr="00AA3F46">
        <w:trPr>
          <w:trHeight w:val="158"/>
        </w:trPr>
        <w:tc>
          <w:tcPr>
            <w:tcW w:w="2436" w:type="dxa"/>
            <w:tcBorders>
              <w:top w:val="single" w:sz="4" w:space="0" w:color="auto"/>
              <w:bottom w:val="single" w:sz="4" w:space="0" w:color="auto"/>
              <w:right w:val="nil"/>
            </w:tcBorders>
            <w:vAlign w:val="center"/>
          </w:tcPr>
          <w:p w14:paraId="40FC108C" w14:textId="77777777" w:rsidR="002C5308" w:rsidRPr="00AC41D3" w:rsidRDefault="002C5308" w:rsidP="001534EA">
            <w:pPr>
              <w:rPr>
                <w:szCs w:val="22"/>
              </w:rPr>
            </w:pPr>
            <w:r w:rsidRPr="00AC41D3">
              <w:rPr>
                <w:szCs w:val="22"/>
              </w:rPr>
              <w:t>Resources:</w:t>
            </w:r>
          </w:p>
        </w:tc>
        <w:tc>
          <w:tcPr>
            <w:tcW w:w="6001" w:type="dxa"/>
            <w:tcBorders>
              <w:top w:val="single" w:sz="4" w:space="0" w:color="auto"/>
              <w:left w:val="nil"/>
              <w:right w:val="nil"/>
            </w:tcBorders>
            <w:vAlign w:val="center"/>
          </w:tcPr>
          <w:p w14:paraId="2113AE4B"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0B122826"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529AF66C"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DEC650E" w14:textId="77777777" w:rsidR="002C5308" w:rsidRPr="00AC41D3" w:rsidRDefault="002C5308" w:rsidP="001534EA">
            <w:pPr>
              <w:rPr>
                <w:szCs w:val="22"/>
              </w:rPr>
            </w:pPr>
          </w:p>
        </w:tc>
      </w:tr>
    </w:tbl>
    <w:p w14:paraId="0EE21C11" w14:textId="731F3F2C" w:rsidR="00010733" w:rsidRPr="00AC41D3" w:rsidRDefault="00000000" w:rsidP="003E320D">
      <w:pPr>
        <w:spacing w:before="240"/>
        <w:rPr>
          <w:rFonts w:eastAsia="Times New Roman"/>
          <w:szCs w:val="22"/>
        </w:rPr>
      </w:pPr>
      <w:hyperlink r:id="rId75" w:history="1">
        <w:r w:rsidR="00010733" w:rsidRPr="00AC41D3">
          <w:rPr>
            <w:rStyle w:val="Hyperlink"/>
            <w:rFonts w:eastAsia="Times New Roman"/>
            <w:szCs w:val="22"/>
          </w:rPr>
          <w:t>MA.912.F.1.6:</w:t>
        </w:r>
      </w:hyperlink>
      <w:r w:rsidR="00010733" w:rsidRPr="00AC41D3">
        <w:rPr>
          <w:rFonts w:eastAsia="Times New Roman"/>
          <w:szCs w:val="22"/>
        </w:rPr>
        <w:t xml:space="preserve"> Compare key features of linear and nonlinear functions each represented algebraically, graphically, in tables or written descriptions.</w:t>
      </w:r>
    </w:p>
    <w:p w14:paraId="06011647" w14:textId="77777777" w:rsidR="00010733" w:rsidRPr="00AC41D3" w:rsidRDefault="00010733" w:rsidP="00010733">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Key features are limited to domain; range; intercepts; intervals where the function is increasing, decreasing, positive or negative; end behavior and asymptotes. </w:t>
      </w:r>
    </w:p>
    <w:p w14:paraId="0E300F66" w14:textId="77777777" w:rsidR="00010733" w:rsidRPr="00AC41D3" w:rsidRDefault="00010733" w:rsidP="00010733">
      <w:pPr>
        <w:rPr>
          <w:rFonts w:eastAsia="Times New Roman"/>
          <w:szCs w:val="22"/>
        </w:rPr>
      </w:pPr>
      <w:r w:rsidRPr="00AC41D3">
        <w:rPr>
          <w:i/>
          <w:iCs/>
          <w:szCs w:val="22"/>
        </w:rPr>
        <w:t>Clarification 2</w:t>
      </w:r>
      <w:r w:rsidRPr="00AC41D3">
        <w:rPr>
          <w:szCs w:val="22"/>
        </w:rPr>
        <w:t>: Within the Algebra 1 course, functions other than linear, quadratic or exponential must be represented graphically. </w:t>
      </w:r>
    </w:p>
    <w:p w14:paraId="6D9C0DE4" w14:textId="77777777" w:rsidR="00010733" w:rsidRPr="00AC41D3" w:rsidRDefault="00010733" w:rsidP="00010733">
      <w:pPr>
        <w:rPr>
          <w:szCs w:val="22"/>
        </w:rPr>
      </w:pPr>
      <w:r w:rsidRPr="00AC41D3">
        <w:rPr>
          <w:i/>
          <w:iCs/>
          <w:szCs w:val="22"/>
        </w:rPr>
        <w:lastRenderedPageBreak/>
        <w:t>Clarification 3</w:t>
      </w:r>
      <w:r w:rsidRPr="00AC41D3">
        <w:rPr>
          <w:szCs w:val="22"/>
        </w:rPr>
        <w:t>: Within the Algebra 1 course, instruction includes verifying that a quantity increasing exponentially eventually exceeds a quantity increasing linearly or quadratically.</w:t>
      </w:r>
    </w:p>
    <w:p w14:paraId="014A56BF" w14:textId="16CDE036" w:rsidR="002C5308" w:rsidRPr="00AC41D3" w:rsidRDefault="002C5308" w:rsidP="00010733">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75"/>
        <w:gridCol w:w="6268"/>
        <w:gridCol w:w="1741"/>
        <w:gridCol w:w="1837"/>
        <w:gridCol w:w="1303"/>
      </w:tblGrid>
      <w:tr w:rsidR="002C5308" w:rsidRPr="00AC41D3" w14:paraId="01C1E9E5" w14:textId="77777777" w:rsidTr="00576918">
        <w:trPr>
          <w:trHeight w:val="326"/>
          <w:tblHeader/>
        </w:trPr>
        <w:tc>
          <w:tcPr>
            <w:tcW w:w="2110" w:type="dxa"/>
            <w:tcBorders>
              <w:bottom w:val="single" w:sz="4" w:space="0" w:color="auto"/>
            </w:tcBorders>
            <w:vAlign w:val="center"/>
          </w:tcPr>
          <w:p w14:paraId="1BEEA180" w14:textId="77777777" w:rsidR="002C5308" w:rsidRPr="00AC41D3" w:rsidRDefault="002C5308" w:rsidP="001534EA">
            <w:pPr>
              <w:rPr>
                <w:b/>
                <w:szCs w:val="22"/>
              </w:rPr>
            </w:pPr>
            <w:r w:rsidRPr="00AC41D3">
              <w:rPr>
                <w:b/>
                <w:szCs w:val="22"/>
              </w:rPr>
              <w:t>Name</w:t>
            </w:r>
          </w:p>
        </w:tc>
        <w:tc>
          <w:tcPr>
            <w:tcW w:w="6327" w:type="dxa"/>
            <w:vAlign w:val="center"/>
          </w:tcPr>
          <w:p w14:paraId="2CB66340"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6C0A529F"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63108114"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B34C04C" w14:textId="77777777" w:rsidR="002C5308" w:rsidRPr="00AC41D3" w:rsidRDefault="002C5308" w:rsidP="001534EA">
            <w:pPr>
              <w:rPr>
                <w:b/>
                <w:szCs w:val="22"/>
              </w:rPr>
            </w:pPr>
            <w:r w:rsidRPr="00AC41D3">
              <w:rPr>
                <w:b/>
                <w:szCs w:val="22"/>
              </w:rPr>
              <w:t>Date Mastery</w:t>
            </w:r>
          </w:p>
        </w:tc>
      </w:tr>
      <w:tr w:rsidR="00B47E82" w:rsidRPr="00AC41D3" w14:paraId="45098CAD" w14:textId="77777777" w:rsidTr="00576918">
        <w:trPr>
          <w:trHeight w:val="326"/>
        </w:trPr>
        <w:tc>
          <w:tcPr>
            <w:tcW w:w="2110" w:type="dxa"/>
            <w:tcBorders>
              <w:bottom w:val="single" w:sz="4" w:space="0" w:color="auto"/>
            </w:tcBorders>
            <w:vAlign w:val="center"/>
          </w:tcPr>
          <w:p w14:paraId="0736B835" w14:textId="24FC9D56" w:rsidR="00B47E82" w:rsidRPr="00AC41D3" w:rsidRDefault="00000000" w:rsidP="00B47E82">
            <w:pPr>
              <w:rPr>
                <w:szCs w:val="22"/>
              </w:rPr>
            </w:pPr>
            <w:hyperlink r:id="rId76" w:history="1">
              <w:r w:rsidR="00B47E82" w:rsidRPr="00AC41D3">
                <w:rPr>
                  <w:rStyle w:val="Hyperlink"/>
                  <w:szCs w:val="22"/>
                </w:rPr>
                <w:t>MA.912.F.1.AP.6:</w:t>
              </w:r>
            </w:hyperlink>
          </w:p>
        </w:tc>
        <w:tc>
          <w:tcPr>
            <w:tcW w:w="6327" w:type="dxa"/>
            <w:vAlign w:val="center"/>
          </w:tcPr>
          <w:p w14:paraId="59457DB4" w14:textId="5D64A44F" w:rsidR="00B47E82" w:rsidRPr="00AC41D3" w:rsidRDefault="00B47E82" w:rsidP="00B47E82">
            <w:pPr>
              <w:rPr>
                <w:szCs w:val="22"/>
              </w:rPr>
            </w:pPr>
            <w:r w:rsidRPr="00AC41D3">
              <w:rPr>
                <w:szCs w:val="22"/>
              </w:rPr>
              <w:t>Identify key features of linear, quadratic or exponential functions each represented in a different way algebraically or graphically (key features are limited to domain; range; intercepts; intervals where the function is increasing, decreasing, positive or negative; end behavior)</w:t>
            </w:r>
            <w:r w:rsidR="00AA3F46">
              <w:rPr>
                <w:szCs w:val="22"/>
              </w:rPr>
              <w:t>.</w:t>
            </w:r>
          </w:p>
        </w:tc>
        <w:tc>
          <w:tcPr>
            <w:tcW w:w="1743" w:type="dxa"/>
            <w:tcBorders>
              <w:bottom w:val="nil"/>
            </w:tcBorders>
            <w:vAlign w:val="center"/>
          </w:tcPr>
          <w:p w14:paraId="59F458EB" w14:textId="77777777" w:rsidR="00B47E82" w:rsidRPr="00AC41D3" w:rsidRDefault="00B47E82" w:rsidP="00B47E82">
            <w:pPr>
              <w:rPr>
                <w:szCs w:val="22"/>
              </w:rPr>
            </w:pPr>
          </w:p>
        </w:tc>
        <w:tc>
          <w:tcPr>
            <w:tcW w:w="1839" w:type="dxa"/>
            <w:tcBorders>
              <w:bottom w:val="nil"/>
            </w:tcBorders>
            <w:vAlign w:val="center"/>
          </w:tcPr>
          <w:p w14:paraId="0E040791" w14:textId="77777777" w:rsidR="00B47E82" w:rsidRPr="00AC41D3" w:rsidRDefault="00B47E82" w:rsidP="00B47E82">
            <w:pPr>
              <w:rPr>
                <w:szCs w:val="22"/>
              </w:rPr>
            </w:pPr>
          </w:p>
        </w:tc>
        <w:tc>
          <w:tcPr>
            <w:tcW w:w="1305" w:type="dxa"/>
            <w:tcBorders>
              <w:bottom w:val="nil"/>
            </w:tcBorders>
            <w:vAlign w:val="center"/>
          </w:tcPr>
          <w:p w14:paraId="4BA2F122" w14:textId="77777777" w:rsidR="00B47E82" w:rsidRPr="00AC41D3" w:rsidRDefault="00B47E82" w:rsidP="00B47E82">
            <w:pPr>
              <w:rPr>
                <w:szCs w:val="22"/>
              </w:rPr>
            </w:pPr>
          </w:p>
        </w:tc>
      </w:tr>
      <w:tr w:rsidR="00B47E82" w:rsidRPr="00AC41D3" w14:paraId="2A7D5196" w14:textId="77777777" w:rsidTr="00AA3F46">
        <w:trPr>
          <w:trHeight w:val="817"/>
        </w:trPr>
        <w:tc>
          <w:tcPr>
            <w:tcW w:w="2110" w:type="dxa"/>
            <w:tcBorders>
              <w:top w:val="single" w:sz="4" w:space="0" w:color="auto"/>
              <w:bottom w:val="single" w:sz="4" w:space="0" w:color="auto"/>
            </w:tcBorders>
            <w:vAlign w:val="center"/>
          </w:tcPr>
          <w:p w14:paraId="089A5917" w14:textId="77777777" w:rsidR="00B47E82" w:rsidRPr="00AC41D3" w:rsidRDefault="00B47E82" w:rsidP="00B47E82">
            <w:pPr>
              <w:rPr>
                <w:szCs w:val="22"/>
              </w:rPr>
            </w:pPr>
            <w:r w:rsidRPr="00AC41D3">
              <w:rPr>
                <w:szCs w:val="22"/>
              </w:rPr>
              <w:t>Essential</w:t>
            </w:r>
          </w:p>
          <w:p w14:paraId="71420BAA" w14:textId="24587909" w:rsidR="00B47E82" w:rsidRPr="00AC41D3" w:rsidRDefault="00B47E82" w:rsidP="00B47E82">
            <w:pPr>
              <w:rPr>
                <w:szCs w:val="22"/>
              </w:rPr>
            </w:pPr>
            <w:r w:rsidRPr="00AC41D3">
              <w:rPr>
                <w:szCs w:val="22"/>
              </w:rPr>
              <w:t>Understandings</w:t>
            </w:r>
          </w:p>
        </w:tc>
        <w:tc>
          <w:tcPr>
            <w:tcW w:w="6327" w:type="dxa"/>
            <w:tcBorders>
              <w:bottom w:val="single" w:sz="4" w:space="0" w:color="auto"/>
            </w:tcBorders>
            <w:vAlign w:val="center"/>
          </w:tcPr>
          <w:p w14:paraId="71281227" w14:textId="77777777" w:rsidR="00B47E82" w:rsidRPr="00AC41D3" w:rsidRDefault="00B47E82" w:rsidP="00545821">
            <w:pPr>
              <w:numPr>
                <w:ilvl w:val="0"/>
                <w:numId w:val="38"/>
              </w:numPr>
              <w:rPr>
                <w:szCs w:val="22"/>
                <w:lang w:bidi="en-US"/>
              </w:rPr>
            </w:pPr>
            <w:r w:rsidRPr="00AC41D3">
              <w:rPr>
                <w:szCs w:val="22"/>
                <w:lang w:bidi="en-US"/>
              </w:rPr>
              <w:t>Understand the following terms and vocabulary: linear function, quadratic function, exponential function, graph, x-axis, y-axis, x-intercept, y-intercept, interval, increasing, decreasing, positive, negative, domain, range, positive infinity, negative infinity, upward, downward, slope, set, growth, decay, exponentially</w:t>
            </w:r>
          </w:p>
          <w:p w14:paraId="294D51BD" w14:textId="77777777" w:rsidR="00B47E82" w:rsidRPr="00AC41D3" w:rsidRDefault="00B47E82" w:rsidP="00545821">
            <w:pPr>
              <w:numPr>
                <w:ilvl w:val="0"/>
                <w:numId w:val="38"/>
              </w:numPr>
              <w:rPr>
                <w:szCs w:val="22"/>
                <w:lang w:bidi="en-US"/>
              </w:rPr>
            </w:pPr>
            <w:r w:rsidRPr="00AC41D3">
              <w:rPr>
                <w:szCs w:val="22"/>
                <w:lang w:bidi="en-US"/>
              </w:rPr>
              <w:t>Understand a graph is read from left to right</w:t>
            </w:r>
          </w:p>
          <w:p w14:paraId="164584F9" w14:textId="77777777" w:rsidR="00B47E82" w:rsidRPr="00AC41D3" w:rsidRDefault="00B47E82" w:rsidP="00545821">
            <w:pPr>
              <w:numPr>
                <w:ilvl w:val="0"/>
                <w:numId w:val="38"/>
              </w:numPr>
              <w:rPr>
                <w:szCs w:val="22"/>
                <w:lang w:bidi="en-US"/>
              </w:rPr>
            </w:pPr>
            <w:r w:rsidRPr="00AC41D3">
              <w:rPr>
                <w:szCs w:val="22"/>
                <w:lang w:bidi="en-US"/>
              </w:rPr>
              <w:t xml:space="preserve">Understand the </w:t>
            </w:r>
            <w:r w:rsidRPr="00AC41D3">
              <w:rPr>
                <w:i/>
                <w:iCs/>
                <w:szCs w:val="22"/>
                <w:lang w:bidi="en-US"/>
              </w:rPr>
              <w:t>y</w:t>
            </w:r>
            <w:r w:rsidRPr="00AC41D3">
              <w:rPr>
                <w:szCs w:val="22"/>
                <w:lang w:bidi="en-US"/>
              </w:rPr>
              <w:t xml:space="preserve">-intercept is where the function crosses the </w:t>
            </w:r>
            <w:r w:rsidRPr="00AC41D3">
              <w:rPr>
                <w:i/>
                <w:iCs/>
                <w:szCs w:val="22"/>
                <w:lang w:bidi="en-US"/>
              </w:rPr>
              <w:t>y</w:t>
            </w:r>
            <w:r w:rsidRPr="00AC41D3">
              <w:rPr>
                <w:szCs w:val="22"/>
                <w:lang w:bidi="en-US"/>
              </w:rPr>
              <w:t>-axis</w:t>
            </w:r>
          </w:p>
          <w:p w14:paraId="040AF89C" w14:textId="77777777" w:rsidR="00B47E82" w:rsidRPr="00AC41D3" w:rsidRDefault="00B47E82" w:rsidP="00545821">
            <w:pPr>
              <w:numPr>
                <w:ilvl w:val="0"/>
                <w:numId w:val="38"/>
              </w:numPr>
              <w:rPr>
                <w:szCs w:val="22"/>
                <w:lang w:bidi="en-US"/>
              </w:rPr>
            </w:pPr>
            <w:r w:rsidRPr="00AC41D3">
              <w:rPr>
                <w:szCs w:val="22"/>
                <w:lang w:bidi="en-US"/>
              </w:rPr>
              <w:t xml:space="preserve">Understand the </w:t>
            </w:r>
            <w:r w:rsidRPr="00AC41D3">
              <w:rPr>
                <w:i/>
                <w:iCs/>
                <w:szCs w:val="22"/>
                <w:lang w:bidi="en-US"/>
              </w:rPr>
              <w:t>x</w:t>
            </w:r>
            <w:r w:rsidRPr="00AC41D3">
              <w:rPr>
                <w:szCs w:val="22"/>
                <w:lang w:bidi="en-US"/>
              </w:rPr>
              <w:t xml:space="preserve">-intercept is where the function crosses the </w:t>
            </w:r>
            <w:r w:rsidRPr="00AC41D3">
              <w:rPr>
                <w:i/>
                <w:iCs/>
                <w:szCs w:val="22"/>
                <w:lang w:bidi="en-US"/>
              </w:rPr>
              <w:t>x</w:t>
            </w:r>
            <w:r w:rsidRPr="00AC41D3">
              <w:rPr>
                <w:szCs w:val="22"/>
                <w:lang w:bidi="en-US"/>
              </w:rPr>
              <w:t>-axis</w:t>
            </w:r>
          </w:p>
          <w:p w14:paraId="33F03C55" w14:textId="77777777" w:rsidR="00B47E82" w:rsidRPr="00AC41D3" w:rsidRDefault="00B47E82" w:rsidP="00545821">
            <w:pPr>
              <w:numPr>
                <w:ilvl w:val="0"/>
                <w:numId w:val="38"/>
              </w:numPr>
              <w:rPr>
                <w:szCs w:val="22"/>
                <w:lang w:bidi="en-US"/>
              </w:rPr>
            </w:pPr>
            <w:r w:rsidRPr="00AC41D3">
              <w:rPr>
                <w:szCs w:val="22"/>
                <w:lang w:bidi="en-US"/>
              </w:rPr>
              <w:t>Understand that an interval always refers to the x-values</w:t>
            </w:r>
          </w:p>
          <w:p w14:paraId="2247638B" w14:textId="77777777" w:rsidR="00B47E82" w:rsidRPr="00AC41D3" w:rsidRDefault="00B47E82" w:rsidP="00545821">
            <w:pPr>
              <w:numPr>
                <w:ilvl w:val="0"/>
                <w:numId w:val="38"/>
              </w:numPr>
              <w:rPr>
                <w:szCs w:val="22"/>
                <w:lang w:bidi="en-US"/>
              </w:rPr>
            </w:pPr>
            <w:r w:rsidRPr="00AC41D3">
              <w:rPr>
                <w:szCs w:val="22"/>
                <w:lang w:bidi="en-US"/>
              </w:rPr>
              <w:t xml:space="preserve">Understand the function is increasing in the interval when the </w:t>
            </w:r>
            <w:r w:rsidRPr="00AC41D3">
              <w:rPr>
                <w:i/>
                <w:iCs/>
                <w:szCs w:val="22"/>
                <w:lang w:bidi="en-US"/>
              </w:rPr>
              <w:t>x</w:t>
            </w:r>
            <w:r w:rsidRPr="00AC41D3">
              <w:rPr>
                <w:szCs w:val="22"/>
                <w:lang w:bidi="en-US"/>
              </w:rPr>
              <w:t xml:space="preserve">-values increase, and the </w:t>
            </w:r>
            <w:r w:rsidRPr="00AC41D3">
              <w:rPr>
                <w:i/>
                <w:iCs/>
                <w:szCs w:val="22"/>
                <w:lang w:bidi="en-US"/>
              </w:rPr>
              <w:t>y</w:t>
            </w:r>
            <w:r w:rsidRPr="00AC41D3">
              <w:rPr>
                <w:szCs w:val="22"/>
                <w:lang w:bidi="en-US"/>
              </w:rPr>
              <w:t>-values increase</w:t>
            </w:r>
          </w:p>
          <w:p w14:paraId="27C29D18" w14:textId="77777777" w:rsidR="00B47E82" w:rsidRPr="00AC41D3" w:rsidRDefault="00B47E82" w:rsidP="00545821">
            <w:pPr>
              <w:numPr>
                <w:ilvl w:val="0"/>
                <w:numId w:val="38"/>
              </w:numPr>
              <w:rPr>
                <w:szCs w:val="22"/>
                <w:lang w:bidi="en-US"/>
              </w:rPr>
            </w:pPr>
            <w:r w:rsidRPr="00AC41D3">
              <w:rPr>
                <w:szCs w:val="22"/>
                <w:lang w:bidi="en-US"/>
              </w:rPr>
              <w:t xml:space="preserve">Understand the function is decreasing in the interval when the </w:t>
            </w:r>
            <w:r w:rsidRPr="00AC41D3">
              <w:rPr>
                <w:i/>
                <w:iCs/>
                <w:szCs w:val="22"/>
                <w:lang w:bidi="en-US"/>
              </w:rPr>
              <w:t>x</w:t>
            </w:r>
            <w:r w:rsidRPr="00AC41D3">
              <w:rPr>
                <w:szCs w:val="22"/>
                <w:lang w:bidi="en-US"/>
              </w:rPr>
              <w:t xml:space="preserve">-values increase, and the </w:t>
            </w:r>
            <w:r w:rsidRPr="00AC41D3">
              <w:rPr>
                <w:i/>
                <w:iCs/>
                <w:szCs w:val="22"/>
                <w:lang w:bidi="en-US"/>
              </w:rPr>
              <w:t>y</w:t>
            </w:r>
            <w:r w:rsidRPr="00AC41D3">
              <w:rPr>
                <w:szCs w:val="22"/>
                <w:lang w:bidi="en-US"/>
              </w:rPr>
              <w:t>-values decrease</w:t>
            </w:r>
          </w:p>
          <w:p w14:paraId="70117423" w14:textId="77777777" w:rsidR="00B47E82" w:rsidRPr="00AC41D3" w:rsidRDefault="00B47E82" w:rsidP="00545821">
            <w:pPr>
              <w:numPr>
                <w:ilvl w:val="0"/>
                <w:numId w:val="38"/>
              </w:numPr>
              <w:rPr>
                <w:szCs w:val="22"/>
                <w:lang w:bidi="en-US"/>
              </w:rPr>
            </w:pPr>
            <w:r w:rsidRPr="00AC41D3">
              <w:rPr>
                <w:szCs w:val="22"/>
                <w:lang w:bidi="en-US"/>
              </w:rPr>
              <w:t xml:space="preserve">Understand that the domain is the set of all the </w:t>
            </w:r>
            <w:r w:rsidRPr="00AC41D3">
              <w:rPr>
                <w:i/>
                <w:iCs/>
                <w:szCs w:val="22"/>
                <w:lang w:bidi="en-US"/>
              </w:rPr>
              <w:t>x</w:t>
            </w:r>
            <w:r w:rsidRPr="00AC41D3">
              <w:rPr>
                <w:szCs w:val="22"/>
                <w:lang w:bidi="en-US"/>
              </w:rPr>
              <w:t>-values</w:t>
            </w:r>
          </w:p>
          <w:p w14:paraId="68A15B6C" w14:textId="77777777" w:rsidR="00B47E82" w:rsidRPr="00AC41D3" w:rsidRDefault="00B47E82" w:rsidP="00545821">
            <w:pPr>
              <w:numPr>
                <w:ilvl w:val="0"/>
                <w:numId w:val="38"/>
              </w:numPr>
              <w:rPr>
                <w:szCs w:val="22"/>
                <w:lang w:bidi="en-US"/>
              </w:rPr>
            </w:pPr>
            <w:r w:rsidRPr="00AC41D3">
              <w:rPr>
                <w:szCs w:val="22"/>
                <w:lang w:bidi="en-US"/>
              </w:rPr>
              <w:t xml:space="preserve">Understand that the range is the set of all the </w:t>
            </w:r>
            <w:r w:rsidRPr="00AC41D3">
              <w:rPr>
                <w:i/>
                <w:iCs/>
                <w:szCs w:val="22"/>
                <w:lang w:bidi="en-US"/>
              </w:rPr>
              <w:t>y</w:t>
            </w:r>
            <w:r w:rsidRPr="00AC41D3">
              <w:rPr>
                <w:szCs w:val="22"/>
                <w:lang w:bidi="en-US"/>
              </w:rPr>
              <w:t>-values</w:t>
            </w:r>
          </w:p>
          <w:p w14:paraId="113D300E" w14:textId="77777777" w:rsidR="00B47E82" w:rsidRPr="00AC41D3" w:rsidRDefault="00B47E82" w:rsidP="00545821">
            <w:pPr>
              <w:numPr>
                <w:ilvl w:val="0"/>
                <w:numId w:val="38"/>
              </w:numPr>
              <w:rPr>
                <w:szCs w:val="22"/>
                <w:lang w:bidi="en-US"/>
              </w:rPr>
            </w:pPr>
            <w:r w:rsidRPr="00AC41D3">
              <w:rPr>
                <w:szCs w:val="22"/>
                <w:lang w:bidi="en-US"/>
              </w:rPr>
              <w:lastRenderedPageBreak/>
              <w:t xml:space="preserve">Understand in a quadratic function that is opening upward, as the </w:t>
            </w:r>
            <w:r w:rsidRPr="00AC41D3">
              <w:rPr>
                <w:i/>
                <w:iCs/>
                <w:szCs w:val="22"/>
                <w:lang w:bidi="en-US"/>
              </w:rPr>
              <w:t>x</w:t>
            </w:r>
            <w:r w:rsidRPr="00AC41D3">
              <w:rPr>
                <w:szCs w:val="22"/>
                <w:lang w:bidi="en-US"/>
              </w:rPr>
              <w:t xml:space="preserve">-values decrease the </w:t>
            </w:r>
            <w:r w:rsidRPr="00AC41D3">
              <w:rPr>
                <w:i/>
                <w:iCs/>
                <w:szCs w:val="22"/>
                <w:lang w:bidi="en-US"/>
              </w:rPr>
              <w:t>y</w:t>
            </w:r>
            <w:r w:rsidRPr="00AC41D3">
              <w:rPr>
                <w:szCs w:val="22"/>
                <w:lang w:bidi="en-US"/>
              </w:rPr>
              <w:t>-values increase to positive infinity</w:t>
            </w:r>
          </w:p>
          <w:p w14:paraId="73693930" w14:textId="77777777" w:rsidR="00B47E82" w:rsidRPr="00AC41D3" w:rsidRDefault="00B47E82" w:rsidP="00545821">
            <w:pPr>
              <w:numPr>
                <w:ilvl w:val="0"/>
                <w:numId w:val="38"/>
              </w:numPr>
              <w:rPr>
                <w:szCs w:val="22"/>
                <w:lang w:bidi="en-US"/>
              </w:rPr>
            </w:pPr>
            <w:r w:rsidRPr="00AC41D3">
              <w:rPr>
                <w:szCs w:val="22"/>
                <w:lang w:bidi="en-US"/>
              </w:rPr>
              <w:t xml:space="preserve">Understand in a quadratic function that is opening upward, as the </w:t>
            </w:r>
            <w:r w:rsidRPr="00AC41D3">
              <w:rPr>
                <w:i/>
                <w:iCs/>
                <w:szCs w:val="22"/>
                <w:lang w:bidi="en-US"/>
              </w:rPr>
              <w:t>x</w:t>
            </w:r>
            <w:r w:rsidRPr="00AC41D3">
              <w:rPr>
                <w:szCs w:val="22"/>
                <w:lang w:bidi="en-US"/>
              </w:rPr>
              <w:t xml:space="preserve">-values increase, the </w:t>
            </w:r>
            <w:r w:rsidRPr="00AC41D3">
              <w:rPr>
                <w:i/>
                <w:iCs/>
                <w:szCs w:val="22"/>
                <w:lang w:bidi="en-US"/>
              </w:rPr>
              <w:t>y</w:t>
            </w:r>
            <w:r w:rsidRPr="00AC41D3">
              <w:rPr>
                <w:szCs w:val="22"/>
                <w:lang w:bidi="en-US"/>
              </w:rPr>
              <w:t>-values increase to positive infinity</w:t>
            </w:r>
          </w:p>
          <w:p w14:paraId="26C3D7CE" w14:textId="77777777" w:rsidR="00B47E82" w:rsidRPr="00AC41D3" w:rsidRDefault="00B47E82" w:rsidP="00545821">
            <w:pPr>
              <w:pStyle w:val="Heading2"/>
              <w:widowControl w:val="0"/>
              <w:numPr>
                <w:ilvl w:val="0"/>
                <w:numId w:val="38"/>
              </w:numPr>
              <w:autoSpaceDE w:val="0"/>
              <w:autoSpaceDN w:val="0"/>
              <w:spacing w:before="0" w:beforeAutospacing="0" w:after="0" w:afterAutospacing="0"/>
              <w:ind w:right="735"/>
              <w:rPr>
                <w:rFonts w:ascii="Verdana" w:hAnsi="Verdana"/>
                <w:b w:val="0"/>
                <w:bCs w:val="0"/>
                <w:sz w:val="22"/>
                <w:szCs w:val="22"/>
              </w:rPr>
            </w:pPr>
            <w:r w:rsidRPr="00AC41D3">
              <w:rPr>
                <w:rFonts w:ascii="Verdana" w:hAnsi="Verdana"/>
                <w:b w:val="0"/>
                <w:bCs w:val="0"/>
                <w:sz w:val="22"/>
                <w:szCs w:val="22"/>
              </w:rPr>
              <w:t xml:space="preserve">Understand in a quadratic function that is opening downward, as the </w:t>
            </w:r>
            <w:r w:rsidRPr="00AC41D3">
              <w:rPr>
                <w:rFonts w:ascii="Verdana" w:hAnsi="Verdana"/>
                <w:b w:val="0"/>
                <w:bCs w:val="0"/>
                <w:i/>
                <w:iCs/>
                <w:sz w:val="22"/>
                <w:szCs w:val="22"/>
              </w:rPr>
              <w:t>x</w:t>
            </w:r>
            <w:r w:rsidRPr="00AC41D3">
              <w:rPr>
                <w:rFonts w:ascii="Verdana" w:hAnsi="Verdana"/>
                <w:b w:val="0"/>
                <w:bCs w:val="0"/>
                <w:sz w:val="22"/>
                <w:szCs w:val="22"/>
              </w:rPr>
              <w:t xml:space="preserve">-values decrease, the </w:t>
            </w:r>
            <w:r w:rsidRPr="00AC41D3">
              <w:rPr>
                <w:rFonts w:ascii="Verdana" w:hAnsi="Verdana"/>
                <w:b w:val="0"/>
                <w:bCs w:val="0"/>
                <w:i/>
                <w:iCs/>
                <w:sz w:val="22"/>
                <w:szCs w:val="22"/>
              </w:rPr>
              <w:t>y</w:t>
            </w:r>
            <w:r w:rsidRPr="00AC41D3">
              <w:rPr>
                <w:rFonts w:ascii="Verdana" w:hAnsi="Verdana"/>
                <w:b w:val="0"/>
                <w:bCs w:val="0"/>
                <w:sz w:val="22"/>
                <w:szCs w:val="22"/>
              </w:rPr>
              <w:t>-values decrease to negative infinity</w:t>
            </w:r>
          </w:p>
          <w:p w14:paraId="423ACCEE" w14:textId="77777777" w:rsidR="00B47E82" w:rsidRPr="00AC41D3" w:rsidRDefault="00B47E82" w:rsidP="00545821">
            <w:pPr>
              <w:pStyle w:val="Heading2"/>
              <w:widowControl w:val="0"/>
              <w:numPr>
                <w:ilvl w:val="0"/>
                <w:numId w:val="38"/>
              </w:numPr>
              <w:autoSpaceDE w:val="0"/>
              <w:autoSpaceDN w:val="0"/>
              <w:spacing w:before="0" w:beforeAutospacing="0" w:after="0" w:afterAutospacing="0"/>
              <w:ind w:right="735"/>
              <w:rPr>
                <w:rFonts w:ascii="Verdana" w:hAnsi="Verdana"/>
                <w:b w:val="0"/>
                <w:bCs w:val="0"/>
                <w:sz w:val="22"/>
                <w:szCs w:val="22"/>
              </w:rPr>
            </w:pPr>
            <w:r w:rsidRPr="00AC41D3">
              <w:rPr>
                <w:rFonts w:ascii="Verdana" w:hAnsi="Verdana"/>
                <w:b w:val="0"/>
                <w:bCs w:val="0"/>
                <w:sz w:val="22"/>
                <w:szCs w:val="22"/>
              </w:rPr>
              <w:t xml:space="preserve">Understand in a quadratic function that is opening downward, as the </w:t>
            </w:r>
            <w:r w:rsidRPr="00AC41D3">
              <w:rPr>
                <w:rFonts w:ascii="Verdana" w:hAnsi="Verdana"/>
                <w:b w:val="0"/>
                <w:bCs w:val="0"/>
                <w:i/>
                <w:iCs/>
                <w:sz w:val="22"/>
                <w:szCs w:val="22"/>
              </w:rPr>
              <w:t>x</w:t>
            </w:r>
            <w:r w:rsidRPr="00AC41D3">
              <w:rPr>
                <w:rFonts w:ascii="Verdana" w:hAnsi="Verdana"/>
                <w:b w:val="0"/>
                <w:bCs w:val="0"/>
                <w:sz w:val="22"/>
                <w:szCs w:val="22"/>
              </w:rPr>
              <w:t xml:space="preserve">-values increase the </w:t>
            </w:r>
            <w:r w:rsidRPr="00AC41D3">
              <w:rPr>
                <w:rFonts w:ascii="Verdana" w:hAnsi="Verdana"/>
                <w:b w:val="0"/>
                <w:bCs w:val="0"/>
                <w:i/>
                <w:iCs/>
                <w:sz w:val="22"/>
                <w:szCs w:val="22"/>
              </w:rPr>
              <w:t>y</w:t>
            </w:r>
            <w:r w:rsidRPr="00AC41D3">
              <w:rPr>
                <w:rFonts w:ascii="Verdana" w:hAnsi="Verdana"/>
                <w:b w:val="0"/>
                <w:bCs w:val="0"/>
                <w:sz w:val="22"/>
                <w:szCs w:val="22"/>
              </w:rPr>
              <w:t>-values decrease to negative infinity</w:t>
            </w:r>
          </w:p>
          <w:p w14:paraId="64D4B128" w14:textId="77777777" w:rsidR="00B47E82" w:rsidRPr="00AC41D3" w:rsidRDefault="00B47E82" w:rsidP="00545821">
            <w:pPr>
              <w:pStyle w:val="Heading2"/>
              <w:widowControl w:val="0"/>
              <w:numPr>
                <w:ilvl w:val="0"/>
                <w:numId w:val="38"/>
              </w:numPr>
              <w:autoSpaceDE w:val="0"/>
              <w:autoSpaceDN w:val="0"/>
              <w:spacing w:before="0" w:beforeAutospacing="0" w:after="0" w:afterAutospacing="0"/>
              <w:ind w:right="735"/>
              <w:rPr>
                <w:rFonts w:ascii="Verdana" w:hAnsi="Verdana"/>
                <w:b w:val="0"/>
                <w:bCs w:val="0"/>
                <w:sz w:val="22"/>
                <w:szCs w:val="22"/>
              </w:rPr>
            </w:pPr>
            <w:r w:rsidRPr="00AC41D3">
              <w:rPr>
                <w:rFonts w:ascii="Verdana" w:hAnsi="Verdana"/>
                <w:b w:val="0"/>
                <w:bCs w:val="0"/>
                <w:sz w:val="22"/>
                <w:szCs w:val="22"/>
              </w:rPr>
              <w:t xml:space="preserve">Understand in a linear function, if the slope is positive the function will go </w:t>
            </w:r>
            <w:r w:rsidRPr="00AC41D3">
              <w:rPr>
                <w:rFonts w:ascii="Verdana" w:eastAsia="Arial" w:hAnsi="Verdana"/>
                <w:b w:val="0"/>
                <w:bCs w:val="0"/>
                <w:sz w:val="22"/>
                <w:szCs w:val="22"/>
              </w:rPr>
              <w:t>upward from left to right</w:t>
            </w:r>
          </w:p>
          <w:p w14:paraId="4E9D3E8C" w14:textId="77777777" w:rsidR="00B47E82" w:rsidRPr="00AC41D3" w:rsidRDefault="00B47E82" w:rsidP="00545821">
            <w:pPr>
              <w:pStyle w:val="Heading2"/>
              <w:widowControl w:val="0"/>
              <w:numPr>
                <w:ilvl w:val="0"/>
                <w:numId w:val="38"/>
              </w:numPr>
              <w:autoSpaceDE w:val="0"/>
              <w:autoSpaceDN w:val="0"/>
              <w:spacing w:before="0" w:beforeAutospacing="0" w:after="0" w:afterAutospacing="0"/>
              <w:ind w:right="735"/>
              <w:rPr>
                <w:rFonts w:ascii="Verdana" w:hAnsi="Verdana"/>
                <w:b w:val="0"/>
                <w:bCs w:val="0"/>
                <w:sz w:val="22"/>
                <w:szCs w:val="22"/>
              </w:rPr>
            </w:pPr>
            <w:r w:rsidRPr="00AC41D3">
              <w:rPr>
                <w:rFonts w:ascii="Verdana" w:hAnsi="Verdana"/>
                <w:b w:val="0"/>
                <w:bCs w:val="0"/>
                <w:sz w:val="22"/>
                <w:szCs w:val="22"/>
              </w:rPr>
              <w:t>Understand in a linear function, if the slope is negative the function will go down</w:t>
            </w:r>
            <w:r w:rsidRPr="00AC41D3">
              <w:rPr>
                <w:rFonts w:ascii="Verdana" w:eastAsia="Arial" w:hAnsi="Verdana"/>
                <w:b w:val="0"/>
                <w:bCs w:val="0"/>
                <w:sz w:val="22"/>
                <w:szCs w:val="22"/>
              </w:rPr>
              <w:t>ward from left to right</w:t>
            </w:r>
          </w:p>
          <w:p w14:paraId="017553BC" w14:textId="77777777" w:rsidR="00B47E82" w:rsidRPr="00AC41D3" w:rsidRDefault="00B47E82" w:rsidP="00545821">
            <w:pPr>
              <w:pStyle w:val="Heading2"/>
              <w:widowControl w:val="0"/>
              <w:numPr>
                <w:ilvl w:val="0"/>
                <w:numId w:val="38"/>
              </w:numPr>
              <w:autoSpaceDE w:val="0"/>
              <w:autoSpaceDN w:val="0"/>
              <w:spacing w:before="0" w:beforeAutospacing="0" w:after="0" w:afterAutospacing="0"/>
              <w:ind w:right="735"/>
              <w:rPr>
                <w:rFonts w:ascii="Verdana" w:hAnsi="Verdana"/>
                <w:b w:val="0"/>
                <w:bCs w:val="0"/>
                <w:sz w:val="22"/>
                <w:szCs w:val="22"/>
              </w:rPr>
            </w:pPr>
            <w:r w:rsidRPr="00AC41D3">
              <w:rPr>
                <w:rFonts w:ascii="Verdana" w:hAnsi="Verdana"/>
                <w:b w:val="0"/>
                <w:bCs w:val="0"/>
                <w:sz w:val="22"/>
                <w:szCs w:val="22"/>
              </w:rPr>
              <w:t>Understand for exponential growth, as x increases, y grows exponentially (to positive infinity)</w:t>
            </w:r>
          </w:p>
          <w:p w14:paraId="0DC6640F" w14:textId="0D1A02BB" w:rsidR="00B47E82" w:rsidRPr="00AC41D3" w:rsidRDefault="00B47E82" w:rsidP="00545821">
            <w:pPr>
              <w:pStyle w:val="ListParagraph"/>
              <w:numPr>
                <w:ilvl w:val="0"/>
                <w:numId w:val="38"/>
              </w:numPr>
              <w:rPr>
                <w:szCs w:val="22"/>
              </w:rPr>
            </w:pPr>
            <w:r w:rsidRPr="00AC41D3">
              <w:rPr>
                <w:szCs w:val="22"/>
              </w:rPr>
              <w:t>Understand for exponential decay, as x increases, y decreases exponentially (to negative infinity)</w:t>
            </w:r>
          </w:p>
        </w:tc>
        <w:tc>
          <w:tcPr>
            <w:tcW w:w="1743" w:type="dxa"/>
            <w:tcBorders>
              <w:top w:val="nil"/>
              <w:bottom w:val="single" w:sz="4" w:space="0" w:color="auto"/>
            </w:tcBorders>
            <w:vAlign w:val="center"/>
          </w:tcPr>
          <w:p w14:paraId="0EF94B20" w14:textId="77777777" w:rsidR="00B47E82" w:rsidRPr="00AC41D3" w:rsidRDefault="00B47E82" w:rsidP="00B47E82">
            <w:pPr>
              <w:rPr>
                <w:szCs w:val="22"/>
              </w:rPr>
            </w:pPr>
          </w:p>
        </w:tc>
        <w:tc>
          <w:tcPr>
            <w:tcW w:w="1839" w:type="dxa"/>
            <w:tcBorders>
              <w:top w:val="nil"/>
              <w:bottom w:val="single" w:sz="4" w:space="0" w:color="auto"/>
            </w:tcBorders>
            <w:vAlign w:val="center"/>
          </w:tcPr>
          <w:p w14:paraId="0CC3BC88" w14:textId="77777777" w:rsidR="00B47E82" w:rsidRPr="00AC41D3" w:rsidRDefault="00B47E82" w:rsidP="00B47E82">
            <w:pPr>
              <w:rPr>
                <w:szCs w:val="22"/>
              </w:rPr>
            </w:pPr>
          </w:p>
        </w:tc>
        <w:tc>
          <w:tcPr>
            <w:tcW w:w="1305" w:type="dxa"/>
            <w:tcBorders>
              <w:top w:val="nil"/>
              <w:bottom w:val="single" w:sz="4" w:space="0" w:color="auto"/>
            </w:tcBorders>
            <w:vAlign w:val="center"/>
          </w:tcPr>
          <w:p w14:paraId="4C245FD5" w14:textId="77777777" w:rsidR="00B47E82" w:rsidRPr="00AC41D3" w:rsidRDefault="00B47E82" w:rsidP="00B47E82">
            <w:pPr>
              <w:rPr>
                <w:szCs w:val="22"/>
              </w:rPr>
            </w:pPr>
          </w:p>
        </w:tc>
      </w:tr>
      <w:tr w:rsidR="002C5308" w:rsidRPr="00AC41D3" w14:paraId="5E68E151" w14:textId="77777777" w:rsidTr="00AA3F46">
        <w:trPr>
          <w:trHeight w:val="158"/>
        </w:trPr>
        <w:tc>
          <w:tcPr>
            <w:tcW w:w="2110" w:type="dxa"/>
            <w:tcBorders>
              <w:top w:val="single" w:sz="4" w:space="0" w:color="auto"/>
              <w:bottom w:val="single" w:sz="4" w:space="0" w:color="auto"/>
              <w:right w:val="nil"/>
            </w:tcBorders>
            <w:vAlign w:val="center"/>
          </w:tcPr>
          <w:p w14:paraId="24AFADDA"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02AD4D2E"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4D768E0A"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5833F58B"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C5FB328" w14:textId="77777777" w:rsidR="002C5308" w:rsidRPr="00AC41D3" w:rsidRDefault="002C5308" w:rsidP="001534EA">
            <w:pPr>
              <w:rPr>
                <w:szCs w:val="22"/>
              </w:rPr>
            </w:pPr>
          </w:p>
        </w:tc>
      </w:tr>
    </w:tbl>
    <w:p w14:paraId="7522598E" w14:textId="369F3420" w:rsidR="00010733" w:rsidRPr="00AC41D3" w:rsidRDefault="00000000" w:rsidP="003E320D">
      <w:pPr>
        <w:spacing w:before="240"/>
        <w:rPr>
          <w:rFonts w:eastAsia="Times New Roman"/>
          <w:szCs w:val="22"/>
        </w:rPr>
      </w:pPr>
      <w:hyperlink r:id="rId77" w:history="1">
        <w:r w:rsidR="00010733" w:rsidRPr="00AC41D3">
          <w:rPr>
            <w:rStyle w:val="Hyperlink"/>
            <w:rFonts w:eastAsia="Times New Roman"/>
            <w:szCs w:val="22"/>
          </w:rPr>
          <w:t>MA.</w:t>
        </w:r>
        <w:proofErr w:type="gramStart"/>
        <w:r w:rsidR="00010733" w:rsidRPr="00AC41D3">
          <w:rPr>
            <w:rStyle w:val="Hyperlink"/>
            <w:rFonts w:eastAsia="Times New Roman"/>
            <w:szCs w:val="22"/>
          </w:rPr>
          <w:t>912.F.</w:t>
        </w:r>
        <w:proofErr w:type="gramEnd"/>
        <w:r w:rsidR="00010733" w:rsidRPr="00AC41D3">
          <w:rPr>
            <w:rStyle w:val="Hyperlink"/>
            <w:rFonts w:eastAsia="Times New Roman"/>
            <w:szCs w:val="22"/>
          </w:rPr>
          <w:t>1.8:</w:t>
        </w:r>
      </w:hyperlink>
      <w:r w:rsidR="00010733" w:rsidRPr="00AC41D3">
        <w:rPr>
          <w:rFonts w:eastAsia="Times New Roman"/>
          <w:szCs w:val="22"/>
        </w:rPr>
        <w:t xml:space="preserve"> Determine whether a linear, quadratic or exponential function best models a given real-world situation.</w:t>
      </w:r>
    </w:p>
    <w:p w14:paraId="4A57A827" w14:textId="77777777" w:rsidR="00010733" w:rsidRPr="00AC41D3" w:rsidRDefault="00010733" w:rsidP="00010733">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Instruction includes recognizing that linear functions model situations in which a quantity changes by a constant amount per unit interval; that quadratic functions model situations in which a quantity increases to a maximum, then begins to decrease or a quantity decreases to a minimum, then begins to increase; and that exponential functions model situations in which a quantity grows or decays by a constant percent per unit interval. </w:t>
      </w:r>
    </w:p>
    <w:p w14:paraId="28072EE8" w14:textId="77777777" w:rsidR="00010733" w:rsidRPr="00AC41D3" w:rsidRDefault="00010733" w:rsidP="00010733">
      <w:pPr>
        <w:rPr>
          <w:szCs w:val="22"/>
        </w:rPr>
      </w:pPr>
      <w:r w:rsidRPr="00AC41D3">
        <w:rPr>
          <w:i/>
          <w:iCs/>
          <w:szCs w:val="22"/>
        </w:rPr>
        <w:lastRenderedPageBreak/>
        <w:t>Clarification 2</w:t>
      </w:r>
      <w:r w:rsidRPr="00AC41D3">
        <w:rPr>
          <w:szCs w:val="22"/>
        </w:rPr>
        <w:t xml:space="preserve">: Within this benchmark, the expectation is to identify the type of function from a written description or table. </w:t>
      </w:r>
    </w:p>
    <w:p w14:paraId="7898CDD1" w14:textId="1FDACD6A" w:rsidR="002C5308" w:rsidRPr="00AC41D3" w:rsidRDefault="002C5308" w:rsidP="00010733">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75"/>
        <w:gridCol w:w="6267"/>
        <w:gridCol w:w="1741"/>
        <w:gridCol w:w="1837"/>
        <w:gridCol w:w="1304"/>
      </w:tblGrid>
      <w:tr w:rsidR="002C5308" w:rsidRPr="00AC41D3" w14:paraId="05A3B0DF" w14:textId="77777777" w:rsidTr="00576918">
        <w:trPr>
          <w:trHeight w:val="326"/>
          <w:tblHeader/>
        </w:trPr>
        <w:tc>
          <w:tcPr>
            <w:tcW w:w="2110" w:type="dxa"/>
            <w:tcBorders>
              <w:bottom w:val="single" w:sz="4" w:space="0" w:color="auto"/>
            </w:tcBorders>
            <w:vAlign w:val="center"/>
          </w:tcPr>
          <w:p w14:paraId="191CD2A0" w14:textId="77777777" w:rsidR="002C5308" w:rsidRPr="00AC41D3" w:rsidRDefault="002C5308" w:rsidP="001534EA">
            <w:pPr>
              <w:rPr>
                <w:b/>
                <w:szCs w:val="22"/>
              </w:rPr>
            </w:pPr>
            <w:r w:rsidRPr="00AC41D3">
              <w:rPr>
                <w:b/>
                <w:szCs w:val="22"/>
              </w:rPr>
              <w:t>Name</w:t>
            </w:r>
          </w:p>
        </w:tc>
        <w:tc>
          <w:tcPr>
            <w:tcW w:w="6327" w:type="dxa"/>
            <w:vAlign w:val="center"/>
          </w:tcPr>
          <w:p w14:paraId="01C8F5CE"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158AA3B9"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02B7B96B"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5D50F3BE" w14:textId="77777777" w:rsidR="002C5308" w:rsidRPr="00AC41D3" w:rsidRDefault="002C5308" w:rsidP="001534EA">
            <w:pPr>
              <w:rPr>
                <w:b/>
                <w:szCs w:val="22"/>
              </w:rPr>
            </w:pPr>
            <w:r w:rsidRPr="00AC41D3">
              <w:rPr>
                <w:b/>
                <w:szCs w:val="22"/>
              </w:rPr>
              <w:t>Date Mastery</w:t>
            </w:r>
          </w:p>
        </w:tc>
      </w:tr>
      <w:tr w:rsidR="00BA32DD" w:rsidRPr="00AC41D3" w14:paraId="21729ABA" w14:textId="77777777" w:rsidTr="00576918">
        <w:trPr>
          <w:trHeight w:val="326"/>
        </w:trPr>
        <w:tc>
          <w:tcPr>
            <w:tcW w:w="2110" w:type="dxa"/>
            <w:tcBorders>
              <w:bottom w:val="single" w:sz="4" w:space="0" w:color="auto"/>
            </w:tcBorders>
            <w:vAlign w:val="center"/>
          </w:tcPr>
          <w:p w14:paraId="73C51441" w14:textId="66C42DA2" w:rsidR="00BA32DD" w:rsidRPr="00AC41D3" w:rsidRDefault="00000000" w:rsidP="00BA32DD">
            <w:pPr>
              <w:rPr>
                <w:szCs w:val="22"/>
              </w:rPr>
            </w:pPr>
            <w:hyperlink r:id="rId78" w:history="1">
              <w:r w:rsidR="00BA32DD" w:rsidRPr="00AC41D3">
                <w:rPr>
                  <w:rStyle w:val="Hyperlink"/>
                  <w:szCs w:val="22"/>
                </w:rPr>
                <w:t>MA.912.F.1.AP.8:</w:t>
              </w:r>
            </w:hyperlink>
          </w:p>
        </w:tc>
        <w:tc>
          <w:tcPr>
            <w:tcW w:w="6327" w:type="dxa"/>
            <w:vAlign w:val="center"/>
          </w:tcPr>
          <w:p w14:paraId="6AA6F91F" w14:textId="0F178096" w:rsidR="00BA32DD" w:rsidRPr="00AC41D3" w:rsidRDefault="00BA32DD" w:rsidP="00BA32DD">
            <w:pPr>
              <w:rPr>
                <w:szCs w:val="22"/>
              </w:rPr>
            </w:pPr>
            <w:r w:rsidRPr="00AC41D3">
              <w:rPr>
                <w:szCs w:val="22"/>
              </w:rPr>
              <w:t>Select whether a linear or quadratic function best models a given real-world situation.</w:t>
            </w:r>
          </w:p>
        </w:tc>
        <w:tc>
          <w:tcPr>
            <w:tcW w:w="1743" w:type="dxa"/>
            <w:tcBorders>
              <w:bottom w:val="nil"/>
            </w:tcBorders>
            <w:vAlign w:val="center"/>
          </w:tcPr>
          <w:p w14:paraId="22B00FAD" w14:textId="77777777" w:rsidR="00BA32DD" w:rsidRPr="00AC41D3" w:rsidRDefault="00BA32DD" w:rsidP="00BA32DD">
            <w:pPr>
              <w:rPr>
                <w:szCs w:val="22"/>
              </w:rPr>
            </w:pPr>
          </w:p>
        </w:tc>
        <w:tc>
          <w:tcPr>
            <w:tcW w:w="1839" w:type="dxa"/>
            <w:tcBorders>
              <w:bottom w:val="nil"/>
            </w:tcBorders>
            <w:vAlign w:val="center"/>
          </w:tcPr>
          <w:p w14:paraId="57562B86" w14:textId="77777777" w:rsidR="00BA32DD" w:rsidRPr="00AC41D3" w:rsidRDefault="00BA32DD" w:rsidP="00BA32DD">
            <w:pPr>
              <w:rPr>
                <w:szCs w:val="22"/>
              </w:rPr>
            </w:pPr>
          </w:p>
        </w:tc>
        <w:tc>
          <w:tcPr>
            <w:tcW w:w="1305" w:type="dxa"/>
            <w:tcBorders>
              <w:bottom w:val="nil"/>
            </w:tcBorders>
            <w:vAlign w:val="center"/>
          </w:tcPr>
          <w:p w14:paraId="1FD09F0E" w14:textId="77777777" w:rsidR="00BA32DD" w:rsidRPr="00AC41D3" w:rsidRDefault="00BA32DD" w:rsidP="00BA32DD">
            <w:pPr>
              <w:rPr>
                <w:szCs w:val="22"/>
              </w:rPr>
            </w:pPr>
          </w:p>
        </w:tc>
      </w:tr>
      <w:tr w:rsidR="00BA32DD" w:rsidRPr="00AC41D3" w14:paraId="7AC309C2" w14:textId="77777777" w:rsidTr="00AB669B">
        <w:trPr>
          <w:trHeight w:val="620"/>
        </w:trPr>
        <w:tc>
          <w:tcPr>
            <w:tcW w:w="2110" w:type="dxa"/>
            <w:tcBorders>
              <w:top w:val="single" w:sz="4" w:space="0" w:color="auto"/>
              <w:bottom w:val="single" w:sz="4" w:space="0" w:color="auto"/>
            </w:tcBorders>
            <w:vAlign w:val="center"/>
          </w:tcPr>
          <w:p w14:paraId="6577D3C9" w14:textId="77777777" w:rsidR="00BA32DD" w:rsidRPr="00AC41D3" w:rsidRDefault="00BA32DD" w:rsidP="00BA32DD">
            <w:pPr>
              <w:rPr>
                <w:szCs w:val="22"/>
              </w:rPr>
            </w:pPr>
            <w:r w:rsidRPr="00AC41D3">
              <w:rPr>
                <w:szCs w:val="22"/>
              </w:rPr>
              <w:t>Essential</w:t>
            </w:r>
          </w:p>
          <w:p w14:paraId="483036A5" w14:textId="4104B6B6" w:rsidR="00BA32DD" w:rsidRPr="00AC41D3" w:rsidRDefault="00BA32DD" w:rsidP="00BA32DD">
            <w:pPr>
              <w:rPr>
                <w:szCs w:val="22"/>
              </w:rPr>
            </w:pPr>
            <w:r w:rsidRPr="00AC41D3">
              <w:rPr>
                <w:szCs w:val="22"/>
              </w:rPr>
              <w:t>Understandings</w:t>
            </w:r>
          </w:p>
        </w:tc>
        <w:tc>
          <w:tcPr>
            <w:tcW w:w="6327" w:type="dxa"/>
            <w:tcBorders>
              <w:bottom w:val="single" w:sz="4" w:space="0" w:color="auto"/>
            </w:tcBorders>
            <w:vAlign w:val="center"/>
          </w:tcPr>
          <w:p w14:paraId="6CE24526" w14:textId="77777777" w:rsidR="00BA32DD" w:rsidRPr="00AC41D3" w:rsidRDefault="00BA32DD" w:rsidP="00545821">
            <w:pPr>
              <w:numPr>
                <w:ilvl w:val="0"/>
                <w:numId w:val="39"/>
              </w:numPr>
              <w:rPr>
                <w:szCs w:val="22"/>
                <w:lang w:bidi="en-US"/>
              </w:rPr>
            </w:pPr>
            <w:r w:rsidRPr="00AC41D3">
              <w:rPr>
                <w:szCs w:val="22"/>
                <w:lang w:bidi="en-US"/>
              </w:rPr>
              <w:t>Understand the following terms and vocabulary: linear function, quadratic function, rate of change, parabola, line</w:t>
            </w:r>
          </w:p>
          <w:p w14:paraId="3F83A543" w14:textId="77777777" w:rsidR="00BA32DD" w:rsidRPr="00AC41D3" w:rsidRDefault="00BA32DD" w:rsidP="00545821">
            <w:pPr>
              <w:numPr>
                <w:ilvl w:val="0"/>
                <w:numId w:val="39"/>
              </w:numPr>
              <w:rPr>
                <w:szCs w:val="22"/>
                <w:lang w:bidi="en-US"/>
              </w:rPr>
            </w:pPr>
            <w:r w:rsidRPr="00AC41D3">
              <w:rPr>
                <w:szCs w:val="22"/>
                <w:lang w:bidi="en-US"/>
              </w:rPr>
              <w:t>Understand that a linear function models behavior that forms a line (ex. any problem that involves a rate of change)</w:t>
            </w:r>
          </w:p>
          <w:p w14:paraId="7CAD379F" w14:textId="3867C8E4" w:rsidR="00BA32DD" w:rsidRPr="00AC41D3" w:rsidRDefault="00BA32DD" w:rsidP="00983A4E">
            <w:pPr>
              <w:pStyle w:val="ListParagraph"/>
              <w:numPr>
                <w:ilvl w:val="0"/>
                <w:numId w:val="39"/>
              </w:numPr>
              <w:rPr>
                <w:szCs w:val="22"/>
              </w:rPr>
            </w:pPr>
            <w:r w:rsidRPr="00AC41D3">
              <w:rPr>
                <w:szCs w:val="22"/>
              </w:rPr>
              <w:t>Understand that a quadratic function models behavior that forms a parabola (ex: throwing a ball upward, water coming out of a fountain, etc.)</w:t>
            </w:r>
          </w:p>
        </w:tc>
        <w:tc>
          <w:tcPr>
            <w:tcW w:w="1743" w:type="dxa"/>
            <w:tcBorders>
              <w:top w:val="nil"/>
              <w:bottom w:val="single" w:sz="4" w:space="0" w:color="auto"/>
            </w:tcBorders>
            <w:vAlign w:val="center"/>
          </w:tcPr>
          <w:p w14:paraId="1C3BCD3E" w14:textId="77777777" w:rsidR="00BA32DD" w:rsidRPr="00AC41D3" w:rsidRDefault="00BA32DD" w:rsidP="00BA32DD">
            <w:pPr>
              <w:rPr>
                <w:szCs w:val="22"/>
              </w:rPr>
            </w:pPr>
          </w:p>
        </w:tc>
        <w:tc>
          <w:tcPr>
            <w:tcW w:w="1839" w:type="dxa"/>
            <w:tcBorders>
              <w:top w:val="nil"/>
              <w:bottom w:val="single" w:sz="4" w:space="0" w:color="auto"/>
            </w:tcBorders>
            <w:vAlign w:val="center"/>
          </w:tcPr>
          <w:p w14:paraId="3D3D8E61" w14:textId="77777777" w:rsidR="00BA32DD" w:rsidRPr="00AC41D3" w:rsidRDefault="00BA32DD" w:rsidP="00BA32DD">
            <w:pPr>
              <w:rPr>
                <w:szCs w:val="22"/>
              </w:rPr>
            </w:pPr>
          </w:p>
        </w:tc>
        <w:tc>
          <w:tcPr>
            <w:tcW w:w="1305" w:type="dxa"/>
            <w:tcBorders>
              <w:top w:val="nil"/>
              <w:bottom w:val="single" w:sz="4" w:space="0" w:color="auto"/>
            </w:tcBorders>
            <w:vAlign w:val="center"/>
          </w:tcPr>
          <w:p w14:paraId="7D8BE452" w14:textId="77777777" w:rsidR="00BA32DD" w:rsidRPr="00AC41D3" w:rsidRDefault="00BA32DD" w:rsidP="00BA32DD">
            <w:pPr>
              <w:rPr>
                <w:szCs w:val="22"/>
              </w:rPr>
            </w:pPr>
          </w:p>
        </w:tc>
      </w:tr>
      <w:tr w:rsidR="002C5308" w:rsidRPr="00AC41D3" w14:paraId="2D59C6A0" w14:textId="77777777" w:rsidTr="00AB669B">
        <w:trPr>
          <w:trHeight w:val="158"/>
        </w:trPr>
        <w:tc>
          <w:tcPr>
            <w:tcW w:w="2110" w:type="dxa"/>
            <w:tcBorders>
              <w:top w:val="single" w:sz="4" w:space="0" w:color="auto"/>
              <w:bottom w:val="single" w:sz="4" w:space="0" w:color="auto"/>
              <w:right w:val="nil"/>
            </w:tcBorders>
            <w:vAlign w:val="center"/>
          </w:tcPr>
          <w:p w14:paraId="275A4DF1"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4E6CD0C5"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3F91F493"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5D609187"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5CBBD7FC" w14:textId="77777777" w:rsidR="002C5308" w:rsidRPr="00AC41D3" w:rsidRDefault="002C5308" w:rsidP="001534EA">
            <w:pPr>
              <w:rPr>
                <w:szCs w:val="22"/>
              </w:rPr>
            </w:pPr>
          </w:p>
        </w:tc>
      </w:tr>
    </w:tbl>
    <w:p w14:paraId="2274EC15" w14:textId="5D8F7909" w:rsidR="00A52705" w:rsidRPr="00AC41D3" w:rsidRDefault="00000000" w:rsidP="003E320D">
      <w:pPr>
        <w:spacing w:before="240"/>
        <w:rPr>
          <w:rFonts w:eastAsia="Times New Roman"/>
          <w:szCs w:val="22"/>
        </w:rPr>
      </w:pPr>
      <w:hyperlink r:id="rId79" w:history="1">
        <w:r w:rsidR="00A52705" w:rsidRPr="00AC41D3">
          <w:rPr>
            <w:rStyle w:val="Hyperlink"/>
            <w:rFonts w:eastAsia="Times New Roman"/>
            <w:szCs w:val="22"/>
          </w:rPr>
          <w:t>MA.912.F.2.1:</w:t>
        </w:r>
      </w:hyperlink>
      <w:r w:rsidR="00A52705" w:rsidRPr="00AC41D3">
        <w:rPr>
          <w:rFonts w:eastAsia="Times New Roman"/>
          <w:szCs w:val="22"/>
        </w:rPr>
        <w:t xml:space="preserve"> Identify the effect on the graph or table of a given function after replacing </w:t>
      </w:r>
      <w:r w:rsidR="00A52705" w:rsidRPr="00AC41D3">
        <w:rPr>
          <w:rFonts w:eastAsia="Times New Roman"/>
          <w:i/>
          <w:iCs/>
          <w:szCs w:val="22"/>
        </w:rPr>
        <w:t>f(x)</w:t>
      </w:r>
      <w:r w:rsidR="00A52705" w:rsidRPr="00AC41D3">
        <w:rPr>
          <w:rFonts w:eastAsia="Times New Roman"/>
          <w:szCs w:val="22"/>
        </w:rPr>
        <w:t xml:space="preserve"> by </w:t>
      </w:r>
      <w:r w:rsidR="00A52705" w:rsidRPr="00AC41D3">
        <w:rPr>
          <w:rFonts w:eastAsia="Times New Roman"/>
          <w:i/>
          <w:iCs/>
          <w:szCs w:val="22"/>
        </w:rPr>
        <w:t>f(x)</w:t>
      </w:r>
      <w:r w:rsidR="00A52705" w:rsidRPr="00AC41D3">
        <w:rPr>
          <w:rFonts w:eastAsia="Times New Roman"/>
          <w:szCs w:val="22"/>
        </w:rPr>
        <w:t>+</w:t>
      </w:r>
      <w:r w:rsidR="00A52705" w:rsidRPr="00AC41D3">
        <w:rPr>
          <w:rFonts w:eastAsia="Times New Roman"/>
          <w:i/>
          <w:iCs/>
          <w:szCs w:val="22"/>
        </w:rPr>
        <w:t>k</w:t>
      </w:r>
      <w:r w:rsidR="00A52705" w:rsidRPr="00AC41D3">
        <w:rPr>
          <w:rFonts w:eastAsia="Times New Roman"/>
          <w:szCs w:val="22"/>
        </w:rPr>
        <w:t>,</w:t>
      </w:r>
      <w:r w:rsidR="00A52705" w:rsidRPr="00AC41D3">
        <w:rPr>
          <w:rFonts w:eastAsia="Times New Roman"/>
          <w:i/>
          <w:iCs/>
          <w:szCs w:val="22"/>
        </w:rPr>
        <w:t>kf(x)</w:t>
      </w:r>
      <w:r w:rsidR="00A52705" w:rsidRPr="00AC41D3">
        <w:rPr>
          <w:rFonts w:eastAsia="Times New Roman"/>
          <w:szCs w:val="22"/>
        </w:rPr>
        <w:t xml:space="preserve">, </w:t>
      </w:r>
      <w:r w:rsidR="00A52705" w:rsidRPr="00AC41D3">
        <w:rPr>
          <w:rFonts w:eastAsia="Times New Roman"/>
          <w:i/>
          <w:iCs/>
          <w:szCs w:val="22"/>
        </w:rPr>
        <w:t>f(kx)</w:t>
      </w:r>
      <w:r w:rsidR="00A52705" w:rsidRPr="00AC41D3">
        <w:rPr>
          <w:rFonts w:eastAsia="Times New Roman"/>
          <w:szCs w:val="22"/>
        </w:rPr>
        <w:t xml:space="preserve"> and </w:t>
      </w:r>
      <w:r w:rsidR="00A52705" w:rsidRPr="00AC41D3">
        <w:rPr>
          <w:rFonts w:eastAsia="Times New Roman"/>
          <w:i/>
          <w:iCs/>
          <w:szCs w:val="22"/>
        </w:rPr>
        <w:t>f(x+k)</w:t>
      </w:r>
      <w:r w:rsidR="00A52705" w:rsidRPr="00AC41D3">
        <w:rPr>
          <w:rFonts w:eastAsia="Times New Roman"/>
          <w:szCs w:val="22"/>
        </w:rPr>
        <w:t xml:space="preserve"> for specific values of </w:t>
      </w:r>
      <w:r w:rsidR="00A52705" w:rsidRPr="00AC41D3">
        <w:rPr>
          <w:rFonts w:eastAsia="Times New Roman"/>
          <w:i/>
          <w:iCs/>
          <w:szCs w:val="22"/>
        </w:rPr>
        <w:t>k</w:t>
      </w:r>
      <w:r w:rsidR="00A52705" w:rsidRPr="00AC41D3">
        <w:rPr>
          <w:rFonts w:eastAsia="Times New Roman"/>
          <w:szCs w:val="22"/>
        </w:rPr>
        <w:t>.</w:t>
      </w:r>
    </w:p>
    <w:p w14:paraId="3AF7099C" w14:textId="77777777" w:rsidR="00A52705" w:rsidRPr="00AC41D3" w:rsidRDefault="00A52705" w:rsidP="00A52705">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Within the Algebra 1 course, functions are limited to linear, quadratic and absolute value.</w:t>
      </w:r>
    </w:p>
    <w:p w14:paraId="3AEE285E" w14:textId="77777777" w:rsidR="00A52705" w:rsidRPr="00AC41D3" w:rsidRDefault="00A52705" w:rsidP="00A52705">
      <w:pPr>
        <w:rPr>
          <w:szCs w:val="22"/>
        </w:rPr>
      </w:pPr>
      <w:r w:rsidRPr="00AC41D3">
        <w:rPr>
          <w:i/>
          <w:iCs/>
          <w:szCs w:val="22"/>
        </w:rPr>
        <w:t>Clarification 2</w:t>
      </w:r>
      <w:r w:rsidRPr="00AC41D3">
        <w:rPr>
          <w:szCs w:val="22"/>
        </w:rPr>
        <w:t xml:space="preserve">: Instruction focuses on including positive and negative values for </w:t>
      </w:r>
      <w:r w:rsidRPr="00AC41D3">
        <w:rPr>
          <w:i/>
          <w:iCs/>
          <w:szCs w:val="22"/>
        </w:rPr>
        <w:t>k</w:t>
      </w:r>
      <w:r w:rsidRPr="00AC41D3">
        <w:rPr>
          <w:szCs w:val="22"/>
        </w:rPr>
        <w:t xml:space="preserve">. </w:t>
      </w:r>
    </w:p>
    <w:p w14:paraId="6825A710" w14:textId="32387506" w:rsidR="002C5308" w:rsidRPr="00AC41D3" w:rsidRDefault="002C5308" w:rsidP="00A52705">
      <w:pPr>
        <w:rPr>
          <w:rFonts w:eastAsia="Times New Roman"/>
          <w:szCs w:val="22"/>
        </w:rPr>
      </w:pPr>
      <w:r w:rsidRPr="00AC41D3">
        <w:rPr>
          <w:b/>
          <w:bCs/>
          <w:szCs w:val="22"/>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75"/>
        <w:gridCol w:w="6267"/>
        <w:gridCol w:w="1741"/>
        <w:gridCol w:w="1837"/>
        <w:gridCol w:w="1304"/>
      </w:tblGrid>
      <w:tr w:rsidR="002C5308" w:rsidRPr="00AC41D3" w14:paraId="045531FF" w14:textId="77777777" w:rsidTr="001534EA">
        <w:trPr>
          <w:trHeight w:val="326"/>
          <w:tblHeader/>
        </w:trPr>
        <w:tc>
          <w:tcPr>
            <w:tcW w:w="2110" w:type="dxa"/>
            <w:tcBorders>
              <w:bottom w:val="single" w:sz="4" w:space="0" w:color="auto"/>
            </w:tcBorders>
            <w:vAlign w:val="center"/>
          </w:tcPr>
          <w:p w14:paraId="078700D6" w14:textId="77777777" w:rsidR="002C5308" w:rsidRPr="00AC41D3" w:rsidRDefault="002C5308" w:rsidP="001534EA">
            <w:pPr>
              <w:rPr>
                <w:b/>
                <w:szCs w:val="22"/>
              </w:rPr>
            </w:pPr>
            <w:r w:rsidRPr="00AC41D3">
              <w:rPr>
                <w:b/>
                <w:szCs w:val="22"/>
              </w:rPr>
              <w:t>Name</w:t>
            </w:r>
          </w:p>
        </w:tc>
        <w:tc>
          <w:tcPr>
            <w:tcW w:w="6327" w:type="dxa"/>
            <w:vAlign w:val="center"/>
          </w:tcPr>
          <w:p w14:paraId="6137B40F"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10384A2"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6F0404E1"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083C1744" w14:textId="77777777" w:rsidR="002C5308" w:rsidRPr="00AC41D3" w:rsidRDefault="002C5308" w:rsidP="001534EA">
            <w:pPr>
              <w:rPr>
                <w:b/>
                <w:szCs w:val="22"/>
              </w:rPr>
            </w:pPr>
            <w:r w:rsidRPr="00AC41D3">
              <w:rPr>
                <w:b/>
                <w:szCs w:val="22"/>
              </w:rPr>
              <w:t>Date Mastery</w:t>
            </w:r>
          </w:p>
        </w:tc>
      </w:tr>
      <w:tr w:rsidR="00BA32DD" w:rsidRPr="00AC41D3" w14:paraId="3820586D" w14:textId="77777777" w:rsidTr="001534EA">
        <w:trPr>
          <w:trHeight w:val="326"/>
        </w:trPr>
        <w:tc>
          <w:tcPr>
            <w:tcW w:w="2110" w:type="dxa"/>
            <w:tcBorders>
              <w:bottom w:val="single" w:sz="4" w:space="0" w:color="auto"/>
            </w:tcBorders>
            <w:vAlign w:val="center"/>
          </w:tcPr>
          <w:p w14:paraId="536BB025" w14:textId="1B9235DD" w:rsidR="00BA32DD" w:rsidRPr="00AC41D3" w:rsidRDefault="00000000" w:rsidP="00BA32DD">
            <w:pPr>
              <w:rPr>
                <w:szCs w:val="22"/>
              </w:rPr>
            </w:pPr>
            <w:hyperlink r:id="rId80" w:history="1">
              <w:r w:rsidR="00BA32DD" w:rsidRPr="00AC41D3">
                <w:rPr>
                  <w:rStyle w:val="Hyperlink"/>
                  <w:szCs w:val="22"/>
                </w:rPr>
                <w:t>MA.912.F.2.AP.1:</w:t>
              </w:r>
            </w:hyperlink>
          </w:p>
        </w:tc>
        <w:tc>
          <w:tcPr>
            <w:tcW w:w="6327" w:type="dxa"/>
            <w:vAlign w:val="center"/>
          </w:tcPr>
          <w:p w14:paraId="6551513B" w14:textId="5329177B" w:rsidR="00BA32DD" w:rsidRPr="00AC41D3" w:rsidRDefault="00BA32DD" w:rsidP="00BA32DD">
            <w:pPr>
              <w:rPr>
                <w:szCs w:val="22"/>
              </w:rPr>
            </w:pPr>
            <w:r w:rsidRPr="00AC41D3">
              <w:rPr>
                <w:szCs w:val="22"/>
              </w:rPr>
              <w:t xml:space="preserve">Select the effect (up, down, left, or right) on the graph of a given function after replacing </w:t>
            </w:r>
            <w:r w:rsidRPr="00AC41D3">
              <w:rPr>
                <w:rFonts w:ascii="Cambria Math" w:hAnsi="Cambria Math" w:cs="Cambria Math"/>
                <w:szCs w:val="22"/>
              </w:rPr>
              <w:t>𝑓</w:t>
            </w:r>
            <w:r w:rsidRPr="00AC41D3">
              <w:rPr>
                <w:szCs w:val="22"/>
              </w:rPr>
              <w:t>(</w:t>
            </w:r>
            <w:r w:rsidRPr="00AC41D3">
              <w:rPr>
                <w:rFonts w:ascii="Cambria Math" w:hAnsi="Cambria Math" w:cs="Cambria Math"/>
                <w:szCs w:val="22"/>
              </w:rPr>
              <w:t>𝑥</w:t>
            </w:r>
            <w:r w:rsidRPr="00AC41D3">
              <w:rPr>
                <w:szCs w:val="22"/>
              </w:rPr>
              <w:t xml:space="preserve">) by </w:t>
            </w:r>
            <w:r w:rsidRPr="00AC41D3">
              <w:rPr>
                <w:rFonts w:ascii="Cambria Math" w:hAnsi="Cambria Math" w:cs="Cambria Math"/>
                <w:szCs w:val="22"/>
              </w:rPr>
              <w:t>𝑓</w:t>
            </w:r>
            <w:r w:rsidRPr="00AC41D3">
              <w:rPr>
                <w:szCs w:val="22"/>
              </w:rPr>
              <w:t>(</w:t>
            </w:r>
            <w:r w:rsidRPr="00AC41D3">
              <w:rPr>
                <w:rFonts w:ascii="Cambria Math" w:hAnsi="Cambria Math" w:cs="Cambria Math"/>
                <w:szCs w:val="22"/>
              </w:rPr>
              <w:t>𝑥</w:t>
            </w:r>
            <w:r w:rsidRPr="00AC41D3">
              <w:rPr>
                <w:szCs w:val="22"/>
              </w:rPr>
              <w:t xml:space="preserve">) + </w:t>
            </w:r>
            <w:r w:rsidRPr="00AC41D3">
              <w:rPr>
                <w:rFonts w:ascii="Cambria Math" w:hAnsi="Cambria Math" w:cs="Cambria Math"/>
                <w:szCs w:val="22"/>
              </w:rPr>
              <w:t>𝑘</w:t>
            </w:r>
            <w:r w:rsidRPr="00AC41D3">
              <w:rPr>
                <w:szCs w:val="22"/>
              </w:rPr>
              <w:t xml:space="preserve"> and </w:t>
            </w:r>
            <w:r w:rsidRPr="00AC41D3">
              <w:rPr>
                <w:rFonts w:ascii="Cambria Math" w:hAnsi="Cambria Math" w:cs="Cambria Math"/>
                <w:szCs w:val="22"/>
              </w:rPr>
              <w:t>𝑓</w:t>
            </w:r>
            <w:r w:rsidRPr="00AC41D3">
              <w:rPr>
                <w:szCs w:val="22"/>
              </w:rPr>
              <w:t>(</w:t>
            </w:r>
            <w:r w:rsidRPr="00AC41D3">
              <w:rPr>
                <w:rFonts w:ascii="Cambria Math" w:hAnsi="Cambria Math" w:cs="Cambria Math"/>
                <w:szCs w:val="22"/>
              </w:rPr>
              <w:t>𝑥</w:t>
            </w:r>
            <w:r w:rsidRPr="00AC41D3">
              <w:rPr>
                <w:szCs w:val="22"/>
              </w:rPr>
              <w:t xml:space="preserve"> + </w:t>
            </w:r>
            <w:r w:rsidRPr="00AC41D3">
              <w:rPr>
                <w:rFonts w:ascii="Cambria Math" w:hAnsi="Cambria Math" w:cs="Cambria Math"/>
                <w:szCs w:val="22"/>
              </w:rPr>
              <w:t>𝑘</w:t>
            </w:r>
            <w:r w:rsidRPr="00AC41D3">
              <w:rPr>
                <w:szCs w:val="22"/>
              </w:rPr>
              <w:t xml:space="preserve">) for specific values of </w:t>
            </w:r>
            <w:r w:rsidRPr="00AC41D3">
              <w:rPr>
                <w:rFonts w:ascii="Cambria Math" w:hAnsi="Cambria Math" w:cs="Cambria Math"/>
                <w:szCs w:val="22"/>
              </w:rPr>
              <w:t>𝑘</w:t>
            </w:r>
            <w:r w:rsidRPr="00AC41D3">
              <w:rPr>
                <w:szCs w:val="22"/>
              </w:rPr>
              <w:t>.</w:t>
            </w:r>
          </w:p>
        </w:tc>
        <w:tc>
          <w:tcPr>
            <w:tcW w:w="1743" w:type="dxa"/>
            <w:tcBorders>
              <w:bottom w:val="nil"/>
            </w:tcBorders>
            <w:vAlign w:val="center"/>
          </w:tcPr>
          <w:p w14:paraId="7BA643CF" w14:textId="77777777" w:rsidR="00BA32DD" w:rsidRPr="00AC41D3" w:rsidRDefault="00BA32DD" w:rsidP="00BA32DD">
            <w:pPr>
              <w:rPr>
                <w:szCs w:val="22"/>
              </w:rPr>
            </w:pPr>
          </w:p>
        </w:tc>
        <w:tc>
          <w:tcPr>
            <w:tcW w:w="1839" w:type="dxa"/>
            <w:tcBorders>
              <w:bottom w:val="nil"/>
            </w:tcBorders>
            <w:vAlign w:val="center"/>
          </w:tcPr>
          <w:p w14:paraId="3484544F" w14:textId="77777777" w:rsidR="00BA32DD" w:rsidRPr="00AC41D3" w:rsidRDefault="00BA32DD" w:rsidP="00BA32DD">
            <w:pPr>
              <w:rPr>
                <w:szCs w:val="22"/>
              </w:rPr>
            </w:pPr>
          </w:p>
        </w:tc>
        <w:tc>
          <w:tcPr>
            <w:tcW w:w="1305" w:type="dxa"/>
            <w:tcBorders>
              <w:bottom w:val="nil"/>
            </w:tcBorders>
            <w:vAlign w:val="center"/>
          </w:tcPr>
          <w:p w14:paraId="53A33B22" w14:textId="77777777" w:rsidR="00BA32DD" w:rsidRPr="00AC41D3" w:rsidRDefault="00BA32DD" w:rsidP="00BA32DD">
            <w:pPr>
              <w:rPr>
                <w:szCs w:val="22"/>
              </w:rPr>
            </w:pPr>
          </w:p>
        </w:tc>
      </w:tr>
      <w:tr w:rsidR="00BA32DD" w:rsidRPr="00AC41D3" w14:paraId="15EC3D6D" w14:textId="77777777" w:rsidTr="00AB669B">
        <w:trPr>
          <w:trHeight w:val="817"/>
        </w:trPr>
        <w:tc>
          <w:tcPr>
            <w:tcW w:w="2110" w:type="dxa"/>
            <w:tcBorders>
              <w:top w:val="single" w:sz="4" w:space="0" w:color="auto"/>
              <w:bottom w:val="single" w:sz="4" w:space="0" w:color="auto"/>
            </w:tcBorders>
            <w:vAlign w:val="center"/>
          </w:tcPr>
          <w:p w14:paraId="65BF4E17" w14:textId="77777777" w:rsidR="00BA32DD" w:rsidRPr="00AC41D3" w:rsidRDefault="00BA32DD" w:rsidP="00BA32DD">
            <w:pPr>
              <w:rPr>
                <w:szCs w:val="22"/>
              </w:rPr>
            </w:pPr>
            <w:r w:rsidRPr="00AC41D3">
              <w:rPr>
                <w:szCs w:val="22"/>
              </w:rPr>
              <w:t>Essential</w:t>
            </w:r>
          </w:p>
          <w:p w14:paraId="6162A423" w14:textId="7723AE2E" w:rsidR="00BA32DD" w:rsidRPr="00AC41D3" w:rsidRDefault="00BA32DD" w:rsidP="00BA32DD">
            <w:pPr>
              <w:rPr>
                <w:szCs w:val="22"/>
              </w:rPr>
            </w:pPr>
            <w:r w:rsidRPr="00AC41D3">
              <w:rPr>
                <w:szCs w:val="22"/>
              </w:rPr>
              <w:t>Understandings</w:t>
            </w:r>
          </w:p>
        </w:tc>
        <w:tc>
          <w:tcPr>
            <w:tcW w:w="6327" w:type="dxa"/>
            <w:tcBorders>
              <w:bottom w:val="single" w:sz="4" w:space="0" w:color="auto"/>
            </w:tcBorders>
            <w:vAlign w:val="center"/>
          </w:tcPr>
          <w:p w14:paraId="2EDE1525" w14:textId="77777777" w:rsidR="00BA32DD" w:rsidRPr="00AC41D3" w:rsidRDefault="00BA32DD" w:rsidP="00545821">
            <w:pPr>
              <w:numPr>
                <w:ilvl w:val="0"/>
                <w:numId w:val="40"/>
              </w:numPr>
              <w:rPr>
                <w:szCs w:val="22"/>
                <w:lang w:bidi="en-US"/>
              </w:rPr>
            </w:pPr>
            <w:r w:rsidRPr="00AC41D3">
              <w:rPr>
                <w:szCs w:val="22"/>
                <w:lang w:bidi="en-US"/>
              </w:rPr>
              <w:t>Understand the following terms and vocabulary: transforming, shifting, graph, x-axis, y-axis, left, right, upward, downward, positive, negative, function, addition (+), subtraction (-), integer</w:t>
            </w:r>
          </w:p>
          <w:p w14:paraId="18DDFECA" w14:textId="77777777" w:rsidR="00BA32DD" w:rsidRPr="00AC41D3" w:rsidRDefault="00BA32DD" w:rsidP="00545821">
            <w:pPr>
              <w:numPr>
                <w:ilvl w:val="0"/>
                <w:numId w:val="40"/>
              </w:numPr>
              <w:rPr>
                <w:szCs w:val="22"/>
                <w:lang w:bidi="en-US"/>
              </w:rPr>
            </w:pPr>
            <w:r w:rsidRPr="00AC41D3">
              <w:rPr>
                <w:szCs w:val="22"/>
                <w:lang w:bidi="en-US"/>
              </w:rPr>
              <w:t>Understand how to add and subtract integers</w:t>
            </w:r>
          </w:p>
          <w:p w14:paraId="178456C3" w14:textId="77777777" w:rsidR="00BA32DD" w:rsidRPr="00AC41D3" w:rsidRDefault="00BA32DD" w:rsidP="00545821">
            <w:pPr>
              <w:numPr>
                <w:ilvl w:val="0"/>
                <w:numId w:val="40"/>
              </w:numPr>
              <w:rPr>
                <w:szCs w:val="22"/>
                <w:lang w:bidi="en-US"/>
              </w:rPr>
            </w:pPr>
            <w:r w:rsidRPr="00AC41D3">
              <w:rPr>
                <w:szCs w:val="22"/>
                <w:lang w:bidi="en-US"/>
              </w:rPr>
              <w:lastRenderedPageBreak/>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+k</m:t>
              </m:r>
            </m:oMath>
            <w:r w:rsidRPr="00AC41D3">
              <w:rPr>
                <w:szCs w:val="22"/>
                <w:lang w:bidi="en-US"/>
              </w:rPr>
              <w:t xml:space="preserve">, adding a positive value for </w:t>
            </w:r>
            <w:r w:rsidRPr="00AC41D3">
              <w:rPr>
                <w:i/>
                <w:iCs/>
                <w:szCs w:val="22"/>
                <w:lang w:bidi="en-US"/>
              </w:rPr>
              <w:t>k</w:t>
            </w:r>
            <w:r w:rsidRPr="00AC41D3">
              <w:rPr>
                <w:szCs w:val="22"/>
                <w:lang w:bidi="en-US"/>
              </w:rPr>
              <w:t xml:space="preserve">, shifts the entire graph upward (ex.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+3</m:t>
              </m:r>
            </m:oMath>
            <w:r w:rsidRPr="00AC41D3">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AC41D3">
              <w:rPr>
                <w:szCs w:val="22"/>
                <w:lang w:bidi="en-US"/>
              </w:rPr>
              <w:t xml:space="preserve"> is shifted up 3 places)</w:t>
            </w:r>
          </w:p>
          <w:p w14:paraId="4B014657" w14:textId="77777777" w:rsidR="00BA32DD" w:rsidRPr="00AC41D3" w:rsidRDefault="00BA32DD" w:rsidP="00545821">
            <w:pPr>
              <w:numPr>
                <w:ilvl w:val="0"/>
                <w:numId w:val="40"/>
              </w:numPr>
              <w:rPr>
                <w:szCs w:val="22"/>
                <w:lang w:bidi="en-US"/>
              </w:rPr>
            </w:pPr>
            <w:r w:rsidRPr="00AC41D3">
              <w:rPr>
                <w:szCs w:val="22"/>
                <w:lang w:bidi="en-US"/>
              </w:rPr>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m:t>
                  </m:r>
                </m:e>
              </m:d>
              <m:r>
                <m:rPr>
                  <m:sty m:val="bi"/>
                </m:rPr>
                <w:rPr>
                  <w:rFonts w:ascii="Cambria Math" w:hAnsi="Cambria Math"/>
                  <w:szCs w:val="22"/>
                  <w:lang w:bidi="en-US"/>
                </w:rPr>
                <m:t>+k</m:t>
              </m:r>
            </m:oMath>
            <w:r w:rsidRPr="00AC41D3">
              <w:rPr>
                <w:szCs w:val="22"/>
                <w:lang w:bidi="en-US"/>
              </w:rPr>
              <w:t>, adding a negative value (or subtracting a value) for k</w:t>
            </w:r>
            <w:r w:rsidRPr="00AC41D3">
              <w:rPr>
                <w:i/>
                <w:iCs/>
                <w:szCs w:val="22"/>
                <w:lang w:bidi="en-US"/>
              </w:rPr>
              <w:t>,</w:t>
            </w:r>
            <w:r w:rsidRPr="00AC41D3">
              <w:rPr>
                <w:szCs w:val="22"/>
                <w:lang w:bidi="en-US"/>
              </w:rPr>
              <w:t xml:space="preserve"> shifts the entire graph downward  (ex.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r>
                <m:rPr>
                  <m:sty m:val="bi"/>
                </m:rPr>
                <w:rPr>
                  <w:rFonts w:ascii="Cambria Math" w:hAnsi="Cambria Math"/>
                  <w:szCs w:val="22"/>
                  <w:lang w:bidi="en-US"/>
                </w:rPr>
                <m:t>-3</m:t>
              </m:r>
            </m:oMath>
            <w:r w:rsidRPr="00AC41D3">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AC41D3">
              <w:rPr>
                <w:szCs w:val="22"/>
                <w:lang w:bidi="en-US"/>
              </w:rPr>
              <w:t xml:space="preserve"> is shifted down 3 places)</w:t>
            </w:r>
          </w:p>
          <w:p w14:paraId="0AF446BC" w14:textId="77777777" w:rsidR="00BA32DD" w:rsidRPr="00AC41D3" w:rsidRDefault="00BA32DD" w:rsidP="00545821">
            <w:pPr>
              <w:numPr>
                <w:ilvl w:val="0"/>
                <w:numId w:val="40"/>
              </w:numPr>
              <w:rPr>
                <w:szCs w:val="22"/>
                <w:lang w:bidi="en-US"/>
              </w:rPr>
            </w:pPr>
            <w:r w:rsidRPr="00AC41D3">
              <w:rPr>
                <w:szCs w:val="22"/>
                <w:lang w:bidi="en-US"/>
              </w:rPr>
              <w:t xml:space="preserve">Understand when transforming </w:t>
            </w:r>
            <m:oMath>
              <m:r>
                <m:rPr>
                  <m:sty m:val="bi"/>
                </m:rPr>
                <w:rPr>
                  <w:rFonts w:ascii="Cambria Math" w:hAnsi="Cambria Math"/>
                  <w:szCs w:val="22"/>
                  <w:lang w:bidi="en-US"/>
                </w:rPr>
                <m:t>f</m:t>
              </m:r>
              <m:d>
                <m:dPr>
                  <m:ctrlPr>
                    <w:rPr>
                      <w:rFonts w:ascii="Cambria Math" w:hAnsi="Cambria Math"/>
                      <w:i/>
                      <w:szCs w:val="22"/>
                      <w:lang w:bidi="en-US"/>
                    </w:rPr>
                  </m:ctrlPr>
                </m:dPr>
                <m:e>
                  <m:r>
                    <m:rPr>
                      <m:sty m:val="bi"/>
                    </m:rPr>
                    <w:rPr>
                      <w:rFonts w:ascii="Cambria Math" w:hAnsi="Cambria Math"/>
                      <w:szCs w:val="22"/>
                      <w:lang w:bidi="en-US"/>
                    </w:rPr>
                    <m:t>x+k</m:t>
                  </m:r>
                </m:e>
              </m:d>
            </m:oMath>
            <w:r w:rsidRPr="00AC41D3">
              <w:rPr>
                <w:szCs w:val="22"/>
                <w:lang w:bidi="en-US"/>
              </w:rPr>
              <w:t xml:space="preserve">, adding a positive value for </w:t>
            </w:r>
            <w:r w:rsidRPr="00AC41D3">
              <w:rPr>
                <w:i/>
                <w:iCs/>
                <w:szCs w:val="22"/>
                <w:lang w:bidi="en-US"/>
              </w:rPr>
              <w:t>k</w:t>
            </w:r>
            <w:r w:rsidRPr="00AC41D3">
              <w:rPr>
                <w:szCs w:val="22"/>
                <w:lang w:bidi="en-US"/>
              </w:rPr>
              <w:t xml:space="preserve">, shifts the entire graph to the left  (ex. </w:t>
            </w:r>
            <m:oMath>
              <m:sSup>
                <m:sSupPr>
                  <m:ctrlPr>
                    <w:rPr>
                      <w:rFonts w:ascii="Cambria Math" w:hAnsi="Cambria Math"/>
                      <w:i/>
                      <w:szCs w:val="22"/>
                      <w:lang w:bidi="en-US"/>
                    </w:rPr>
                  </m:ctrlPr>
                </m:sSupPr>
                <m:e>
                  <m:r>
                    <m:rPr>
                      <m:sty m:val="bi"/>
                    </m:rPr>
                    <w:rPr>
                      <w:rFonts w:ascii="Cambria Math" w:hAnsi="Cambria Math"/>
                      <w:szCs w:val="22"/>
                      <w:lang w:bidi="en-US"/>
                    </w:rPr>
                    <m:t>(x+3)</m:t>
                  </m:r>
                </m:e>
                <m:sup>
                  <m:r>
                    <m:rPr>
                      <m:sty m:val="bi"/>
                    </m:rPr>
                    <w:rPr>
                      <w:rFonts w:ascii="Cambria Math" w:hAnsi="Cambria Math"/>
                      <w:szCs w:val="22"/>
                      <w:lang w:bidi="en-US"/>
                    </w:rPr>
                    <m:t>2</m:t>
                  </m:r>
                </m:sup>
              </m:sSup>
            </m:oMath>
            <w:r w:rsidRPr="00AC41D3">
              <w:rPr>
                <w:szCs w:val="22"/>
                <w:lang w:bidi="en-US"/>
              </w:rPr>
              <w:t xml:space="preserve">,  the function </w:t>
            </w:r>
            <m:oMath>
              <m:sSup>
                <m:sSupPr>
                  <m:ctrlPr>
                    <w:rPr>
                      <w:rFonts w:ascii="Cambria Math" w:hAnsi="Cambria Math"/>
                      <w:i/>
                      <w:szCs w:val="22"/>
                      <w:lang w:bidi="en-US"/>
                    </w:rPr>
                  </m:ctrlPr>
                </m:sSupPr>
                <m:e>
                  <m:r>
                    <m:rPr>
                      <m:sty m:val="bi"/>
                    </m:rPr>
                    <w:rPr>
                      <w:rFonts w:ascii="Cambria Math" w:hAnsi="Cambria Math"/>
                      <w:szCs w:val="22"/>
                      <w:lang w:bidi="en-US"/>
                    </w:rPr>
                    <m:t>x</m:t>
                  </m:r>
                </m:e>
                <m:sup>
                  <m:r>
                    <m:rPr>
                      <m:sty m:val="bi"/>
                    </m:rPr>
                    <w:rPr>
                      <w:rFonts w:ascii="Cambria Math" w:hAnsi="Cambria Math"/>
                      <w:szCs w:val="22"/>
                      <w:lang w:bidi="en-US"/>
                    </w:rPr>
                    <m:t>2</m:t>
                  </m:r>
                </m:sup>
              </m:sSup>
            </m:oMath>
            <w:r w:rsidRPr="00AC41D3">
              <w:rPr>
                <w:szCs w:val="22"/>
                <w:lang w:bidi="en-US"/>
              </w:rPr>
              <w:t xml:space="preserve"> is shifted over 3 places to the left)</w:t>
            </w:r>
          </w:p>
          <w:p w14:paraId="203FC1D6" w14:textId="584A4694" w:rsidR="00BA32DD" w:rsidRPr="00AC41D3" w:rsidRDefault="00BA32DD" w:rsidP="00545821">
            <w:pPr>
              <w:pStyle w:val="ListParagraph"/>
              <w:numPr>
                <w:ilvl w:val="0"/>
                <w:numId w:val="40"/>
              </w:numPr>
              <w:rPr>
                <w:szCs w:val="22"/>
              </w:rPr>
            </w:pPr>
            <w:r w:rsidRPr="00AC41D3">
              <w:rPr>
                <w:szCs w:val="22"/>
              </w:rPr>
              <w:t xml:space="preserve">Understand when transforming </w:t>
            </w:r>
            <m:oMath>
              <m:r>
                <m:rPr>
                  <m:sty m:val="bi"/>
                </m:rPr>
                <w:rPr>
                  <w:rFonts w:ascii="Cambria Math" w:hAnsi="Cambria Math"/>
                  <w:szCs w:val="22"/>
                </w:rPr>
                <m:t>f</m:t>
              </m:r>
              <m:d>
                <m:dPr>
                  <m:ctrlPr>
                    <w:rPr>
                      <w:rFonts w:ascii="Cambria Math" w:hAnsi="Cambria Math"/>
                      <w:i/>
                      <w:szCs w:val="22"/>
                    </w:rPr>
                  </m:ctrlPr>
                </m:dPr>
                <m:e>
                  <m:r>
                    <m:rPr>
                      <m:sty m:val="bi"/>
                    </m:rPr>
                    <w:rPr>
                      <w:rFonts w:ascii="Cambria Math" w:hAnsi="Cambria Math"/>
                      <w:szCs w:val="22"/>
                    </w:rPr>
                    <m:t>x+k</m:t>
                  </m:r>
                </m:e>
              </m:d>
            </m:oMath>
            <w:r w:rsidRPr="00AC41D3">
              <w:rPr>
                <w:szCs w:val="22"/>
              </w:rPr>
              <w:t xml:space="preserve">, adding a negative value (or subtracting a value) for </w:t>
            </w:r>
            <w:r w:rsidRPr="00AC41D3">
              <w:rPr>
                <w:i/>
                <w:iCs/>
                <w:szCs w:val="22"/>
              </w:rPr>
              <w:t>k</w:t>
            </w:r>
            <w:r w:rsidRPr="00AC41D3">
              <w:rPr>
                <w:szCs w:val="22"/>
              </w:rPr>
              <w:t xml:space="preserve">, shifts the entire graph to the right (ex. </w:t>
            </w:r>
            <m:oMath>
              <m:sSup>
                <m:sSupPr>
                  <m:ctrlPr>
                    <w:rPr>
                      <w:rFonts w:ascii="Cambria Math" w:hAnsi="Cambria Math"/>
                      <w:i/>
                      <w:szCs w:val="22"/>
                    </w:rPr>
                  </m:ctrlPr>
                </m:sSupPr>
                <m:e>
                  <m:r>
                    <m:rPr>
                      <m:sty m:val="bi"/>
                    </m:rPr>
                    <w:rPr>
                      <w:rFonts w:ascii="Cambria Math" w:hAnsi="Cambria Math"/>
                      <w:szCs w:val="22"/>
                    </w:rPr>
                    <m:t>(x-3)</m:t>
                  </m:r>
                </m:e>
                <m:sup>
                  <m:r>
                    <m:rPr>
                      <m:sty m:val="bi"/>
                    </m:rPr>
                    <w:rPr>
                      <w:rFonts w:ascii="Cambria Math" w:hAnsi="Cambria Math"/>
                      <w:szCs w:val="22"/>
                    </w:rPr>
                    <m:t>2</m:t>
                  </m:r>
                </m:sup>
              </m:sSup>
            </m:oMath>
            <w:r w:rsidRPr="00AC41D3">
              <w:rPr>
                <w:szCs w:val="22"/>
              </w:rPr>
              <w:t xml:space="preserve">,  the function </w:t>
            </w:r>
            <m:oMath>
              <m:sSup>
                <m:sSupPr>
                  <m:ctrlPr>
                    <w:rPr>
                      <w:rFonts w:ascii="Cambria Math" w:hAnsi="Cambria Math"/>
                      <w:i/>
                      <w:szCs w:val="22"/>
                    </w:rPr>
                  </m:ctrlPr>
                </m:sSupPr>
                <m:e>
                  <m:r>
                    <m:rPr>
                      <m:sty m:val="bi"/>
                    </m:rPr>
                    <w:rPr>
                      <w:rFonts w:ascii="Cambria Math" w:hAnsi="Cambria Math"/>
                      <w:szCs w:val="22"/>
                    </w:rPr>
                    <m:t>x</m:t>
                  </m:r>
                </m:e>
                <m:sup>
                  <m:r>
                    <m:rPr>
                      <m:sty m:val="bi"/>
                    </m:rPr>
                    <w:rPr>
                      <w:rFonts w:ascii="Cambria Math" w:hAnsi="Cambria Math"/>
                      <w:szCs w:val="22"/>
                    </w:rPr>
                    <m:t>2</m:t>
                  </m:r>
                </m:sup>
              </m:sSup>
            </m:oMath>
            <w:r w:rsidRPr="00AC41D3">
              <w:rPr>
                <w:szCs w:val="22"/>
              </w:rPr>
              <w:t xml:space="preserve"> is shifted over 3 places to the right)</w:t>
            </w:r>
          </w:p>
        </w:tc>
        <w:tc>
          <w:tcPr>
            <w:tcW w:w="1743" w:type="dxa"/>
            <w:tcBorders>
              <w:top w:val="nil"/>
              <w:bottom w:val="single" w:sz="4" w:space="0" w:color="auto"/>
            </w:tcBorders>
            <w:vAlign w:val="center"/>
          </w:tcPr>
          <w:p w14:paraId="48FBF087" w14:textId="77777777" w:rsidR="00BA32DD" w:rsidRPr="00AC41D3" w:rsidRDefault="00BA32DD" w:rsidP="00BA32DD">
            <w:pPr>
              <w:rPr>
                <w:szCs w:val="22"/>
              </w:rPr>
            </w:pPr>
          </w:p>
        </w:tc>
        <w:tc>
          <w:tcPr>
            <w:tcW w:w="1839" w:type="dxa"/>
            <w:tcBorders>
              <w:top w:val="nil"/>
              <w:bottom w:val="single" w:sz="4" w:space="0" w:color="auto"/>
            </w:tcBorders>
            <w:vAlign w:val="center"/>
          </w:tcPr>
          <w:p w14:paraId="04475751" w14:textId="77777777" w:rsidR="00BA32DD" w:rsidRPr="00AC41D3" w:rsidRDefault="00BA32DD" w:rsidP="00BA32DD">
            <w:pPr>
              <w:rPr>
                <w:szCs w:val="22"/>
              </w:rPr>
            </w:pPr>
          </w:p>
        </w:tc>
        <w:tc>
          <w:tcPr>
            <w:tcW w:w="1305" w:type="dxa"/>
            <w:tcBorders>
              <w:top w:val="nil"/>
              <w:bottom w:val="single" w:sz="4" w:space="0" w:color="auto"/>
            </w:tcBorders>
            <w:vAlign w:val="center"/>
          </w:tcPr>
          <w:p w14:paraId="3FED83F6" w14:textId="77777777" w:rsidR="00BA32DD" w:rsidRPr="00AC41D3" w:rsidRDefault="00BA32DD" w:rsidP="00BA32DD">
            <w:pPr>
              <w:rPr>
                <w:szCs w:val="22"/>
              </w:rPr>
            </w:pPr>
          </w:p>
        </w:tc>
      </w:tr>
      <w:tr w:rsidR="002C5308" w:rsidRPr="00AC41D3" w14:paraId="7AD578B1" w14:textId="77777777" w:rsidTr="00AB669B">
        <w:trPr>
          <w:trHeight w:val="158"/>
        </w:trPr>
        <w:tc>
          <w:tcPr>
            <w:tcW w:w="2110" w:type="dxa"/>
            <w:tcBorders>
              <w:top w:val="single" w:sz="4" w:space="0" w:color="auto"/>
              <w:bottom w:val="single" w:sz="4" w:space="0" w:color="auto"/>
              <w:right w:val="nil"/>
            </w:tcBorders>
            <w:vAlign w:val="center"/>
          </w:tcPr>
          <w:p w14:paraId="22FD35E6" w14:textId="77777777" w:rsidR="002C5308" w:rsidRPr="00AC41D3" w:rsidRDefault="002C5308" w:rsidP="001534EA">
            <w:pPr>
              <w:rPr>
                <w:szCs w:val="22"/>
              </w:rPr>
            </w:pPr>
            <w:r w:rsidRPr="00AC41D3">
              <w:rPr>
                <w:szCs w:val="22"/>
              </w:rPr>
              <w:t>Resources:</w:t>
            </w:r>
          </w:p>
        </w:tc>
        <w:tc>
          <w:tcPr>
            <w:tcW w:w="6327" w:type="dxa"/>
            <w:tcBorders>
              <w:top w:val="single" w:sz="4" w:space="0" w:color="auto"/>
              <w:left w:val="nil"/>
              <w:right w:val="nil"/>
            </w:tcBorders>
            <w:vAlign w:val="center"/>
          </w:tcPr>
          <w:p w14:paraId="67096DFA"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6FCCFD37"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261B0850"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761ABD1A" w14:textId="77777777" w:rsidR="002C5308" w:rsidRPr="00AC41D3" w:rsidRDefault="002C5308" w:rsidP="001534EA">
            <w:pPr>
              <w:rPr>
                <w:szCs w:val="22"/>
              </w:rPr>
            </w:pPr>
          </w:p>
        </w:tc>
      </w:tr>
    </w:tbl>
    <w:p w14:paraId="26E378B2" w14:textId="2B6055B0" w:rsidR="00A52705" w:rsidRPr="00AC41D3" w:rsidRDefault="00000000" w:rsidP="003E320D">
      <w:pPr>
        <w:spacing w:before="240"/>
        <w:rPr>
          <w:rFonts w:eastAsia="Times New Roman"/>
          <w:szCs w:val="22"/>
        </w:rPr>
      </w:pPr>
      <w:hyperlink r:id="rId81" w:history="1">
        <w:r w:rsidR="00A52705" w:rsidRPr="00AC41D3">
          <w:rPr>
            <w:rStyle w:val="Hyperlink"/>
            <w:rFonts w:eastAsia="Times New Roman"/>
            <w:szCs w:val="22"/>
          </w:rPr>
          <w:t>MA.912.FL.3.2:</w:t>
        </w:r>
      </w:hyperlink>
      <w:r w:rsidR="00A52705" w:rsidRPr="00AC41D3">
        <w:rPr>
          <w:rFonts w:eastAsia="Times New Roman"/>
          <w:szCs w:val="22"/>
        </w:rPr>
        <w:t xml:space="preserve"> Solve real-world problems involving simple, compound and continuously compounded interest.</w:t>
      </w:r>
    </w:p>
    <w:p w14:paraId="55E7742A" w14:textId="77777777" w:rsidR="00A52705" w:rsidRPr="00AC41D3" w:rsidRDefault="00A52705" w:rsidP="00A52705">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Within the Algebra 1 course, interest is limited to simple and compound.</w:t>
      </w:r>
    </w:p>
    <w:p w14:paraId="6A840E04" w14:textId="7F9A1A14" w:rsidR="002C5308" w:rsidRPr="00AC41D3" w:rsidRDefault="002C5308" w:rsidP="00A52705">
      <w:pPr>
        <w:rPr>
          <w:rFonts w:eastAsia="Times New Roman"/>
          <w:szCs w:val="22"/>
        </w:rPr>
      </w:pPr>
      <w:r w:rsidRPr="00AC41D3">
        <w:rPr>
          <w:b/>
          <w:bCs/>
          <w:szCs w:val="22"/>
        </w:rPr>
        <w:t>Related Access Points</w:t>
      </w:r>
    </w:p>
    <w:tbl>
      <w:tblPr>
        <w:tblStyle w:val="TableGrid"/>
        <w:tblW w:w="13324" w:type="dxa"/>
        <w:tblInd w:w="-5" w:type="dxa"/>
        <w:tblLayout w:type="fixed"/>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0"/>
        <w:gridCol w:w="6097"/>
        <w:gridCol w:w="1743"/>
        <w:gridCol w:w="1839"/>
        <w:gridCol w:w="1305"/>
      </w:tblGrid>
      <w:tr w:rsidR="002C5308" w:rsidRPr="00AC41D3" w14:paraId="1318F3C6" w14:textId="77777777" w:rsidTr="00053B9D">
        <w:trPr>
          <w:trHeight w:val="326"/>
          <w:tblHeader/>
        </w:trPr>
        <w:tc>
          <w:tcPr>
            <w:tcW w:w="2340" w:type="dxa"/>
            <w:tcBorders>
              <w:bottom w:val="single" w:sz="4" w:space="0" w:color="auto"/>
            </w:tcBorders>
            <w:vAlign w:val="center"/>
          </w:tcPr>
          <w:p w14:paraId="671AA90F" w14:textId="77777777" w:rsidR="002C5308" w:rsidRPr="00AC41D3" w:rsidRDefault="002C5308" w:rsidP="001534EA">
            <w:pPr>
              <w:rPr>
                <w:b/>
                <w:szCs w:val="22"/>
              </w:rPr>
            </w:pPr>
            <w:r w:rsidRPr="00AC41D3">
              <w:rPr>
                <w:b/>
                <w:szCs w:val="22"/>
              </w:rPr>
              <w:t>Name</w:t>
            </w:r>
          </w:p>
        </w:tc>
        <w:tc>
          <w:tcPr>
            <w:tcW w:w="6097" w:type="dxa"/>
            <w:vAlign w:val="center"/>
          </w:tcPr>
          <w:p w14:paraId="04D49D16"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6B9B1966"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382A580A"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4B804662" w14:textId="77777777" w:rsidR="002C5308" w:rsidRPr="00AC41D3" w:rsidRDefault="002C5308" w:rsidP="001534EA">
            <w:pPr>
              <w:rPr>
                <w:b/>
                <w:szCs w:val="22"/>
              </w:rPr>
            </w:pPr>
            <w:r w:rsidRPr="00AC41D3">
              <w:rPr>
                <w:b/>
                <w:szCs w:val="22"/>
              </w:rPr>
              <w:t>Date Mastery</w:t>
            </w:r>
          </w:p>
        </w:tc>
      </w:tr>
      <w:tr w:rsidR="00BA32DD" w:rsidRPr="00AC41D3" w14:paraId="4B51A49A" w14:textId="77777777" w:rsidTr="00053B9D">
        <w:trPr>
          <w:trHeight w:val="326"/>
        </w:trPr>
        <w:tc>
          <w:tcPr>
            <w:tcW w:w="2340" w:type="dxa"/>
            <w:tcBorders>
              <w:bottom w:val="single" w:sz="4" w:space="0" w:color="auto"/>
            </w:tcBorders>
            <w:vAlign w:val="center"/>
          </w:tcPr>
          <w:p w14:paraId="3F4CA20F" w14:textId="62E8FE11" w:rsidR="00BA32DD" w:rsidRPr="00AC41D3" w:rsidRDefault="00000000" w:rsidP="00BA32DD">
            <w:pPr>
              <w:rPr>
                <w:szCs w:val="22"/>
              </w:rPr>
            </w:pPr>
            <w:hyperlink r:id="rId82" w:history="1">
              <w:r w:rsidR="00BA32DD" w:rsidRPr="00AC41D3">
                <w:rPr>
                  <w:rStyle w:val="Hyperlink"/>
                  <w:szCs w:val="22"/>
                </w:rPr>
                <w:t>MA.912.FL.3.AP.2:</w:t>
              </w:r>
            </w:hyperlink>
            <w:r w:rsidR="00BA32DD" w:rsidRPr="00AC41D3">
              <w:rPr>
                <w:szCs w:val="22"/>
              </w:rPr>
              <w:t> </w:t>
            </w:r>
          </w:p>
        </w:tc>
        <w:tc>
          <w:tcPr>
            <w:tcW w:w="6097" w:type="dxa"/>
            <w:vAlign w:val="center"/>
          </w:tcPr>
          <w:p w14:paraId="79F1FCF3" w14:textId="1F67AF3D" w:rsidR="00BA32DD" w:rsidRPr="00AC41D3" w:rsidRDefault="00BA32DD" w:rsidP="00BA32DD">
            <w:pPr>
              <w:rPr>
                <w:szCs w:val="22"/>
              </w:rPr>
            </w:pPr>
            <w:r w:rsidRPr="00AC41D3">
              <w:rPr>
                <w:szCs w:val="22"/>
              </w:rPr>
              <w:t>Solve real-world problems involving simple and compound interest.</w:t>
            </w:r>
          </w:p>
        </w:tc>
        <w:tc>
          <w:tcPr>
            <w:tcW w:w="1743" w:type="dxa"/>
            <w:tcBorders>
              <w:bottom w:val="nil"/>
            </w:tcBorders>
            <w:vAlign w:val="center"/>
          </w:tcPr>
          <w:p w14:paraId="5381FEDF" w14:textId="77777777" w:rsidR="00BA32DD" w:rsidRPr="00AC41D3" w:rsidRDefault="00BA32DD" w:rsidP="00BA32DD">
            <w:pPr>
              <w:rPr>
                <w:szCs w:val="22"/>
              </w:rPr>
            </w:pPr>
          </w:p>
        </w:tc>
        <w:tc>
          <w:tcPr>
            <w:tcW w:w="1839" w:type="dxa"/>
            <w:tcBorders>
              <w:bottom w:val="nil"/>
            </w:tcBorders>
            <w:vAlign w:val="center"/>
          </w:tcPr>
          <w:p w14:paraId="3D1B8FF2" w14:textId="77777777" w:rsidR="00BA32DD" w:rsidRPr="00AC41D3" w:rsidRDefault="00BA32DD" w:rsidP="00BA32DD">
            <w:pPr>
              <w:rPr>
                <w:szCs w:val="22"/>
              </w:rPr>
            </w:pPr>
          </w:p>
        </w:tc>
        <w:tc>
          <w:tcPr>
            <w:tcW w:w="1305" w:type="dxa"/>
            <w:tcBorders>
              <w:bottom w:val="nil"/>
            </w:tcBorders>
            <w:vAlign w:val="center"/>
          </w:tcPr>
          <w:p w14:paraId="656E1612" w14:textId="77777777" w:rsidR="00BA32DD" w:rsidRPr="00AC41D3" w:rsidRDefault="00BA32DD" w:rsidP="00BA32DD">
            <w:pPr>
              <w:rPr>
                <w:szCs w:val="22"/>
              </w:rPr>
            </w:pPr>
          </w:p>
        </w:tc>
      </w:tr>
      <w:tr w:rsidR="00BA32DD" w:rsidRPr="00AC41D3" w14:paraId="0A42E174" w14:textId="77777777" w:rsidTr="00AB669B">
        <w:trPr>
          <w:trHeight w:val="817"/>
        </w:trPr>
        <w:tc>
          <w:tcPr>
            <w:tcW w:w="2340" w:type="dxa"/>
            <w:tcBorders>
              <w:top w:val="single" w:sz="4" w:space="0" w:color="auto"/>
              <w:bottom w:val="single" w:sz="4" w:space="0" w:color="auto"/>
            </w:tcBorders>
            <w:vAlign w:val="center"/>
          </w:tcPr>
          <w:p w14:paraId="7909594F" w14:textId="77777777" w:rsidR="00BA32DD" w:rsidRPr="00AC41D3" w:rsidRDefault="00BA32DD" w:rsidP="00BA32DD">
            <w:pPr>
              <w:rPr>
                <w:szCs w:val="22"/>
              </w:rPr>
            </w:pPr>
            <w:r w:rsidRPr="00AC41D3">
              <w:rPr>
                <w:szCs w:val="22"/>
              </w:rPr>
              <w:t>Essential</w:t>
            </w:r>
          </w:p>
          <w:p w14:paraId="13A795C5" w14:textId="76B43065" w:rsidR="00BA32DD" w:rsidRPr="00AC41D3" w:rsidRDefault="00BA32DD" w:rsidP="00BA32DD">
            <w:pPr>
              <w:rPr>
                <w:szCs w:val="22"/>
              </w:rPr>
            </w:pPr>
            <w:r w:rsidRPr="00AC41D3">
              <w:rPr>
                <w:szCs w:val="22"/>
              </w:rPr>
              <w:t>Understandings</w:t>
            </w:r>
          </w:p>
        </w:tc>
        <w:tc>
          <w:tcPr>
            <w:tcW w:w="6097" w:type="dxa"/>
            <w:tcBorders>
              <w:bottom w:val="single" w:sz="4" w:space="0" w:color="auto"/>
            </w:tcBorders>
            <w:vAlign w:val="center"/>
          </w:tcPr>
          <w:p w14:paraId="79B186E7" w14:textId="77777777" w:rsidR="00BA32DD" w:rsidRPr="00AC41D3" w:rsidRDefault="00BA32DD" w:rsidP="00545821">
            <w:pPr>
              <w:numPr>
                <w:ilvl w:val="0"/>
                <w:numId w:val="41"/>
              </w:numPr>
              <w:rPr>
                <w:szCs w:val="22"/>
                <w:lang w:bidi="en-US"/>
              </w:rPr>
            </w:pPr>
            <w:r w:rsidRPr="00AC41D3">
              <w:rPr>
                <w:szCs w:val="22"/>
                <w:lang w:bidi="en-US"/>
              </w:rPr>
              <w:t>Understand the following terms and vocabulary: rate, interest, principal, time, number of times compounded, percentages, decimals, real numbers, multiplication (x), compound interest, simple interest, variables, formulas, final amount</w:t>
            </w:r>
          </w:p>
          <w:p w14:paraId="2A9141A2" w14:textId="77777777" w:rsidR="00BA32DD" w:rsidRPr="00AC41D3" w:rsidRDefault="00BA32DD" w:rsidP="00545821">
            <w:pPr>
              <w:numPr>
                <w:ilvl w:val="0"/>
                <w:numId w:val="41"/>
              </w:numPr>
              <w:rPr>
                <w:szCs w:val="22"/>
                <w:lang w:bidi="en-US"/>
              </w:rPr>
            </w:pPr>
            <w:r w:rsidRPr="00AC41D3">
              <w:rPr>
                <w:szCs w:val="22"/>
                <w:lang w:bidi="en-US"/>
              </w:rPr>
              <w:t>Understand how to convert percentages to decimals</w:t>
            </w:r>
          </w:p>
          <w:p w14:paraId="218FA51E" w14:textId="77777777" w:rsidR="00BA32DD" w:rsidRPr="00AC41D3" w:rsidRDefault="00BA32DD" w:rsidP="00545821">
            <w:pPr>
              <w:numPr>
                <w:ilvl w:val="0"/>
                <w:numId w:val="41"/>
              </w:numPr>
              <w:rPr>
                <w:szCs w:val="22"/>
                <w:lang w:bidi="en-US"/>
              </w:rPr>
            </w:pPr>
            <w:r w:rsidRPr="00AC41D3">
              <w:rPr>
                <w:szCs w:val="22"/>
                <w:lang w:bidi="en-US"/>
              </w:rPr>
              <w:lastRenderedPageBreak/>
              <w:t>Understand how to multiply real numbers with a calculator</w:t>
            </w:r>
          </w:p>
          <w:p w14:paraId="1EBE2B65" w14:textId="77777777" w:rsidR="00BA32DD" w:rsidRPr="00AC41D3" w:rsidRDefault="00BA32DD" w:rsidP="00545821">
            <w:pPr>
              <w:numPr>
                <w:ilvl w:val="0"/>
                <w:numId w:val="41"/>
              </w:numPr>
              <w:rPr>
                <w:szCs w:val="22"/>
                <w:lang w:bidi="en-US"/>
              </w:rPr>
            </w:pPr>
            <w:r w:rsidRPr="00AC41D3">
              <w:rPr>
                <w:szCs w:val="22"/>
                <w:lang w:bidi="en-US"/>
              </w:rPr>
              <w:t xml:space="preserve">Understand in equations when variables are side by side with no sign between them it is implied that the values are multiplied (ex. </w:t>
            </w:r>
            <m:oMath>
              <m:r>
                <m:rPr>
                  <m:sty m:val="bi"/>
                </m:rPr>
                <w:rPr>
                  <w:rFonts w:ascii="Cambria Math" w:hAnsi="Cambria Math"/>
                  <w:szCs w:val="22"/>
                  <w:lang w:bidi="en-US"/>
                </w:rPr>
                <m:t>Prt</m:t>
              </m:r>
            </m:oMath>
            <w:r w:rsidRPr="00AC41D3">
              <w:rPr>
                <w:szCs w:val="22"/>
                <w:lang w:bidi="en-US"/>
              </w:rPr>
              <w:t xml:space="preserve"> means </w:t>
            </w:r>
            <m:oMath>
              <m:r>
                <m:rPr>
                  <m:sty m:val="bi"/>
                </m:rPr>
                <w:rPr>
                  <w:rFonts w:ascii="Cambria Math" w:hAnsi="Cambria Math"/>
                  <w:szCs w:val="22"/>
                  <w:lang w:bidi="en-US"/>
                </w:rPr>
                <m:t>(P)(r)(t)</m:t>
              </m:r>
            </m:oMath>
            <w:r w:rsidRPr="00AC41D3">
              <w:rPr>
                <w:szCs w:val="22"/>
                <w:lang w:bidi="en-US"/>
              </w:rPr>
              <w:t xml:space="preserve"> or P times r times t)</w:t>
            </w:r>
          </w:p>
          <w:p w14:paraId="00937DB7" w14:textId="77777777" w:rsidR="00BA32DD" w:rsidRPr="00AC41D3" w:rsidRDefault="00BA32DD" w:rsidP="00545821">
            <w:pPr>
              <w:numPr>
                <w:ilvl w:val="0"/>
                <w:numId w:val="41"/>
              </w:numPr>
              <w:rPr>
                <w:szCs w:val="22"/>
                <w:lang w:bidi="en-US"/>
              </w:rPr>
            </w:pPr>
            <w:r w:rsidRPr="00AC41D3">
              <w:rPr>
                <w:szCs w:val="22"/>
                <w:lang w:bidi="en-US"/>
              </w:rPr>
              <w:t xml:space="preserve">Understand that rate </w:t>
            </w:r>
            <m:oMath>
              <m:r>
                <m:rPr>
                  <m:sty m:val="bi"/>
                </m:rPr>
                <w:rPr>
                  <w:rFonts w:ascii="Cambria Math" w:hAnsi="Cambria Math"/>
                  <w:szCs w:val="22"/>
                  <w:lang w:bidi="en-US"/>
                </w:rPr>
                <m:t>(r)</m:t>
              </m:r>
            </m:oMath>
            <w:r w:rsidRPr="00AC41D3">
              <w:rPr>
                <w:szCs w:val="22"/>
                <w:lang w:bidi="en-US"/>
              </w:rPr>
              <w:t xml:space="preserve"> is always in decimal form (ex. 6% will be expressed in the formula as 0.06.)</w:t>
            </w:r>
          </w:p>
          <w:p w14:paraId="354A758D" w14:textId="77777777" w:rsidR="00BA32DD" w:rsidRPr="00AC41D3" w:rsidRDefault="00BA32DD" w:rsidP="00545821">
            <w:pPr>
              <w:numPr>
                <w:ilvl w:val="0"/>
                <w:numId w:val="41"/>
              </w:numPr>
              <w:rPr>
                <w:szCs w:val="22"/>
                <w:lang w:bidi="en-US"/>
              </w:rPr>
            </w:pPr>
            <w:r w:rsidRPr="00AC41D3">
              <w:rPr>
                <w:szCs w:val="22"/>
                <w:lang w:bidi="en-US"/>
              </w:rPr>
              <w:t xml:space="preserve">Understand that simple interest is interest paid on the principal only over </w:t>
            </w:r>
            <w:proofErr w:type="gramStart"/>
            <w:r w:rsidRPr="00AC41D3">
              <w:rPr>
                <w:szCs w:val="22"/>
                <w:lang w:bidi="en-US"/>
              </w:rPr>
              <w:t>a period of time</w:t>
            </w:r>
            <w:proofErr w:type="gramEnd"/>
            <w:r w:rsidRPr="00AC41D3">
              <w:rPr>
                <w:szCs w:val="22"/>
                <w:lang w:bidi="en-US"/>
              </w:rPr>
              <w:t xml:space="preserve"> (ex. Car loans, most bank loans)</w:t>
            </w:r>
          </w:p>
          <w:p w14:paraId="048C722D" w14:textId="77777777" w:rsidR="00BA32DD" w:rsidRPr="00AC41D3" w:rsidRDefault="00BA32DD" w:rsidP="00545821">
            <w:pPr>
              <w:numPr>
                <w:ilvl w:val="0"/>
                <w:numId w:val="41"/>
              </w:numPr>
              <w:rPr>
                <w:szCs w:val="22"/>
                <w:lang w:bidi="en-US"/>
              </w:rPr>
            </w:pPr>
            <w:r w:rsidRPr="00AC41D3">
              <w:rPr>
                <w:szCs w:val="22"/>
                <w:lang w:bidi="en-US"/>
              </w:rPr>
              <w:t xml:space="preserve">Understand to calculate simple interest use the formula </w:t>
            </w:r>
            <m:oMath>
              <m:r>
                <m:rPr>
                  <m:sty m:val="bi"/>
                </m:rPr>
                <w:rPr>
                  <w:rFonts w:ascii="Cambria Math" w:hAnsi="Cambria Math"/>
                  <w:szCs w:val="22"/>
                  <w:lang w:bidi="en-US"/>
                </w:rPr>
                <m:t>I=Prt</m:t>
              </m:r>
            </m:oMath>
            <w:r w:rsidRPr="00AC41D3">
              <w:rPr>
                <w:szCs w:val="22"/>
                <w:lang w:bidi="en-US"/>
              </w:rPr>
              <w:t xml:space="preserve"> (where I = interest, P = principal, r = rate, t = time)</w:t>
            </w:r>
          </w:p>
          <w:p w14:paraId="1B04E00F" w14:textId="77777777" w:rsidR="00BA32DD" w:rsidRPr="00AC41D3" w:rsidRDefault="00BA32DD" w:rsidP="00545821">
            <w:pPr>
              <w:numPr>
                <w:ilvl w:val="0"/>
                <w:numId w:val="41"/>
              </w:numPr>
              <w:rPr>
                <w:szCs w:val="22"/>
                <w:lang w:bidi="en-US"/>
              </w:rPr>
            </w:pPr>
            <w:r w:rsidRPr="00AC41D3">
              <w:rPr>
                <w:szCs w:val="22"/>
                <w:lang w:bidi="en-US"/>
              </w:rPr>
              <w:t xml:space="preserve">Understand that in a simple or a compound interest problem, time(t) is in terms of years (ex. 3 months:  </w:t>
            </w:r>
            <m:oMath>
              <m:f>
                <m:fPr>
                  <m:ctrlPr>
                    <w:rPr>
                      <w:rFonts w:ascii="Cambria Math" w:hAnsi="Cambria Math"/>
                      <w:i/>
                      <w:szCs w:val="22"/>
                      <w:lang w:bidi="en-US"/>
                    </w:rPr>
                  </m:ctrlPr>
                </m:fPr>
                <m:num>
                  <m:r>
                    <m:rPr>
                      <m:sty m:val="bi"/>
                    </m:rPr>
                    <w:rPr>
                      <w:rFonts w:ascii="Cambria Math" w:hAnsi="Cambria Math"/>
                      <w:szCs w:val="22"/>
                      <w:lang w:bidi="en-US"/>
                    </w:rPr>
                    <m:t>3</m:t>
                  </m:r>
                </m:num>
                <m:den>
                  <m:r>
                    <m:rPr>
                      <m:sty m:val="bi"/>
                    </m:rPr>
                    <w:rPr>
                      <w:rFonts w:ascii="Cambria Math" w:hAnsi="Cambria Math"/>
                      <w:szCs w:val="22"/>
                      <w:lang w:bidi="en-US"/>
                    </w:rPr>
                    <m:t>12</m:t>
                  </m:r>
                </m:den>
              </m:f>
              <m:r>
                <m:rPr>
                  <m:sty m:val="bi"/>
                </m:rPr>
                <w:rPr>
                  <w:rFonts w:ascii="Cambria Math" w:hAnsi="Cambria Math"/>
                  <w:szCs w:val="22"/>
                  <w:lang w:bidi="en-US"/>
                </w:rPr>
                <m:t>=t</m:t>
              </m:r>
            </m:oMath>
            <w:r w:rsidRPr="00AC41D3">
              <w:rPr>
                <w:szCs w:val="22"/>
                <w:lang w:bidi="en-US"/>
              </w:rPr>
              <w:t>)</w:t>
            </w:r>
          </w:p>
          <w:p w14:paraId="25146805" w14:textId="77777777" w:rsidR="00BA32DD" w:rsidRPr="00AC41D3" w:rsidRDefault="00BA32DD" w:rsidP="00545821">
            <w:pPr>
              <w:numPr>
                <w:ilvl w:val="0"/>
                <w:numId w:val="41"/>
              </w:numPr>
              <w:rPr>
                <w:szCs w:val="22"/>
                <w:lang w:bidi="en-US"/>
              </w:rPr>
            </w:pPr>
            <w:r w:rsidRPr="00AC41D3">
              <w:rPr>
                <w:szCs w:val="22"/>
                <w:lang w:bidi="en-US"/>
              </w:rPr>
              <w:t xml:space="preserve">Understand that compound interest is interest paid on the initial principal plus interest on the interest charged previously (ex. Credit cards, savings account) </w:t>
            </w:r>
          </w:p>
          <w:p w14:paraId="1F295E77" w14:textId="1AE74B5E" w:rsidR="00BA32DD" w:rsidRPr="00AC41D3" w:rsidRDefault="00BA32DD" w:rsidP="00545821">
            <w:pPr>
              <w:pStyle w:val="ListParagraph"/>
              <w:numPr>
                <w:ilvl w:val="0"/>
                <w:numId w:val="41"/>
              </w:numPr>
              <w:rPr>
                <w:szCs w:val="22"/>
              </w:rPr>
            </w:pPr>
            <w:r w:rsidRPr="00AC41D3">
              <w:rPr>
                <w:szCs w:val="22"/>
              </w:rPr>
              <w:t xml:space="preserve">Understand to calculate compound interest use the formula </w:t>
            </w:r>
            <m:oMath>
              <m:r>
                <m:rPr>
                  <m:sty m:val="bi"/>
                </m:rPr>
                <w:rPr>
                  <w:rFonts w:ascii="Cambria Math" w:hAnsi="Cambria Math"/>
                  <w:szCs w:val="22"/>
                </w:rPr>
                <m:t>A=P</m:t>
              </m:r>
              <m:sSup>
                <m:sSupPr>
                  <m:ctrlPr>
                    <w:rPr>
                      <w:rFonts w:ascii="Cambria Math" w:hAnsi="Cambria Math"/>
                      <w:i/>
                      <w:szCs w:val="22"/>
                    </w:rPr>
                  </m:ctrlPr>
                </m:sSupPr>
                <m:e>
                  <m:r>
                    <m:rPr>
                      <m:sty m:val="bi"/>
                    </m:rPr>
                    <w:rPr>
                      <w:rFonts w:ascii="Cambria Math" w:hAnsi="Cambria Math"/>
                      <w:szCs w:val="22"/>
                    </w:rPr>
                    <m:t>(1+</m:t>
                  </m:r>
                  <m:f>
                    <m:fPr>
                      <m:ctrlPr>
                        <w:rPr>
                          <w:rFonts w:ascii="Cambria Math" w:hAnsi="Cambria Math"/>
                          <w:i/>
                          <w:szCs w:val="22"/>
                        </w:rPr>
                      </m:ctrlPr>
                    </m:fPr>
                    <m:num>
                      <m:r>
                        <m:rPr>
                          <m:sty m:val="bi"/>
                        </m:rPr>
                        <w:rPr>
                          <w:rFonts w:ascii="Cambria Math" w:hAnsi="Cambria Math"/>
                          <w:szCs w:val="22"/>
                        </w:rPr>
                        <m:t>r</m:t>
                      </m:r>
                    </m:num>
                    <m:den>
                      <m:r>
                        <m:rPr>
                          <m:sty m:val="bi"/>
                        </m:rPr>
                        <w:rPr>
                          <w:rFonts w:ascii="Cambria Math" w:hAnsi="Cambria Math"/>
                          <w:szCs w:val="22"/>
                        </w:rPr>
                        <m:t>n</m:t>
                      </m:r>
                    </m:den>
                  </m:f>
                  <m:r>
                    <m:rPr>
                      <m:sty m:val="bi"/>
                    </m:rPr>
                    <w:rPr>
                      <w:rFonts w:ascii="Cambria Math" w:hAnsi="Cambria Math"/>
                      <w:szCs w:val="22"/>
                    </w:rPr>
                    <m:t>)</m:t>
                  </m:r>
                </m:e>
                <m:sup>
                  <m:r>
                    <m:rPr>
                      <m:sty m:val="bi"/>
                    </m:rPr>
                    <w:rPr>
                      <w:rFonts w:ascii="Cambria Math" w:hAnsi="Cambria Math"/>
                      <w:szCs w:val="22"/>
                    </w:rPr>
                    <m:t>nt</m:t>
                  </m:r>
                </m:sup>
              </m:sSup>
            </m:oMath>
            <w:r w:rsidRPr="00AC41D3">
              <w:rPr>
                <w:szCs w:val="22"/>
              </w:rPr>
              <w:t xml:space="preserve"> (where A = final amount, P = principal, r = rate, t = time, n = number of times compounded)</w:t>
            </w:r>
          </w:p>
        </w:tc>
        <w:tc>
          <w:tcPr>
            <w:tcW w:w="1743" w:type="dxa"/>
            <w:tcBorders>
              <w:top w:val="nil"/>
              <w:bottom w:val="single" w:sz="4" w:space="0" w:color="auto"/>
            </w:tcBorders>
            <w:vAlign w:val="center"/>
          </w:tcPr>
          <w:p w14:paraId="1119C20A" w14:textId="77777777" w:rsidR="00BA32DD" w:rsidRPr="00AC41D3" w:rsidRDefault="00BA32DD" w:rsidP="00BA32DD">
            <w:pPr>
              <w:rPr>
                <w:szCs w:val="22"/>
              </w:rPr>
            </w:pPr>
          </w:p>
        </w:tc>
        <w:tc>
          <w:tcPr>
            <w:tcW w:w="1839" w:type="dxa"/>
            <w:tcBorders>
              <w:top w:val="nil"/>
              <w:bottom w:val="single" w:sz="4" w:space="0" w:color="auto"/>
            </w:tcBorders>
            <w:vAlign w:val="center"/>
          </w:tcPr>
          <w:p w14:paraId="2435C610" w14:textId="77777777" w:rsidR="00BA32DD" w:rsidRPr="00AC41D3" w:rsidRDefault="00BA32DD" w:rsidP="00BA32DD">
            <w:pPr>
              <w:rPr>
                <w:szCs w:val="22"/>
              </w:rPr>
            </w:pPr>
          </w:p>
        </w:tc>
        <w:tc>
          <w:tcPr>
            <w:tcW w:w="1305" w:type="dxa"/>
            <w:tcBorders>
              <w:top w:val="nil"/>
              <w:bottom w:val="single" w:sz="4" w:space="0" w:color="auto"/>
            </w:tcBorders>
            <w:vAlign w:val="center"/>
          </w:tcPr>
          <w:p w14:paraId="3DFC11C7" w14:textId="77777777" w:rsidR="00BA32DD" w:rsidRPr="00AC41D3" w:rsidRDefault="00BA32DD" w:rsidP="00BA32DD">
            <w:pPr>
              <w:rPr>
                <w:szCs w:val="22"/>
              </w:rPr>
            </w:pPr>
          </w:p>
        </w:tc>
      </w:tr>
      <w:tr w:rsidR="002C5308" w:rsidRPr="00AC41D3" w14:paraId="416F2DB6" w14:textId="77777777" w:rsidTr="00AB669B">
        <w:trPr>
          <w:trHeight w:val="158"/>
        </w:trPr>
        <w:tc>
          <w:tcPr>
            <w:tcW w:w="2340" w:type="dxa"/>
            <w:tcBorders>
              <w:top w:val="single" w:sz="4" w:space="0" w:color="auto"/>
              <w:bottom w:val="single" w:sz="4" w:space="0" w:color="auto"/>
              <w:right w:val="nil"/>
            </w:tcBorders>
            <w:vAlign w:val="center"/>
          </w:tcPr>
          <w:p w14:paraId="42CFD0AB" w14:textId="77777777" w:rsidR="002C5308" w:rsidRPr="00AC41D3" w:rsidRDefault="002C5308" w:rsidP="001534EA">
            <w:pPr>
              <w:rPr>
                <w:szCs w:val="22"/>
              </w:rPr>
            </w:pPr>
            <w:r w:rsidRPr="00AC41D3">
              <w:rPr>
                <w:szCs w:val="22"/>
              </w:rPr>
              <w:t>Resources:</w:t>
            </w:r>
          </w:p>
        </w:tc>
        <w:tc>
          <w:tcPr>
            <w:tcW w:w="6097" w:type="dxa"/>
            <w:tcBorders>
              <w:top w:val="single" w:sz="4" w:space="0" w:color="auto"/>
              <w:left w:val="nil"/>
              <w:right w:val="nil"/>
            </w:tcBorders>
            <w:vAlign w:val="center"/>
          </w:tcPr>
          <w:p w14:paraId="39850C6F"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403ACFC6"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2B41A36A"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1026F419" w14:textId="77777777" w:rsidR="002C5308" w:rsidRPr="00AC41D3" w:rsidRDefault="002C5308" w:rsidP="001534EA">
            <w:pPr>
              <w:rPr>
                <w:szCs w:val="22"/>
              </w:rPr>
            </w:pPr>
          </w:p>
        </w:tc>
      </w:tr>
    </w:tbl>
    <w:p w14:paraId="72015E0F" w14:textId="39825445" w:rsidR="00A52705" w:rsidRPr="00AC41D3" w:rsidRDefault="00000000" w:rsidP="003E320D">
      <w:pPr>
        <w:spacing w:before="240"/>
        <w:rPr>
          <w:rFonts w:eastAsia="Times New Roman"/>
          <w:szCs w:val="22"/>
        </w:rPr>
      </w:pPr>
      <w:hyperlink r:id="rId83" w:history="1">
        <w:r w:rsidR="00A52705" w:rsidRPr="00AC41D3">
          <w:rPr>
            <w:rStyle w:val="Hyperlink"/>
            <w:rFonts w:eastAsia="Times New Roman"/>
            <w:szCs w:val="22"/>
          </w:rPr>
          <w:t>MA.912.FL.3.4:</w:t>
        </w:r>
      </w:hyperlink>
      <w:r w:rsidR="00A52705" w:rsidRPr="00AC41D3">
        <w:rPr>
          <w:rFonts w:eastAsia="Times New Roman"/>
          <w:szCs w:val="22"/>
        </w:rPr>
        <w:t xml:space="preserve"> Explain the relationship between simple interest and linear growth. Explain the relationship between compound interest and exponential growth and the relationship between continuously compounded interest and exponential growth.</w:t>
      </w:r>
    </w:p>
    <w:p w14:paraId="62E66AB5" w14:textId="77777777" w:rsidR="00A52705" w:rsidRPr="00AC41D3" w:rsidRDefault="00A52705" w:rsidP="00A52705">
      <w:pPr>
        <w:rPr>
          <w:rFonts w:eastAsia="Times New Roman"/>
          <w:szCs w:val="22"/>
        </w:rPr>
      </w:pPr>
      <w:r w:rsidRPr="00AC41D3">
        <w:rPr>
          <w:rStyle w:val="Strong"/>
          <w:rFonts w:eastAsia="Times New Roman"/>
          <w:szCs w:val="22"/>
        </w:rPr>
        <w:t>Clarifications:</w:t>
      </w:r>
      <w:r w:rsidRPr="00AC41D3">
        <w:rPr>
          <w:rFonts w:eastAsia="Times New Roman"/>
          <w:szCs w:val="22"/>
        </w:rPr>
        <w:br/>
      </w:r>
      <w:r w:rsidRPr="00AC41D3">
        <w:rPr>
          <w:rFonts w:eastAsia="Times New Roman"/>
          <w:i/>
          <w:iCs/>
          <w:szCs w:val="22"/>
        </w:rPr>
        <w:t>Clarification 1</w:t>
      </w:r>
      <w:r w:rsidRPr="00AC41D3">
        <w:rPr>
          <w:rFonts w:eastAsia="Times New Roman"/>
          <w:szCs w:val="22"/>
        </w:rPr>
        <w:t>: Within the Algebra 1 course, exponential growth is limited to compound interest.</w:t>
      </w:r>
    </w:p>
    <w:p w14:paraId="613975A8" w14:textId="6D0E913B" w:rsidR="002C5308" w:rsidRPr="00AC41D3" w:rsidRDefault="002C5308" w:rsidP="00A52705">
      <w:pPr>
        <w:rPr>
          <w:rFonts w:eastAsia="Times New Roman"/>
          <w:szCs w:val="22"/>
        </w:rPr>
      </w:pPr>
      <w:r w:rsidRPr="00AC41D3">
        <w:rPr>
          <w:b/>
          <w:bCs/>
          <w:szCs w:val="22"/>
        </w:rPr>
        <w:lastRenderedPageBreak/>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0"/>
        <w:gridCol w:w="6097"/>
        <w:gridCol w:w="1743"/>
        <w:gridCol w:w="1839"/>
        <w:gridCol w:w="1305"/>
      </w:tblGrid>
      <w:tr w:rsidR="002C5308" w:rsidRPr="00AC41D3" w14:paraId="4BBB3194" w14:textId="77777777" w:rsidTr="00053B9D">
        <w:trPr>
          <w:trHeight w:val="326"/>
          <w:tblHeader/>
        </w:trPr>
        <w:tc>
          <w:tcPr>
            <w:tcW w:w="2340" w:type="dxa"/>
            <w:tcBorders>
              <w:bottom w:val="single" w:sz="4" w:space="0" w:color="auto"/>
            </w:tcBorders>
            <w:vAlign w:val="center"/>
          </w:tcPr>
          <w:p w14:paraId="7463A65D" w14:textId="77777777" w:rsidR="002C5308" w:rsidRPr="00AC41D3" w:rsidRDefault="002C5308" w:rsidP="001534EA">
            <w:pPr>
              <w:rPr>
                <w:b/>
                <w:szCs w:val="22"/>
              </w:rPr>
            </w:pPr>
            <w:r w:rsidRPr="00AC41D3">
              <w:rPr>
                <w:b/>
                <w:szCs w:val="22"/>
              </w:rPr>
              <w:t>Name</w:t>
            </w:r>
          </w:p>
        </w:tc>
        <w:tc>
          <w:tcPr>
            <w:tcW w:w="6097" w:type="dxa"/>
            <w:vAlign w:val="center"/>
          </w:tcPr>
          <w:p w14:paraId="2DF2330D" w14:textId="77777777" w:rsidR="002C5308" w:rsidRPr="00AC41D3" w:rsidRDefault="002C5308" w:rsidP="001534EA">
            <w:pPr>
              <w:rPr>
                <w:b/>
                <w:szCs w:val="22"/>
              </w:rPr>
            </w:pPr>
            <w:r w:rsidRPr="00AC41D3">
              <w:rPr>
                <w:b/>
                <w:szCs w:val="22"/>
              </w:rPr>
              <w:t>Description</w:t>
            </w:r>
          </w:p>
        </w:tc>
        <w:tc>
          <w:tcPr>
            <w:tcW w:w="1743" w:type="dxa"/>
            <w:tcBorders>
              <w:bottom w:val="single" w:sz="4" w:space="0" w:color="auto"/>
            </w:tcBorders>
            <w:vAlign w:val="center"/>
          </w:tcPr>
          <w:p w14:paraId="3F9D378A" w14:textId="77777777" w:rsidR="002C5308" w:rsidRPr="00AC41D3" w:rsidRDefault="002C5308" w:rsidP="001534EA">
            <w:pPr>
              <w:rPr>
                <w:b/>
                <w:szCs w:val="22"/>
              </w:rPr>
            </w:pPr>
            <w:r w:rsidRPr="00AC41D3">
              <w:rPr>
                <w:b/>
                <w:szCs w:val="22"/>
              </w:rPr>
              <w:t>Date(s) Instruction</w:t>
            </w:r>
          </w:p>
        </w:tc>
        <w:tc>
          <w:tcPr>
            <w:tcW w:w="1839" w:type="dxa"/>
            <w:tcBorders>
              <w:bottom w:val="single" w:sz="4" w:space="0" w:color="auto"/>
            </w:tcBorders>
            <w:vAlign w:val="center"/>
          </w:tcPr>
          <w:p w14:paraId="0D687D5B" w14:textId="77777777" w:rsidR="002C5308" w:rsidRPr="00AC41D3" w:rsidRDefault="002C5308" w:rsidP="001534EA">
            <w:pPr>
              <w:rPr>
                <w:b/>
                <w:szCs w:val="22"/>
              </w:rPr>
            </w:pPr>
            <w:r w:rsidRPr="00AC41D3">
              <w:rPr>
                <w:b/>
                <w:szCs w:val="22"/>
              </w:rPr>
              <w:t>Date(s) Assessment</w:t>
            </w:r>
          </w:p>
        </w:tc>
        <w:tc>
          <w:tcPr>
            <w:tcW w:w="1305" w:type="dxa"/>
            <w:tcBorders>
              <w:bottom w:val="single" w:sz="4" w:space="0" w:color="auto"/>
            </w:tcBorders>
            <w:vAlign w:val="center"/>
          </w:tcPr>
          <w:p w14:paraId="7C9DC5D3" w14:textId="77777777" w:rsidR="002C5308" w:rsidRPr="00AC41D3" w:rsidRDefault="002C5308" w:rsidP="001534EA">
            <w:pPr>
              <w:rPr>
                <w:b/>
                <w:szCs w:val="22"/>
              </w:rPr>
            </w:pPr>
            <w:r w:rsidRPr="00AC41D3">
              <w:rPr>
                <w:b/>
                <w:szCs w:val="22"/>
              </w:rPr>
              <w:t>Date Mastery</w:t>
            </w:r>
          </w:p>
        </w:tc>
      </w:tr>
      <w:tr w:rsidR="00BA32DD" w:rsidRPr="00AC41D3" w14:paraId="286D6E00" w14:textId="77777777" w:rsidTr="00053B9D">
        <w:trPr>
          <w:trHeight w:val="326"/>
        </w:trPr>
        <w:tc>
          <w:tcPr>
            <w:tcW w:w="2340" w:type="dxa"/>
            <w:tcBorders>
              <w:bottom w:val="single" w:sz="4" w:space="0" w:color="auto"/>
            </w:tcBorders>
            <w:vAlign w:val="center"/>
          </w:tcPr>
          <w:p w14:paraId="6769D367" w14:textId="1E85B2C6" w:rsidR="00BA32DD" w:rsidRPr="00AC41D3" w:rsidRDefault="00000000" w:rsidP="00BA32DD">
            <w:pPr>
              <w:rPr>
                <w:szCs w:val="22"/>
              </w:rPr>
            </w:pPr>
            <w:hyperlink r:id="rId84" w:history="1">
              <w:r w:rsidR="00BA32DD" w:rsidRPr="00AC41D3">
                <w:rPr>
                  <w:rStyle w:val="Hyperlink"/>
                  <w:szCs w:val="22"/>
                </w:rPr>
                <w:t>MA.912.FL.3.AP.4:</w:t>
              </w:r>
            </w:hyperlink>
          </w:p>
        </w:tc>
        <w:tc>
          <w:tcPr>
            <w:tcW w:w="6097" w:type="dxa"/>
            <w:vAlign w:val="center"/>
          </w:tcPr>
          <w:p w14:paraId="61E0120C" w14:textId="0A281579" w:rsidR="00BA32DD" w:rsidRPr="00AC41D3" w:rsidRDefault="00BA32DD" w:rsidP="00BA32DD">
            <w:pPr>
              <w:rPr>
                <w:szCs w:val="22"/>
              </w:rPr>
            </w:pPr>
            <w:r w:rsidRPr="00AC41D3">
              <w:rPr>
                <w:szCs w:val="22"/>
              </w:rPr>
              <w:t>Identify the relationship between simple interest and linear growth. Identify the relationship between compound interest and exponential growth.</w:t>
            </w:r>
          </w:p>
        </w:tc>
        <w:tc>
          <w:tcPr>
            <w:tcW w:w="1743" w:type="dxa"/>
            <w:tcBorders>
              <w:bottom w:val="nil"/>
            </w:tcBorders>
            <w:vAlign w:val="center"/>
          </w:tcPr>
          <w:p w14:paraId="6C214B52" w14:textId="77777777" w:rsidR="00BA32DD" w:rsidRPr="00AC41D3" w:rsidRDefault="00BA32DD" w:rsidP="00BA32DD">
            <w:pPr>
              <w:rPr>
                <w:szCs w:val="22"/>
              </w:rPr>
            </w:pPr>
          </w:p>
        </w:tc>
        <w:tc>
          <w:tcPr>
            <w:tcW w:w="1839" w:type="dxa"/>
            <w:tcBorders>
              <w:bottom w:val="nil"/>
            </w:tcBorders>
            <w:vAlign w:val="center"/>
          </w:tcPr>
          <w:p w14:paraId="54537762" w14:textId="77777777" w:rsidR="00BA32DD" w:rsidRPr="00AC41D3" w:rsidRDefault="00BA32DD" w:rsidP="00BA32DD">
            <w:pPr>
              <w:rPr>
                <w:szCs w:val="22"/>
              </w:rPr>
            </w:pPr>
          </w:p>
        </w:tc>
        <w:tc>
          <w:tcPr>
            <w:tcW w:w="1305" w:type="dxa"/>
            <w:tcBorders>
              <w:bottom w:val="nil"/>
            </w:tcBorders>
            <w:vAlign w:val="center"/>
          </w:tcPr>
          <w:p w14:paraId="2117C857" w14:textId="77777777" w:rsidR="00BA32DD" w:rsidRPr="00AC41D3" w:rsidRDefault="00BA32DD" w:rsidP="00BA32DD">
            <w:pPr>
              <w:rPr>
                <w:szCs w:val="22"/>
              </w:rPr>
            </w:pPr>
          </w:p>
        </w:tc>
      </w:tr>
      <w:tr w:rsidR="00BA32DD" w:rsidRPr="00AC41D3" w14:paraId="2A770F13" w14:textId="77777777" w:rsidTr="00943E9B">
        <w:trPr>
          <w:trHeight w:val="817"/>
        </w:trPr>
        <w:tc>
          <w:tcPr>
            <w:tcW w:w="2340" w:type="dxa"/>
            <w:tcBorders>
              <w:top w:val="single" w:sz="4" w:space="0" w:color="auto"/>
              <w:bottom w:val="single" w:sz="4" w:space="0" w:color="auto"/>
            </w:tcBorders>
            <w:vAlign w:val="center"/>
          </w:tcPr>
          <w:p w14:paraId="45164FED" w14:textId="77777777" w:rsidR="00BA32DD" w:rsidRPr="00AC41D3" w:rsidRDefault="00BA32DD" w:rsidP="00BA32DD">
            <w:pPr>
              <w:rPr>
                <w:szCs w:val="22"/>
              </w:rPr>
            </w:pPr>
            <w:r w:rsidRPr="00AC41D3">
              <w:rPr>
                <w:szCs w:val="22"/>
              </w:rPr>
              <w:t>Essential</w:t>
            </w:r>
          </w:p>
          <w:p w14:paraId="6DBFA459" w14:textId="04051B48" w:rsidR="00BA32DD" w:rsidRPr="00AC41D3" w:rsidRDefault="00BA32DD" w:rsidP="00BA32DD">
            <w:pPr>
              <w:rPr>
                <w:szCs w:val="22"/>
              </w:rPr>
            </w:pPr>
            <w:r w:rsidRPr="00AC41D3">
              <w:rPr>
                <w:szCs w:val="22"/>
              </w:rPr>
              <w:t>Understandings</w:t>
            </w:r>
          </w:p>
        </w:tc>
        <w:tc>
          <w:tcPr>
            <w:tcW w:w="6097" w:type="dxa"/>
            <w:tcBorders>
              <w:bottom w:val="single" w:sz="4" w:space="0" w:color="auto"/>
            </w:tcBorders>
            <w:vAlign w:val="center"/>
          </w:tcPr>
          <w:p w14:paraId="52F44703" w14:textId="77777777" w:rsidR="00BA32DD" w:rsidRPr="00AC41D3" w:rsidRDefault="00BA32DD" w:rsidP="00545821">
            <w:pPr>
              <w:numPr>
                <w:ilvl w:val="0"/>
                <w:numId w:val="42"/>
              </w:numPr>
              <w:rPr>
                <w:szCs w:val="22"/>
                <w:lang w:bidi="en-US"/>
              </w:rPr>
            </w:pPr>
            <w:r w:rsidRPr="00AC41D3">
              <w:rPr>
                <w:szCs w:val="22"/>
                <w:lang w:bidi="en-US"/>
              </w:rPr>
              <w:t>Understand the following terms and vocabulary: linear growth, exponential growth, simple interest, compound interest, percentage, constant proportion, value</w:t>
            </w:r>
          </w:p>
          <w:p w14:paraId="00551E3A" w14:textId="77777777" w:rsidR="00BA32DD" w:rsidRPr="00AC41D3" w:rsidRDefault="00BA32DD" w:rsidP="00545821">
            <w:pPr>
              <w:numPr>
                <w:ilvl w:val="0"/>
                <w:numId w:val="42"/>
              </w:numPr>
              <w:rPr>
                <w:szCs w:val="22"/>
                <w:lang w:bidi="en-US"/>
              </w:rPr>
            </w:pPr>
            <w:r w:rsidRPr="00AC41D3">
              <w:rPr>
                <w:szCs w:val="22"/>
                <w:lang w:bidi="en-US"/>
              </w:rPr>
              <w:t>Understand that linear growth is a slow and steady growth and exponential growth is a rapid and steep growth</w:t>
            </w:r>
          </w:p>
          <w:p w14:paraId="5C754C45" w14:textId="77777777" w:rsidR="00BA32DD" w:rsidRPr="00AC41D3" w:rsidRDefault="00BA32DD" w:rsidP="00545821">
            <w:pPr>
              <w:numPr>
                <w:ilvl w:val="0"/>
                <w:numId w:val="42"/>
              </w:numPr>
              <w:rPr>
                <w:szCs w:val="22"/>
                <w:lang w:bidi="en-US"/>
              </w:rPr>
            </w:pPr>
            <w:r w:rsidRPr="00AC41D3">
              <w:rPr>
                <w:szCs w:val="22"/>
                <w:lang w:bidi="en-US"/>
              </w:rPr>
              <w:t>Understand that simple interest problems show linear growth</w:t>
            </w:r>
          </w:p>
          <w:p w14:paraId="1AFBCB90" w14:textId="77777777" w:rsidR="00BA32DD" w:rsidRPr="00AC41D3" w:rsidRDefault="00BA32DD" w:rsidP="00545821">
            <w:pPr>
              <w:numPr>
                <w:ilvl w:val="0"/>
                <w:numId w:val="42"/>
              </w:numPr>
              <w:rPr>
                <w:szCs w:val="22"/>
                <w:lang w:bidi="en-US"/>
              </w:rPr>
            </w:pPr>
            <w:r w:rsidRPr="00AC41D3">
              <w:rPr>
                <w:szCs w:val="22"/>
                <w:lang w:bidi="en-US"/>
              </w:rPr>
              <w:t xml:space="preserve">Understand that linear growth is growing by the same amount over a period of </w:t>
            </w:r>
            <w:proofErr w:type="gramStart"/>
            <w:r w:rsidRPr="00AC41D3">
              <w:rPr>
                <w:szCs w:val="22"/>
                <w:lang w:bidi="en-US"/>
              </w:rPr>
              <w:t>time</w:t>
            </w:r>
            <w:proofErr w:type="gramEnd"/>
          </w:p>
          <w:p w14:paraId="48BD02AB" w14:textId="77777777" w:rsidR="00BA32DD" w:rsidRPr="00AC41D3" w:rsidRDefault="00BA32DD" w:rsidP="00545821">
            <w:pPr>
              <w:numPr>
                <w:ilvl w:val="0"/>
                <w:numId w:val="42"/>
              </w:numPr>
              <w:rPr>
                <w:szCs w:val="22"/>
                <w:lang w:bidi="en-US"/>
              </w:rPr>
            </w:pPr>
            <w:r w:rsidRPr="00AC41D3">
              <w:rPr>
                <w:szCs w:val="22"/>
                <w:lang w:bidi="en-US"/>
              </w:rPr>
              <w:t>Understand that simple interest problems grow by the same percentage each year (linear growth)</w:t>
            </w:r>
          </w:p>
          <w:p w14:paraId="161C2C2C" w14:textId="77777777" w:rsidR="00BA32DD" w:rsidRPr="00AC41D3" w:rsidRDefault="00BA32DD" w:rsidP="00545821">
            <w:pPr>
              <w:numPr>
                <w:ilvl w:val="0"/>
                <w:numId w:val="42"/>
              </w:numPr>
              <w:rPr>
                <w:szCs w:val="22"/>
                <w:lang w:bidi="en-US"/>
              </w:rPr>
            </w:pPr>
            <w:r w:rsidRPr="00AC41D3">
              <w:rPr>
                <w:szCs w:val="22"/>
                <w:lang w:bidi="en-US"/>
              </w:rPr>
              <w:t>Understand that exponential growth is growth that increases quickly over time</w:t>
            </w:r>
          </w:p>
          <w:p w14:paraId="51D7437D" w14:textId="77777777" w:rsidR="00BA32DD" w:rsidRPr="00AC41D3" w:rsidRDefault="00BA32DD" w:rsidP="00545821">
            <w:pPr>
              <w:numPr>
                <w:ilvl w:val="0"/>
                <w:numId w:val="42"/>
              </w:numPr>
              <w:rPr>
                <w:szCs w:val="22"/>
                <w:lang w:bidi="en-US"/>
              </w:rPr>
            </w:pPr>
            <w:r w:rsidRPr="00AC41D3">
              <w:rPr>
                <w:szCs w:val="22"/>
                <w:lang w:bidi="en-US"/>
              </w:rPr>
              <w:t>Understand that compound interest problems show exponential growth</w:t>
            </w:r>
          </w:p>
          <w:p w14:paraId="4A44F265" w14:textId="77777777" w:rsidR="00BA32DD" w:rsidRPr="00AC41D3" w:rsidRDefault="00BA32DD" w:rsidP="00545821">
            <w:pPr>
              <w:numPr>
                <w:ilvl w:val="0"/>
                <w:numId w:val="42"/>
              </w:numPr>
              <w:rPr>
                <w:szCs w:val="22"/>
                <w:lang w:bidi="en-US"/>
              </w:rPr>
            </w:pPr>
            <w:r w:rsidRPr="00AC41D3">
              <w:rPr>
                <w:szCs w:val="22"/>
                <w:lang w:bidi="en-US"/>
              </w:rPr>
              <w:t>Understand that exponential growth is growing in increasing value (constant proportion) over time</w:t>
            </w:r>
          </w:p>
          <w:p w14:paraId="6C10E523" w14:textId="5213DA51" w:rsidR="00BA32DD" w:rsidRPr="00AC41D3" w:rsidRDefault="00BA32DD" w:rsidP="00545821">
            <w:pPr>
              <w:pStyle w:val="ListParagraph"/>
              <w:numPr>
                <w:ilvl w:val="0"/>
                <w:numId w:val="42"/>
              </w:numPr>
              <w:rPr>
                <w:szCs w:val="22"/>
              </w:rPr>
            </w:pPr>
            <w:r w:rsidRPr="00AC41D3">
              <w:rPr>
                <w:szCs w:val="22"/>
              </w:rPr>
              <w:t>Understand that compound interest problems grow by a constant proportion over time (exponential growth)</w:t>
            </w:r>
          </w:p>
        </w:tc>
        <w:tc>
          <w:tcPr>
            <w:tcW w:w="1743" w:type="dxa"/>
            <w:tcBorders>
              <w:top w:val="nil"/>
              <w:bottom w:val="single" w:sz="4" w:space="0" w:color="auto"/>
            </w:tcBorders>
            <w:vAlign w:val="center"/>
          </w:tcPr>
          <w:p w14:paraId="5F3364D4" w14:textId="77777777" w:rsidR="00BA32DD" w:rsidRPr="00AC41D3" w:rsidRDefault="00BA32DD" w:rsidP="00BA32DD">
            <w:pPr>
              <w:rPr>
                <w:szCs w:val="22"/>
              </w:rPr>
            </w:pPr>
          </w:p>
        </w:tc>
        <w:tc>
          <w:tcPr>
            <w:tcW w:w="1839" w:type="dxa"/>
            <w:tcBorders>
              <w:top w:val="nil"/>
              <w:bottom w:val="single" w:sz="4" w:space="0" w:color="auto"/>
            </w:tcBorders>
            <w:vAlign w:val="center"/>
          </w:tcPr>
          <w:p w14:paraId="51AFEF42" w14:textId="77777777" w:rsidR="00BA32DD" w:rsidRPr="00AC41D3" w:rsidRDefault="00BA32DD" w:rsidP="00BA32DD">
            <w:pPr>
              <w:rPr>
                <w:szCs w:val="22"/>
              </w:rPr>
            </w:pPr>
          </w:p>
        </w:tc>
        <w:tc>
          <w:tcPr>
            <w:tcW w:w="1305" w:type="dxa"/>
            <w:tcBorders>
              <w:top w:val="nil"/>
              <w:bottom w:val="single" w:sz="4" w:space="0" w:color="auto"/>
            </w:tcBorders>
            <w:vAlign w:val="center"/>
          </w:tcPr>
          <w:p w14:paraId="657A9370" w14:textId="77777777" w:rsidR="00BA32DD" w:rsidRPr="00AC41D3" w:rsidRDefault="00BA32DD" w:rsidP="00BA32DD">
            <w:pPr>
              <w:rPr>
                <w:szCs w:val="22"/>
              </w:rPr>
            </w:pPr>
          </w:p>
        </w:tc>
      </w:tr>
      <w:tr w:rsidR="002C5308" w:rsidRPr="00AC41D3" w14:paraId="245331DC" w14:textId="77777777" w:rsidTr="00943E9B">
        <w:trPr>
          <w:trHeight w:val="158"/>
        </w:trPr>
        <w:tc>
          <w:tcPr>
            <w:tcW w:w="2340" w:type="dxa"/>
            <w:tcBorders>
              <w:top w:val="single" w:sz="4" w:space="0" w:color="auto"/>
              <w:bottom w:val="single" w:sz="4" w:space="0" w:color="auto"/>
              <w:right w:val="nil"/>
            </w:tcBorders>
            <w:vAlign w:val="center"/>
          </w:tcPr>
          <w:p w14:paraId="348A0825" w14:textId="77777777" w:rsidR="002C5308" w:rsidRPr="00AC41D3" w:rsidRDefault="002C5308" w:rsidP="001534EA">
            <w:pPr>
              <w:rPr>
                <w:szCs w:val="22"/>
              </w:rPr>
            </w:pPr>
            <w:r w:rsidRPr="00AC41D3">
              <w:rPr>
                <w:szCs w:val="22"/>
              </w:rPr>
              <w:t>Resources:</w:t>
            </w:r>
          </w:p>
        </w:tc>
        <w:tc>
          <w:tcPr>
            <w:tcW w:w="6097" w:type="dxa"/>
            <w:tcBorders>
              <w:top w:val="single" w:sz="4" w:space="0" w:color="auto"/>
              <w:left w:val="nil"/>
              <w:right w:val="nil"/>
            </w:tcBorders>
            <w:vAlign w:val="center"/>
          </w:tcPr>
          <w:p w14:paraId="2E674EC8" w14:textId="77777777" w:rsidR="002C5308" w:rsidRPr="00AC41D3" w:rsidRDefault="002C5308" w:rsidP="001534EA">
            <w:pPr>
              <w:rPr>
                <w:szCs w:val="22"/>
              </w:rPr>
            </w:pPr>
          </w:p>
        </w:tc>
        <w:tc>
          <w:tcPr>
            <w:tcW w:w="1743" w:type="dxa"/>
            <w:tcBorders>
              <w:top w:val="single" w:sz="4" w:space="0" w:color="auto"/>
              <w:left w:val="nil"/>
              <w:bottom w:val="single" w:sz="4" w:space="0" w:color="auto"/>
              <w:right w:val="nil"/>
            </w:tcBorders>
            <w:vAlign w:val="center"/>
          </w:tcPr>
          <w:p w14:paraId="4C46123E" w14:textId="77777777" w:rsidR="002C5308" w:rsidRPr="00AC41D3" w:rsidRDefault="002C5308" w:rsidP="001534EA">
            <w:pPr>
              <w:rPr>
                <w:szCs w:val="22"/>
              </w:rPr>
            </w:pPr>
          </w:p>
        </w:tc>
        <w:tc>
          <w:tcPr>
            <w:tcW w:w="1839" w:type="dxa"/>
            <w:tcBorders>
              <w:top w:val="single" w:sz="4" w:space="0" w:color="auto"/>
              <w:left w:val="nil"/>
              <w:bottom w:val="single" w:sz="4" w:space="0" w:color="auto"/>
              <w:right w:val="nil"/>
            </w:tcBorders>
            <w:vAlign w:val="center"/>
          </w:tcPr>
          <w:p w14:paraId="3736A838" w14:textId="77777777" w:rsidR="002C5308" w:rsidRPr="00AC41D3" w:rsidRDefault="002C5308" w:rsidP="001534EA">
            <w:pPr>
              <w:rPr>
                <w:szCs w:val="22"/>
              </w:rPr>
            </w:pPr>
          </w:p>
        </w:tc>
        <w:tc>
          <w:tcPr>
            <w:tcW w:w="1305" w:type="dxa"/>
            <w:tcBorders>
              <w:top w:val="single" w:sz="4" w:space="0" w:color="auto"/>
              <w:left w:val="nil"/>
              <w:bottom w:val="single" w:sz="4" w:space="0" w:color="auto"/>
            </w:tcBorders>
            <w:vAlign w:val="center"/>
          </w:tcPr>
          <w:p w14:paraId="46E04210" w14:textId="77777777" w:rsidR="002C5308" w:rsidRPr="00AC41D3" w:rsidRDefault="002C5308" w:rsidP="001534EA">
            <w:pPr>
              <w:rPr>
                <w:szCs w:val="22"/>
              </w:rPr>
            </w:pPr>
          </w:p>
        </w:tc>
      </w:tr>
    </w:tbl>
    <w:p w14:paraId="0EC08DB1" w14:textId="77777777" w:rsidR="00BA32DD" w:rsidRPr="00AC41D3" w:rsidRDefault="00BA32DD" w:rsidP="00BA32DD">
      <w:pPr>
        <w:spacing w:after="160" w:line="259" w:lineRule="auto"/>
        <w:rPr>
          <w:szCs w:val="22"/>
        </w:rPr>
      </w:pPr>
    </w:p>
    <w:p w14:paraId="58B0525D" w14:textId="15879DE1" w:rsidR="00BA32DD" w:rsidRPr="00AC41D3" w:rsidRDefault="00000000" w:rsidP="00BA32DD">
      <w:pPr>
        <w:spacing w:line="259" w:lineRule="auto"/>
        <w:rPr>
          <w:szCs w:val="22"/>
        </w:rPr>
      </w:pPr>
      <w:hyperlink r:id="rId85" w:history="1">
        <w:r w:rsidR="00BA32DD" w:rsidRPr="00AC41D3">
          <w:rPr>
            <w:rStyle w:val="Hyperlink"/>
            <w:szCs w:val="22"/>
          </w:rPr>
          <w:t>MA.912.NSO.1.1:</w:t>
        </w:r>
      </w:hyperlink>
      <w:r w:rsidR="00BA32DD" w:rsidRPr="00AC41D3">
        <w:rPr>
          <w:szCs w:val="22"/>
        </w:rPr>
        <w:t xml:space="preserve"> Extend previous understanding of the Laws of Exponents to include rational exponents. Apply the Laws of Exponents to evaluate numerical expressions and generate equivalent numerical expressions involving rational exponents.</w:t>
      </w:r>
    </w:p>
    <w:p w14:paraId="7F54A2E8" w14:textId="77777777" w:rsidR="00BA32DD" w:rsidRPr="00AC41D3" w:rsidRDefault="00BA32DD" w:rsidP="00BA32DD">
      <w:pPr>
        <w:spacing w:line="259" w:lineRule="auto"/>
        <w:rPr>
          <w:szCs w:val="22"/>
        </w:rPr>
      </w:pPr>
      <w:r w:rsidRPr="00AC41D3">
        <w:rPr>
          <w:b/>
          <w:bCs/>
          <w:szCs w:val="22"/>
        </w:rPr>
        <w:lastRenderedPageBreak/>
        <w:t>Clarifications:</w:t>
      </w:r>
      <w:r w:rsidRPr="00AC41D3">
        <w:rPr>
          <w:szCs w:val="22"/>
        </w:rPr>
        <w:br/>
      </w:r>
      <w:r w:rsidRPr="00AC41D3">
        <w:rPr>
          <w:i/>
          <w:iCs/>
          <w:szCs w:val="22"/>
        </w:rPr>
        <w:t>Clarification 1:</w:t>
      </w:r>
      <w:r w:rsidRPr="00AC41D3">
        <w:rPr>
          <w:szCs w:val="22"/>
        </w:rPr>
        <w:t xml:space="preserve"> Instruction includes the use of technology when appropriate. </w:t>
      </w:r>
    </w:p>
    <w:p w14:paraId="6CFA9869" w14:textId="77777777" w:rsidR="00BA32DD" w:rsidRPr="00AC41D3" w:rsidRDefault="00BA32DD" w:rsidP="00BA32DD">
      <w:pPr>
        <w:spacing w:line="259" w:lineRule="auto"/>
        <w:rPr>
          <w:szCs w:val="22"/>
        </w:rPr>
      </w:pPr>
      <w:r w:rsidRPr="00AC41D3">
        <w:rPr>
          <w:i/>
          <w:iCs/>
          <w:szCs w:val="22"/>
        </w:rPr>
        <w:t xml:space="preserve">Clarification 2: </w:t>
      </w:r>
      <w:r w:rsidRPr="00AC41D3">
        <w:rPr>
          <w:szCs w:val="22"/>
        </w:rPr>
        <w:t xml:space="preserve">Refer to the </w:t>
      </w:r>
      <w:hyperlink r:id="rId86" w:history="1">
        <w:r w:rsidRPr="00AC41D3">
          <w:rPr>
            <w:rStyle w:val="Hyperlink"/>
            <w:szCs w:val="22"/>
          </w:rPr>
          <w:t>K-12 Formulas (Appendix E)</w:t>
        </w:r>
      </w:hyperlink>
      <w:r w:rsidRPr="00AC41D3">
        <w:rPr>
          <w:szCs w:val="22"/>
        </w:rPr>
        <w:t xml:space="preserve"> for the Laws of Exponents. </w:t>
      </w:r>
    </w:p>
    <w:p w14:paraId="64B5F758" w14:textId="77777777" w:rsidR="00BA32DD" w:rsidRPr="00AC41D3" w:rsidRDefault="00BA32DD" w:rsidP="00BA32DD">
      <w:pPr>
        <w:spacing w:line="259" w:lineRule="auto"/>
        <w:rPr>
          <w:szCs w:val="22"/>
        </w:rPr>
      </w:pPr>
      <w:r w:rsidRPr="00AC41D3">
        <w:rPr>
          <w:i/>
          <w:iCs/>
          <w:szCs w:val="22"/>
        </w:rPr>
        <w:t>Clarification 3:</w:t>
      </w:r>
      <w:r w:rsidRPr="00AC41D3">
        <w:rPr>
          <w:szCs w:val="22"/>
        </w:rPr>
        <w:t xml:space="preserve"> Instruction includes converting between expressions involving rational exponents and expressions involving radicals.</w:t>
      </w:r>
    </w:p>
    <w:p w14:paraId="33DEC6E8" w14:textId="77777777" w:rsidR="00BA32DD" w:rsidRPr="00AC41D3" w:rsidRDefault="00BA32DD" w:rsidP="00BA32DD">
      <w:pPr>
        <w:spacing w:line="259" w:lineRule="auto"/>
        <w:rPr>
          <w:szCs w:val="22"/>
        </w:rPr>
      </w:pPr>
      <w:r w:rsidRPr="00AC41D3">
        <w:rPr>
          <w:i/>
          <w:iCs/>
          <w:szCs w:val="22"/>
        </w:rPr>
        <w:t>Clarification 4:</w:t>
      </w:r>
      <w:r w:rsidRPr="00AC41D3">
        <w:rPr>
          <w:szCs w:val="22"/>
        </w:rPr>
        <w:t>Within the Mathematics for Data and Financial Literacy course, it is not the expectation to generate equivalent numerical expressions.</w:t>
      </w:r>
    </w:p>
    <w:p w14:paraId="04818741" w14:textId="77777777" w:rsidR="00BA32DD" w:rsidRPr="00AC41D3" w:rsidRDefault="00BA32DD" w:rsidP="00BA32DD">
      <w:pPr>
        <w:spacing w:after="160" w:line="259" w:lineRule="auto"/>
        <w:rPr>
          <w:szCs w:val="22"/>
        </w:rPr>
      </w:pPr>
      <w:r w:rsidRPr="00AC41D3">
        <w:rPr>
          <w:b/>
          <w:bCs/>
          <w:szCs w:val="22"/>
        </w:rPr>
        <w:t>Related Access Points</w:t>
      </w:r>
    </w:p>
    <w:tbl>
      <w:tblPr>
        <w:tblStyle w:val="TableGrid"/>
        <w:tblW w:w="13324" w:type="dxa"/>
        <w:tblInd w:w="-5" w:type="dxa"/>
        <w:tblLayout w:type="fixed"/>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BA32DD" w:rsidRPr="00AC41D3" w14:paraId="1E291D3C" w14:textId="77777777" w:rsidTr="00943E9B">
        <w:trPr>
          <w:trHeight w:val="326"/>
          <w:tblHeader/>
        </w:trPr>
        <w:tc>
          <w:tcPr>
            <w:tcW w:w="2610" w:type="dxa"/>
            <w:tcBorders>
              <w:bottom w:val="single" w:sz="4" w:space="0" w:color="auto"/>
            </w:tcBorders>
            <w:vAlign w:val="center"/>
          </w:tcPr>
          <w:p w14:paraId="782E7B56" w14:textId="77777777" w:rsidR="00BA32DD" w:rsidRPr="00AC41D3" w:rsidRDefault="00BA32DD" w:rsidP="00BA32DD">
            <w:pPr>
              <w:spacing w:after="160" w:line="259" w:lineRule="auto"/>
              <w:rPr>
                <w:b/>
                <w:szCs w:val="22"/>
              </w:rPr>
            </w:pPr>
            <w:r w:rsidRPr="00AC41D3">
              <w:rPr>
                <w:b/>
                <w:szCs w:val="22"/>
              </w:rPr>
              <w:t>Name</w:t>
            </w:r>
          </w:p>
        </w:tc>
        <w:tc>
          <w:tcPr>
            <w:tcW w:w="5827" w:type="dxa"/>
            <w:vAlign w:val="center"/>
          </w:tcPr>
          <w:p w14:paraId="2A3E9152" w14:textId="77777777" w:rsidR="00BA32DD" w:rsidRPr="00AC41D3" w:rsidRDefault="00BA32DD" w:rsidP="00BA32DD">
            <w:pPr>
              <w:spacing w:after="160" w:line="259" w:lineRule="auto"/>
              <w:rPr>
                <w:b/>
                <w:szCs w:val="22"/>
              </w:rPr>
            </w:pPr>
            <w:r w:rsidRPr="00AC41D3">
              <w:rPr>
                <w:b/>
                <w:szCs w:val="22"/>
              </w:rPr>
              <w:t>Description</w:t>
            </w:r>
          </w:p>
        </w:tc>
        <w:tc>
          <w:tcPr>
            <w:tcW w:w="1743" w:type="dxa"/>
            <w:tcBorders>
              <w:bottom w:val="single" w:sz="4" w:space="0" w:color="auto"/>
            </w:tcBorders>
            <w:vAlign w:val="center"/>
          </w:tcPr>
          <w:p w14:paraId="3D59D307" w14:textId="77777777" w:rsidR="00BA32DD" w:rsidRPr="00AC41D3" w:rsidRDefault="00BA32DD" w:rsidP="00BA32DD">
            <w:pPr>
              <w:spacing w:after="160" w:line="259" w:lineRule="auto"/>
              <w:rPr>
                <w:b/>
                <w:szCs w:val="22"/>
              </w:rPr>
            </w:pPr>
            <w:r w:rsidRPr="00AC41D3">
              <w:rPr>
                <w:b/>
                <w:szCs w:val="22"/>
              </w:rPr>
              <w:t>Date(s) Instruction</w:t>
            </w:r>
          </w:p>
        </w:tc>
        <w:tc>
          <w:tcPr>
            <w:tcW w:w="1839" w:type="dxa"/>
            <w:tcBorders>
              <w:bottom w:val="single" w:sz="4" w:space="0" w:color="auto"/>
            </w:tcBorders>
            <w:vAlign w:val="center"/>
          </w:tcPr>
          <w:p w14:paraId="3A017E06" w14:textId="77777777" w:rsidR="00BA32DD" w:rsidRPr="00AC41D3" w:rsidRDefault="00BA32DD" w:rsidP="00BA32DD">
            <w:pPr>
              <w:spacing w:after="160" w:line="259" w:lineRule="auto"/>
              <w:rPr>
                <w:b/>
                <w:szCs w:val="22"/>
              </w:rPr>
            </w:pPr>
            <w:r w:rsidRPr="00AC41D3">
              <w:rPr>
                <w:b/>
                <w:szCs w:val="22"/>
              </w:rPr>
              <w:t>Date(s) Assessment</w:t>
            </w:r>
          </w:p>
        </w:tc>
        <w:tc>
          <w:tcPr>
            <w:tcW w:w="1305" w:type="dxa"/>
            <w:tcBorders>
              <w:bottom w:val="single" w:sz="4" w:space="0" w:color="auto"/>
            </w:tcBorders>
            <w:vAlign w:val="center"/>
          </w:tcPr>
          <w:p w14:paraId="664C74C8" w14:textId="77777777" w:rsidR="00BA32DD" w:rsidRPr="00AC41D3" w:rsidRDefault="00BA32DD" w:rsidP="00BA32DD">
            <w:pPr>
              <w:spacing w:after="160" w:line="259" w:lineRule="auto"/>
              <w:rPr>
                <w:b/>
                <w:szCs w:val="22"/>
              </w:rPr>
            </w:pPr>
            <w:r w:rsidRPr="00AC41D3">
              <w:rPr>
                <w:b/>
                <w:szCs w:val="22"/>
              </w:rPr>
              <w:t>Date Mastery</w:t>
            </w:r>
          </w:p>
        </w:tc>
      </w:tr>
      <w:tr w:rsidR="00BA32DD" w:rsidRPr="00AC41D3" w14:paraId="3AFD5A81" w14:textId="77777777" w:rsidTr="00943E9B">
        <w:trPr>
          <w:trHeight w:val="326"/>
        </w:trPr>
        <w:tc>
          <w:tcPr>
            <w:tcW w:w="2610" w:type="dxa"/>
            <w:tcBorders>
              <w:bottom w:val="single" w:sz="4" w:space="0" w:color="auto"/>
            </w:tcBorders>
            <w:vAlign w:val="center"/>
          </w:tcPr>
          <w:p w14:paraId="2A5354F3" w14:textId="77777777" w:rsidR="00BA32DD" w:rsidRPr="00AC41D3" w:rsidRDefault="00000000" w:rsidP="00B9798D">
            <w:pPr>
              <w:rPr>
                <w:szCs w:val="22"/>
              </w:rPr>
            </w:pPr>
            <w:hyperlink r:id="rId87" w:history="1">
              <w:r w:rsidR="00BA32DD" w:rsidRPr="00AC41D3">
                <w:rPr>
                  <w:rStyle w:val="Hyperlink"/>
                  <w:szCs w:val="22"/>
                </w:rPr>
                <w:t>MA.912.NSO.1.AP.1:</w:t>
              </w:r>
            </w:hyperlink>
          </w:p>
        </w:tc>
        <w:tc>
          <w:tcPr>
            <w:tcW w:w="5827" w:type="dxa"/>
            <w:vAlign w:val="center"/>
          </w:tcPr>
          <w:p w14:paraId="59EEB30F" w14:textId="77777777" w:rsidR="00BA32DD" w:rsidRPr="00AC41D3" w:rsidRDefault="00BA32DD" w:rsidP="00B9798D">
            <w:pPr>
              <w:rPr>
                <w:szCs w:val="22"/>
              </w:rPr>
            </w:pPr>
            <w:r w:rsidRPr="00AC41D3">
              <w:rPr>
                <w:szCs w:val="22"/>
              </w:rPr>
              <w:t>Evaluate numerical expressions involving rational exponents.</w:t>
            </w:r>
          </w:p>
        </w:tc>
        <w:tc>
          <w:tcPr>
            <w:tcW w:w="1743" w:type="dxa"/>
            <w:tcBorders>
              <w:bottom w:val="nil"/>
            </w:tcBorders>
            <w:vAlign w:val="center"/>
          </w:tcPr>
          <w:p w14:paraId="35583CE9" w14:textId="77777777" w:rsidR="00BA32DD" w:rsidRPr="00AC41D3" w:rsidRDefault="00BA32DD" w:rsidP="00B9798D">
            <w:pPr>
              <w:spacing w:line="259" w:lineRule="auto"/>
              <w:rPr>
                <w:szCs w:val="22"/>
              </w:rPr>
            </w:pPr>
          </w:p>
        </w:tc>
        <w:tc>
          <w:tcPr>
            <w:tcW w:w="1839" w:type="dxa"/>
            <w:tcBorders>
              <w:bottom w:val="nil"/>
            </w:tcBorders>
            <w:vAlign w:val="center"/>
          </w:tcPr>
          <w:p w14:paraId="15259728" w14:textId="77777777" w:rsidR="00BA32DD" w:rsidRPr="00AC41D3" w:rsidRDefault="00BA32DD" w:rsidP="00B9798D">
            <w:pPr>
              <w:spacing w:line="259" w:lineRule="auto"/>
              <w:rPr>
                <w:szCs w:val="22"/>
              </w:rPr>
            </w:pPr>
          </w:p>
        </w:tc>
        <w:tc>
          <w:tcPr>
            <w:tcW w:w="1305" w:type="dxa"/>
            <w:tcBorders>
              <w:bottom w:val="nil"/>
            </w:tcBorders>
            <w:vAlign w:val="center"/>
          </w:tcPr>
          <w:p w14:paraId="5E248B35" w14:textId="77777777" w:rsidR="00BA32DD" w:rsidRPr="00AC41D3" w:rsidRDefault="00BA32DD" w:rsidP="00B9798D">
            <w:pPr>
              <w:spacing w:line="259" w:lineRule="auto"/>
              <w:rPr>
                <w:szCs w:val="22"/>
              </w:rPr>
            </w:pPr>
          </w:p>
        </w:tc>
      </w:tr>
      <w:tr w:rsidR="00BA32DD" w:rsidRPr="00AC41D3" w14:paraId="2CF96772" w14:textId="77777777" w:rsidTr="004421B8">
        <w:trPr>
          <w:trHeight w:val="817"/>
        </w:trPr>
        <w:tc>
          <w:tcPr>
            <w:tcW w:w="2610" w:type="dxa"/>
            <w:tcBorders>
              <w:top w:val="single" w:sz="4" w:space="0" w:color="auto"/>
              <w:bottom w:val="single" w:sz="4" w:space="0" w:color="auto"/>
            </w:tcBorders>
            <w:vAlign w:val="center"/>
          </w:tcPr>
          <w:p w14:paraId="2485D012" w14:textId="77777777" w:rsidR="00BA32DD" w:rsidRPr="00AC41D3" w:rsidRDefault="00BA32DD" w:rsidP="00BA32DD">
            <w:pPr>
              <w:spacing w:after="160" w:line="259" w:lineRule="auto"/>
              <w:rPr>
                <w:szCs w:val="22"/>
              </w:rPr>
            </w:pPr>
            <w:r w:rsidRPr="00AC41D3">
              <w:rPr>
                <w:szCs w:val="22"/>
              </w:rPr>
              <w:t>Essential</w:t>
            </w:r>
          </w:p>
          <w:p w14:paraId="3C8C07C6" w14:textId="77777777" w:rsidR="00BA32DD" w:rsidRPr="00AC41D3" w:rsidRDefault="00BA32DD" w:rsidP="00BA32DD">
            <w:pPr>
              <w:spacing w:after="160" w:line="259" w:lineRule="auto"/>
              <w:rPr>
                <w:szCs w:val="22"/>
              </w:rPr>
            </w:pPr>
            <w:r w:rsidRPr="00AC41D3">
              <w:rPr>
                <w:szCs w:val="22"/>
              </w:rPr>
              <w:t>Understandings</w:t>
            </w:r>
          </w:p>
        </w:tc>
        <w:tc>
          <w:tcPr>
            <w:tcW w:w="5827" w:type="dxa"/>
            <w:tcBorders>
              <w:bottom w:val="single" w:sz="4" w:space="0" w:color="auto"/>
            </w:tcBorders>
            <w:vAlign w:val="center"/>
          </w:tcPr>
          <w:p w14:paraId="63130A79" w14:textId="77777777" w:rsidR="00BA32DD" w:rsidRPr="00AC41D3" w:rsidRDefault="00BA32DD" w:rsidP="00AE38B4">
            <w:pPr>
              <w:numPr>
                <w:ilvl w:val="0"/>
                <w:numId w:val="43"/>
              </w:numPr>
              <w:spacing w:line="259" w:lineRule="auto"/>
              <w:ind w:left="360"/>
              <w:rPr>
                <w:szCs w:val="22"/>
              </w:rPr>
            </w:pPr>
            <w:r w:rsidRPr="00AC41D3">
              <w:rPr>
                <w:szCs w:val="22"/>
              </w:rPr>
              <w:t>Understand the following concepts, symbols, and/or vocabulary for: numerator, denominator, expression, exponent, negative exponent, radical expression, raising to a power</w:t>
            </w:r>
          </w:p>
          <w:p w14:paraId="6C85B219" w14:textId="77777777" w:rsidR="00BA32DD" w:rsidRPr="00AC41D3" w:rsidRDefault="00BA32DD" w:rsidP="00AE38B4">
            <w:pPr>
              <w:numPr>
                <w:ilvl w:val="0"/>
                <w:numId w:val="43"/>
              </w:numPr>
              <w:spacing w:line="259" w:lineRule="auto"/>
              <w:ind w:left="360"/>
              <w:rPr>
                <w:szCs w:val="22"/>
              </w:rPr>
            </w:pPr>
            <w:r w:rsidRPr="00AC41D3">
              <w:rPr>
                <w:szCs w:val="22"/>
              </w:rPr>
              <w:t>Understand the parts of a fractions.</w:t>
            </w:r>
          </w:p>
          <w:p w14:paraId="600E69BB" w14:textId="77777777" w:rsidR="00BA32DD" w:rsidRPr="00AC41D3" w:rsidRDefault="00BA32DD" w:rsidP="00AE38B4">
            <w:pPr>
              <w:numPr>
                <w:ilvl w:val="0"/>
                <w:numId w:val="43"/>
              </w:numPr>
              <w:spacing w:line="259" w:lineRule="auto"/>
              <w:ind w:left="360"/>
              <w:rPr>
                <w:szCs w:val="22"/>
              </w:rPr>
            </w:pPr>
            <w:r w:rsidRPr="00AC41D3">
              <w:rPr>
                <w:szCs w:val="22"/>
              </w:rPr>
              <w:t>Understand that a rational number can be represented by a fraction</w:t>
            </w:r>
          </w:p>
          <w:p w14:paraId="23FB267E" w14:textId="77777777" w:rsidR="00BA32DD" w:rsidRPr="00AC41D3" w:rsidRDefault="00BA32DD" w:rsidP="00AE38B4">
            <w:pPr>
              <w:numPr>
                <w:ilvl w:val="0"/>
                <w:numId w:val="43"/>
              </w:numPr>
              <w:spacing w:line="259" w:lineRule="auto"/>
              <w:ind w:left="360"/>
              <w:rPr>
                <w:szCs w:val="22"/>
              </w:rPr>
            </w:pPr>
            <w:r w:rsidRPr="00AC41D3">
              <w:rPr>
                <w:szCs w:val="22"/>
              </w:rPr>
              <w:t>Identify expressions with exponents</w:t>
            </w:r>
          </w:p>
          <w:p w14:paraId="75007767" w14:textId="77777777" w:rsidR="00BA32DD" w:rsidRPr="00AC41D3" w:rsidRDefault="00BA32DD" w:rsidP="00AE38B4">
            <w:pPr>
              <w:numPr>
                <w:ilvl w:val="0"/>
                <w:numId w:val="43"/>
              </w:numPr>
              <w:spacing w:line="259" w:lineRule="auto"/>
              <w:ind w:left="360"/>
              <w:rPr>
                <w:szCs w:val="22"/>
              </w:rPr>
            </w:pPr>
            <w:r w:rsidRPr="00AC41D3">
              <w:rPr>
                <w:szCs w:val="22"/>
              </w:rPr>
              <w:t>Create a model with objects to show that the exponent of a number says</w:t>
            </w:r>
            <w:r w:rsidRPr="00AC41D3">
              <w:rPr>
                <w:bCs/>
                <w:szCs w:val="22"/>
              </w:rPr>
              <w:t xml:space="preserve"> how many times to multiply the number by itself</w:t>
            </w:r>
          </w:p>
          <w:p w14:paraId="2DF19D22" w14:textId="77777777" w:rsidR="00BA32DD" w:rsidRPr="00AC41D3" w:rsidRDefault="00BA32DD" w:rsidP="001B2F3C">
            <w:pPr>
              <w:spacing w:line="259" w:lineRule="auto"/>
              <w:ind w:left="360"/>
              <w:rPr>
                <w:bCs/>
                <w:szCs w:val="22"/>
              </w:rPr>
            </w:pPr>
            <w:r w:rsidRPr="00AC41D3">
              <w:rPr>
                <w:bCs/>
                <w:szCs w:val="22"/>
              </w:rPr>
              <w:t>e.g., substitute two chips for each “2”</w:t>
            </w:r>
          </w:p>
          <w:p w14:paraId="2925FECA" w14:textId="77777777" w:rsidR="00BA32DD" w:rsidRPr="00AC41D3" w:rsidRDefault="00BA32DD" w:rsidP="001B2F3C">
            <w:pPr>
              <w:spacing w:line="259" w:lineRule="auto"/>
              <w:ind w:left="360"/>
              <w:rPr>
                <w:szCs w:val="22"/>
              </w:rPr>
            </w:pPr>
            <w:r w:rsidRPr="00AC41D3">
              <w:rPr>
                <w:bCs/>
                <w:szCs w:val="22"/>
              </w:rPr>
              <w:t>Exp.  2</w:t>
            </w:r>
            <w:r w:rsidRPr="00AC41D3">
              <w:rPr>
                <w:bCs/>
                <w:szCs w:val="22"/>
                <w:vertAlign w:val="superscript"/>
              </w:rPr>
              <w:t>3</w:t>
            </w:r>
            <w:r w:rsidRPr="00AC41D3">
              <w:rPr>
                <w:szCs w:val="22"/>
              </w:rPr>
              <w:t xml:space="preserve"> = 2 × 2 × 2 = 8</w:t>
            </w:r>
          </w:p>
          <w:p w14:paraId="31AC5244" w14:textId="412BFBF1" w:rsidR="00BA32DD" w:rsidRPr="00AC41D3" w:rsidRDefault="00BA32DD" w:rsidP="00AE38B4">
            <w:pPr>
              <w:numPr>
                <w:ilvl w:val="0"/>
                <w:numId w:val="43"/>
              </w:numPr>
              <w:spacing w:line="259" w:lineRule="auto"/>
              <w:ind w:left="360"/>
              <w:rPr>
                <w:szCs w:val="22"/>
              </w:rPr>
            </w:pPr>
            <w:r w:rsidRPr="00AC41D3">
              <w:rPr>
                <w:szCs w:val="22"/>
              </w:rPr>
              <w:t>Understand that a negative exponent will result in a fraction with a numerator of 1 (e.g., 5</w:t>
            </w:r>
            <w:r w:rsidRPr="00AC41D3">
              <w:rPr>
                <w:szCs w:val="22"/>
                <w:vertAlign w:val="superscript"/>
              </w:rPr>
              <w:t>-2</w:t>
            </w:r>
            <w:r w:rsidRPr="00AC41D3">
              <w:rPr>
                <w:szCs w:val="22"/>
              </w:rPr>
              <w:t xml:space="preserve"> = </w:t>
            </w:r>
            <m:oMath>
              <m:f>
                <m:fPr>
                  <m:ctrlPr>
                    <w:rPr>
                      <w:rFonts w:ascii="Cambria Math" w:hAnsi="Cambria Math"/>
                      <w:i/>
                      <w:szCs w:val="22"/>
                    </w:rPr>
                  </m:ctrlPr>
                </m:fPr>
                <m:num>
                  <m:r>
                    <w:rPr>
                      <w:rFonts w:ascii="Cambria Math" w:hAnsi="Cambria Math"/>
                      <w:szCs w:val="22"/>
                    </w:rPr>
                    <m:t>1</m:t>
                  </m:r>
                </m:num>
                <m:den>
                  <m:sSup>
                    <m:sSupPr>
                      <m:ctrlPr>
                        <w:rPr>
                          <w:rFonts w:ascii="Cambria Math" w:hAnsi="Cambria Math"/>
                          <w:i/>
                          <w:szCs w:val="22"/>
                        </w:rPr>
                      </m:ctrlPr>
                    </m:sSupPr>
                    <m:e>
                      <m:r>
                        <w:rPr>
                          <w:rFonts w:ascii="Cambria Math" w:hAnsi="Cambria Math"/>
                          <w:szCs w:val="22"/>
                        </w:rPr>
                        <m:t>5</m:t>
                      </m:r>
                    </m:e>
                    <m:sup>
                      <m:r>
                        <w:rPr>
                          <w:rFonts w:ascii="Cambria Math" w:hAnsi="Cambria Math"/>
                          <w:szCs w:val="22"/>
                        </w:rPr>
                        <m:t>2</m:t>
                      </m:r>
                    </m:sup>
                  </m:sSup>
                </m:den>
              </m:f>
              <m:r>
                <w:rPr>
                  <w:rFonts w:ascii="Cambria Math" w:hAnsi="Cambria Math"/>
                  <w:szCs w:val="22"/>
                </w:rPr>
                <m:t>=</m:t>
              </m:r>
              <m:f>
                <m:fPr>
                  <m:ctrlPr>
                    <w:rPr>
                      <w:rFonts w:ascii="Cambria Math" w:hAnsi="Cambria Math"/>
                      <w:i/>
                      <w:szCs w:val="22"/>
                    </w:rPr>
                  </m:ctrlPr>
                </m:fPr>
                <m:num>
                  <m:r>
                    <w:rPr>
                      <w:rFonts w:ascii="Cambria Math" w:hAnsi="Cambria Math"/>
                      <w:szCs w:val="22"/>
                    </w:rPr>
                    <m:t>1</m:t>
                  </m:r>
                </m:num>
                <m:den>
                  <m:r>
                    <w:rPr>
                      <w:rFonts w:ascii="Cambria Math" w:hAnsi="Cambria Math"/>
                      <w:szCs w:val="22"/>
                    </w:rPr>
                    <m:t>25</m:t>
                  </m:r>
                </m:den>
              </m:f>
            </m:oMath>
            <w:r w:rsidRPr="00AC41D3">
              <w:rPr>
                <w:szCs w:val="22"/>
              </w:rPr>
              <w:t>)</w:t>
            </w:r>
          </w:p>
          <w:p w14:paraId="3ADCCE19" w14:textId="5EC31FB8" w:rsidR="00BA32DD" w:rsidRPr="00AC41D3" w:rsidRDefault="00BA32DD" w:rsidP="00AE38B4">
            <w:pPr>
              <w:numPr>
                <w:ilvl w:val="0"/>
                <w:numId w:val="43"/>
              </w:numPr>
              <w:spacing w:line="259" w:lineRule="auto"/>
              <w:ind w:left="360"/>
              <w:rPr>
                <w:szCs w:val="22"/>
              </w:rPr>
            </w:pPr>
            <w:r w:rsidRPr="00AC41D3">
              <w:rPr>
                <w:szCs w:val="22"/>
              </w:rPr>
              <w:t xml:space="preserve">Understand that a fractional exponent is another way to write a radical expression (e.g., </w:t>
            </w:r>
            <m:oMath>
              <m:sSup>
                <m:sSupPr>
                  <m:ctrlPr>
                    <w:rPr>
                      <w:rFonts w:ascii="Cambria Math" w:hAnsi="Cambria Math"/>
                      <w:i/>
                      <w:szCs w:val="22"/>
                    </w:rPr>
                  </m:ctrlPr>
                </m:sSupPr>
                <m:e>
                  <m:r>
                    <w:rPr>
                      <w:rFonts w:ascii="Cambria Math" w:hAnsi="Cambria Math"/>
                      <w:szCs w:val="22"/>
                    </w:rPr>
                    <m:t>16</m:t>
                  </m:r>
                </m:e>
                <m:sup>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sup>
              </m:sSup>
              <m:r>
                <w:rPr>
                  <w:rFonts w:ascii="Cambria Math" w:hAnsi="Cambria Math"/>
                  <w:szCs w:val="22"/>
                </w:rPr>
                <m:t>=</m:t>
              </m:r>
              <m:rad>
                <m:radPr>
                  <m:degHide m:val="1"/>
                  <m:ctrlPr>
                    <w:rPr>
                      <w:rFonts w:ascii="Cambria Math" w:hAnsi="Cambria Math"/>
                      <w:i/>
                      <w:szCs w:val="22"/>
                    </w:rPr>
                  </m:ctrlPr>
                </m:radPr>
                <m:deg/>
                <m:e>
                  <m:r>
                    <w:rPr>
                      <w:rFonts w:ascii="Cambria Math" w:hAnsi="Cambria Math"/>
                      <w:szCs w:val="22"/>
                    </w:rPr>
                    <m:t>16</m:t>
                  </m:r>
                </m:e>
              </m:rad>
              <m:r>
                <w:rPr>
                  <w:rFonts w:ascii="Cambria Math" w:hAnsi="Cambria Math"/>
                  <w:szCs w:val="22"/>
                </w:rPr>
                <m:t>=4</m:t>
              </m:r>
            </m:oMath>
            <w:r w:rsidRPr="00AC41D3">
              <w:rPr>
                <w:szCs w:val="22"/>
              </w:rPr>
              <w:t xml:space="preserve">; </w:t>
            </w:r>
            <m:oMath>
              <m:sSup>
                <m:sSupPr>
                  <m:ctrlPr>
                    <w:rPr>
                      <w:rFonts w:ascii="Cambria Math" w:hAnsi="Cambria Math"/>
                      <w:i/>
                      <w:szCs w:val="22"/>
                    </w:rPr>
                  </m:ctrlPr>
                </m:sSupPr>
                <m:e>
                  <m:r>
                    <w:rPr>
                      <w:rFonts w:ascii="Cambria Math" w:hAnsi="Cambria Math"/>
                      <w:szCs w:val="22"/>
                    </w:rPr>
                    <m:t>27</m:t>
                  </m:r>
                </m:e>
                <m:sup>
                  <m:f>
                    <m:fPr>
                      <m:ctrlPr>
                        <w:rPr>
                          <w:rFonts w:ascii="Cambria Math" w:hAnsi="Cambria Math"/>
                          <w:i/>
                          <w:szCs w:val="22"/>
                        </w:rPr>
                      </m:ctrlPr>
                    </m:fPr>
                    <m:num>
                      <m:r>
                        <w:rPr>
                          <w:rFonts w:ascii="Cambria Math" w:hAnsi="Cambria Math"/>
                          <w:szCs w:val="22"/>
                        </w:rPr>
                        <m:t>1</m:t>
                      </m:r>
                    </m:num>
                    <m:den>
                      <m:r>
                        <w:rPr>
                          <w:rFonts w:ascii="Cambria Math" w:hAnsi="Cambria Math"/>
                          <w:szCs w:val="22"/>
                        </w:rPr>
                        <m:t>3</m:t>
                      </m:r>
                    </m:den>
                  </m:f>
                </m:sup>
              </m:sSup>
              <m:r>
                <w:rPr>
                  <w:rFonts w:ascii="Cambria Math" w:hAnsi="Cambria Math"/>
                  <w:szCs w:val="22"/>
                </w:rPr>
                <m:t>=</m:t>
              </m:r>
              <m:rad>
                <m:radPr>
                  <m:ctrlPr>
                    <w:rPr>
                      <w:rFonts w:ascii="Cambria Math" w:hAnsi="Cambria Math"/>
                      <w:i/>
                      <w:szCs w:val="22"/>
                    </w:rPr>
                  </m:ctrlPr>
                </m:radPr>
                <m:deg>
                  <m:r>
                    <w:rPr>
                      <w:rFonts w:ascii="Cambria Math" w:hAnsi="Cambria Math"/>
                      <w:szCs w:val="22"/>
                    </w:rPr>
                    <m:t>3</m:t>
                  </m:r>
                </m:deg>
                <m:e>
                  <m:r>
                    <w:rPr>
                      <w:rFonts w:ascii="Cambria Math" w:hAnsi="Cambria Math"/>
                      <w:szCs w:val="22"/>
                    </w:rPr>
                    <m:t>27</m:t>
                  </m:r>
                </m:e>
              </m:rad>
              <m:r>
                <w:rPr>
                  <w:rFonts w:ascii="Cambria Math" w:hAnsi="Cambria Math"/>
                  <w:szCs w:val="22"/>
                </w:rPr>
                <m:t>=3</m:t>
              </m:r>
            </m:oMath>
            <w:r w:rsidRPr="00AC41D3">
              <w:rPr>
                <w:szCs w:val="22"/>
              </w:rPr>
              <w:t>)</w:t>
            </w:r>
          </w:p>
        </w:tc>
        <w:tc>
          <w:tcPr>
            <w:tcW w:w="1743" w:type="dxa"/>
            <w:tcBorders>
              <w:top w:val="nil"/>
              <w:bottom w:val="single" w:sz="4" w:space="0" w:color="auto"/>
            </w:tcBorders>
            <w:vAlign w:val="center"/>
          </w:tcPr>
          <w:p w14:paraId="43DB754A" w14:textId="77777777" w:rsidR="00BA32DD" w:rsidRPr="00AC41D3" w:rsidRDefault="00BA32DD" w:rsidP="00BA32DD">
            <w:pPr>
              <w:spacing w:after="160" w:line="259" w:lineRule="auto"/>
              <w:rPr>
                <w:szCs w:val="22"/>
              </w:rPr>
            </w:pPr>
          </w:p>
        </w:tc>
        <w:tc>
          <w:tcPr>
            <w:tcW w:w="1839" w:type="dxa"/>
            <w:tcBorders>
              <w:top w:val="nil"/>
              <w:bottom w:val="single" w:sz="4" w:space="0" w:color="auto"/>
            </w:tcBorders>
            <w:vAlign w:val="center"/>
          </w:tcPr>
          <w:p w14:paraId="552F7A6A" w14:textId="77777777" w:rsidR="00BA32DD" w:rsidRPr="00AC41D3" w:rsidRDefault="00BA32DD" w:rsidP="00BA32DD">
            <w:pPr>
              <w:spacing w:after="160" w:line="259" w:lineRule="auto"/>
              <w:rPr>
                <w:szCs w:val="22"/>
              </w:rPr>
            </w:pPr>
          </w:p>
        </w:tc>
        <w:tc>
          <w:tcPr>
            <w:tcW w:w="1305" w:type="dxa"/>
            <w:tcBorders>
              <w:top w:val="nil"/>
              <w:bottom w:val="single" w:sz="4" w:space="0" w:color="auto"/>
            </w:tcBorders>
            <w:vAlign w:val="center"/>
          </w:tcPr>
          <w:p w14:paraId="197808E1" w14:textId="77777777" w:rsidR="00BA32DD" w:rsidRPr="00AC41D3" w:rsidRDefault="00BA32DD" w:rsidP="00BA32DD">
            <w:pPr>
              <w:spacing w:after="160" w:line="259" w:lineRule="auto"/>
              <w:rPr>
                <w:szCs w:val="22"/>
              </w:rPr>
            </w:pPr>
          </w:p>
        </w:tc>
      </w:tr>
      <w:tr w:rsidR="00BA32DD" w:rsidRPr="00AC41D3" w14:paraId="068AD287" w14:textId="77777777" w:rsidTr="004421B8">
        <w:trPr>
          <w:trHeight w:val="158"/>
        </w:trPr>
        <w:tc>
          <w:tcPr>
            <w:tcW w:w="2610" w:type="dxa"/>
            <w:tcBorders>
              <w:top w:val="single" w:sz="4" w:space="0" w:color="auto"/>
              <w:bottom w:val="single" w:sz="4" w:space="0" w:color="auto"/>
              <w:right w:val="nil"/>
            </w:tcBorders>
            <w:vAlign w:val="center"/>
          </w:tcPr>
          <w:p w14:paraId="770253BB" w14:textId="77777777" w:rsidR="00BA32DD" w:rsidRPr="00AC41D3" w:rsidRDefault="00BA32DD" w:rsidP="00BA32DD">
            <w:pPr>
              <w:spacing w:after="160" w:line="259" w:lineRule="auto"/>
              <w:rPr>
                <w:szCs w:val="22"/>
              </w:rPr>
            </w:pPr>
            <w:r w:rsidRPr="00AC41D3">
              <w:rPr>
                <w:szCs w:val="22"/>
              </w:rPr>
              <w:lastRenderedPageBreak/>
              <w:t>Resources:</w:t>
            </w:r>
          </w:p>
        </w:tc>
        <w:tc>
          <w:tcPr>
            <w:tcW w:w="5827" w:type="dxa"/>
            <w:tcBorders>
              <w:top w:val="single" w:sz="4" w:space="0" w:color="auto"/>
              <w:left w:val="nil"/>
              <w:right w:val="nil"/>
            </w:tcBorders>
            <w:vAlign w:val="center"/>
          </w:tcPr>
          <w:p w14:paraId="2F532C8A" w14:textId="77777777" w:rsidR="00BA32DD" w:rsidRPr="00AC41D3" w:rsidRDefault="00BA32DD" w:rsidP="00BA32DD">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24E06A80" w14:textId="77777777" w:rsidR="00BA32DD" w:rsidRPr="00AC41D3" w:rsidRDefault="00BA32DD" w:rsidP="00BA32DD">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50626519" w14:textId="77777777" w:rsidR="00BA32DD" w:rsidRPr="00AC41D3" w:rsidRDefault="00BA32DD" w:rsidP="00BA32DD">
            <w:pPr>
              <w:spacing w:after="160" w:line="259" w:lineRule="auto"/>
              <w:rPr>
                <w:szCs w:val="22"/>
              </w:rPr>
            </w:pPr>
          </w:p>
        </w:tc>
        <w:tc>
          <w:tcPr>
            <w:tcW w:w="1305" w:type="dxa"/>
            <w:tcBorders>
              <w:top w:val="single" w:sz="4" w:space="0" w:color="auto"/>
              <w:left w:val="nil"/>
              <w:bottom w:val="single" w:sz="4" w:space="0" w:color="auto"/>
            </w:tcBorders>
            <w:vAlign w:val="center"/>
          </w:tcPr>
          <w:p w14:paraId="69CD5D8D" w14:textId="77777777" w:rsidR="00BA32DD" w:rsidRPr="00AC41D3" w:rsidRDefault="00BA32DD" w:rsidP="00BA32DD">
            <w:pPr>
              <w:spacing w:after="160" w:line="259" w:lineRule="auto"/>
              <w:rPr>
                <w:szCs w:val="22"/>
              </w:rPr>
            </w:pPr>
          </w:p>
        </w:tc>
      </w:tr>
    </w:tbl>
    <w:p w14:paraId="1ED1E82E" w14:textId="77777777" w:rsidR="00D513B6" w:rsidRPr="00AC41D3" w:rsidRDefault="00D513B6" w:rsidP="00D513B6">
      <w:pPr>
        <w:spacing w:line="259" w:lineRule="auto"/>
        <w:rPr>
          <w:szCs w:val="22"/>
        </w:rPr>
      </w:pPr>
    </w:p>
    <w:p w14:paraId="16BB3287" w14:textId="342F8A1A" w:rsidR="00BA32DD" w:rsidRPr="00AC41D3" w:rsidRDefault="00000000" w:rsidP="00D513B6">
      <w:pPr>
        <w:spacing w:line="259" w:lineRule="auto"/>
        <w:rPr>
          <w:szCs w:val="22"/>
        </w:rPr>
      </w:pPr>
      <w:hyperlink r:id="rId88" w:history="1">
        <w:r w:rsidR="00BA32DD" w:rsidRPr="00AC41D3">
          <w:rPr>
            <w:rStyle w:val="Hyperlink"/>
            <w:szCs w:val="22"/>
          </w:rPr>
          <w:t>MA.912.NSO.1.2:</w:t>
        </w:r>
      </w:hyperlink>
      <w:r w:rsidR="00BA32DD" w:rsidRPr="00AC41D3">
        <w:rPr>
          <w:szCs w:val="22"/>
        </w:rPr>
        <w:t xml:space="preserve"> Generate equivalent algebraic expressions using the properties of exponents. </w:t>
      </w:r>
    </w:p>
    <w:p w14:paraId="268E2256" w14:textId="77777777" w:rsidR="00BA32DD" w:rsidRPr="00AC41D3" w:rsidRDefault="00BA32DD" w:rsidP="00D513B6">
      <w:pPr>
        <w:spacing w:line="259" w:lineRule="auto"/>
        <w:rPr>
          <w:b/>
          <w:bCs/>
          <w:szCs w:val="22"/>
        </w:rPr>
      </w:pPr>
      <w:r w:rsidRPr="00AC41D3">
        <w:rPr>
          <w:b/>
          <w:bCs/>
          <w:szCs w:val="22"/>
        </w:rPr>
        <w:t>Related Access Points</w:t>
      </w:r>
    </w:p>
    <w:tbl>
      <w:tblPr>
        <w:tblStyle w:val="TableGrid"/>
        <w:tblW w:w="13324" w:type="dxa"/>
        <w:tblInd w:w="-5" w:type="dxa"/>
        <w:tblLayout w:type="fixed"/>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BA32DD" w:rsidRPr="00AC41D3" w14:paraId="1856D18C" w14:textId="77777777" w:rsidTr="00B9798D">
        <w:trPr>
          <w:trHeight w:val="326"/>
          <w:tblHeader/>
        </w:trPr>
        <w:tc>
          <w:tcPr>
            <w:tcW w:w="2610" w:type="dxa"/>
            <w:tcBorders>
              <w:bottom w:val="single" w:sz="4" w:space="0" w:color="auto"/>
            </w:tcBorders>
            <w:vAlign w:val="center"/>
          </w:tcPr>
          <w:p w14:paraId="35C8070C" w14:textId="77777777" w:rsidR="00BA32DD" w:rsidRPr="00AC41D3" w:rsidRDefault="00BA32DD" w:rsidP="00BA32DD">
            <w:pPr>
              <w:spacing w:after="160" w:line="259" w:lineRule="auto"/>
              <w:rPr>
                <w:b/>
                <w:szCs w:val="22"/>
              </w:rPr>
            </w:pPr>
            <w:r w:rsidRPr="00AC41D3">
              <w:rPr>
                <w:b/>
                <w:szCs w:val="22"/>
              </w:rPr>
              <w:t>Name</w:t>
            </w:r>
          </w:p>
        </w:tc>
        <w:tc>
          <w:tcPr>
            <w:tcW w:w="5827" w:type="dxa"/>
            <w:vAlign w:val="center"/>
          </w:tcPr>
          <w:p w14:paraId="55C32DFA" w14:textId="77777777" w:rsidR="00BA32DD" w:rsidRPr="00AC41D3" w:rsidRDefault="00BA32DD" w:rsidP="00BA32DD">
            <w:pPr>
              <w:spacing w:after="160" w:line="259" w:lineRule="auto"/>
              <w:rPr>
                <w:b/>
                <w:szCs w:val="22"/>
              </w:rPr>
            </w:pPr>
            <w:r w:rsidRPr="00AC41D3">
              <w:rPr>
                <w:b/>
                <w:szCs w:val="22"/>
              </w:rPr>
              <w:t>Description</w:t>
            </w:r>
          </w:p>
        </w:tc>
        <w:tc>
          <w:tcPr>
            <w:tcW w:w="1743" w:type="dxa"/>
            <w:tcBorders>
              <w:bottom w:val="single" w:sz="4" w:space="0" w:color="auto"/>
            </w:tcBorders>
            <w:vAlign w:val="center"/>
          </w:tcPr>
          <w:p w14:paraId="3BC7A8C3" w14:textId="77777777" w:rsidR="00BA32DD" w:rsidRPr="00AC41D3" w:rsidRDefault="00BA32DD" w:rsidP="00BA32DD">
            <w:pPr>
              <w:spacing w:after="160" w:line="259" w:lineRule="auto"/>
              <w:rPr>
                <w:b/>
                <w:szCs w:val="22"/>
              </w:rPr>
            </w:pPr>
            <w:r w:rsidRPr="00AC41D3">
              <w:rPr>
                <w:b/>
                <w:szCs w:val="22"/>
              </w:rPr>
              <w:t>Date(s) Instruction</w:t>
            </w:r>
          </w:p>
        </w:tc>
        <w:tc>
          <w:tcPr>
            <w:tcW w:w="1839" w:type="dxa"/>
            <w:tcBorders>
              <w:bottom w:val="single" w:sz="4" w:space="0" w:color="auto"/>
            </w:tcBorders>
            <w:vAlign w:val="center"/>
          </w:tcPr>
          <w:p w14:paraId="75A20B9E" w14:textId="77777777" w:rsidR="00BA32DD" w:rsidRPr="00AC41D3" w:rsidRDefault="00BA32DD" w:rsidP="00BA32DD">
            <w:pPr>
              <w:spacing w:after="160" w:line="259" w:lineRule="auto"/>
              <w:rPr>
                <w:b/>
                <w:szCs w:val="22"/>
              </w:rPr>
            </w:pPr>
            <w:r w:rsidRPr="00AC41D3">
              <w:rPr>
                <w:b/>
                <w:szCs w:val="22"/>
              </w:rPr>
              <w:t>Date(s) Assessment</w:t>
            </w:r>
          </w:p>
        </w:tc>
        <w:tc>
          <w:tcPr>
            <w:tcW w:w="1305" w:type="dxa"/>
            <w:tcBorders>
              <w:bottom w:val="single" w:sz="4" w:space="0" w:color="auto"/>
            </w:tcBorders>
            <w:vAlign w:val="center"/>
          </w:tcPr>
          <w:p w14:paraId="64A490E0" w14:textId="77777777" w:rsidR="00BA32DD" w:rsidRPr="00AC41D3" w:rsidRDefault="00BA32DD" w:rsidP="00BA32DD">
            <w:pPr>
              <w:spacing w:after="160" w:line="259" w:lineRule="auto"/>
              <w:rPr>
                <w:b/>
                <w:szCs w:val="22"/>
              </w:rPr>
            </w:pPr>
            <w:r w:rsidRPr="00AC41D3">
              <w:rPr>
                <w:b/>
                <w:szCs w:val="22"/>
              </w:rPr>
              <w:t>Date Mastery</w:t>
            </w:r>
          </w:p>
        </w:tc>
      </w:tr>
      <w:tr w:rsidR="00BA32DD" w:rsidRPr="00AC41D3" w14:paraId="6222AEA5" w14:textId="77777777" w:rsidTr="00B9798D">
        <w:trPr>
          <w:trHeight w:val="326"/>
        </w:trPr>
        <w:tc>
          <w:tcPr>
            <w:tcW w:w="2610" w:type="dxa"/>
            <w:tcBorders>
              <w:bottom w:val="single" w:sz="4" w:space="0" w:color="auto"/>
            </w:tcBorders>
            <w:vAlign w:val="center"/>
          </w:tcPr>
          <w:p w14:paraId="55B1981D" w14:textId="77777777" w:rsidR="00BA32DD" w:rsidRPr="00AC41D3" w:rsidRDefault="00000000" w:rsidP="00B9798D">
            <w:pPr>
              <w:rPr>
                <w:szCs w:val="22"/>
              </w:rPr>
            </w:pPr>
            <w:hyperlink r:id="rId89" w:history="1">
              <w:r w:rsidR="00BA32DD" w:rsidRPr="00AC41D3">
                <w:rPr>
                  <w:rStyle w:val="Hyperlink"/>
                  <w:szCs w:val="22"/>
                </w:rPr>
                <w:t>MA.912.NSO.1.AP.2:</w:t>
              </w:r>
            </w:hyperlink>
          </w:p>
        </w:tc>
        <w:tc>
          <w:tcPr>
            <w:tcW w:w="5827" w:type="dxa"/>
            <w:vAlign w:val="center"/>
          </w:tcPr>
          <w:p w14:paraId="1925697A" w14:textId="3B547953" w:rsidR="00BA32DD" w:rsidRPr="00AC41D3" w:rsidRDefault="00BA32DD" w:rsidP="00B9798D">
            <w:pPr>
              <w:rPr>
                <w:szCs w:val="22"/>
              </w:rPr>
            </w:pPr>
            <w:r w:rsidRPr="00AC41D3">
              <w:rPr>
                <w:szCs w:val="22"/>
              </w:rPr>
              <w:t>Identify equivalent algebraic</w:t>
            </w:r>
            <w:r w:rsidR="00016C0B">
              <w:rPr>
                <w:szCs w:val="22"/>
              </w:rPr>
              <w:t xml:space="preserve"> </w:t>
            </w:r>
            <w:r w:rsidR="00016C0B">
              <w:rPr>
                <w:rFonts w:eastAsia="Times New Roman"/>
              </w:rPr>
              <w:t>expressions using properties of exponents.</w:t>
            </w:r>
          </w:p>
        </w:tc>
        <w:tc>
          <w:tcPr>
            <w:tcW w:w="1743" w:type="dxa"/>
            <w:tcBorders>
              <w:bottom w:val="nil"/>
            </w:tcBorders>
            <w:vAlign w:val="center"/>
          </w:tcPr>
          <w:p w14:paraId="4B4C3819" w14:textId="77777777" w:rsidR="00BA32DD" w:rsidRPr="00AC41D3" w:rsidRDefault="00BA32DD" w:rsidP="00B9798D">
            <w:pPr>
              <w:spacing w:line="259" w:lineRule="auto"/>
              <w:rPr>
                <w:szCs w:val="22"/>
              </w:rPr>
            </w:pPr>
          </w:p>
        </w:tc>
        <w:tc>
          <w:tcPr>
            <w:tcW w:w="1839" w:type="dxa"/>
            <w:tcBorders>
              <w:bottom w:val="nil"/>
            </w:tcBorders>
            <w:vAlign w:val="center"/>
          </w:tcPr>
          <w:p w14:paraId="4610FB90" w14:textId="77777777" w:rsidR="00BA32DD" w:rsidRPr="00AC41D3" w:rsidRDefault="00BA32DD" w:rsidP="00B9798D">
            <w:pPr>
              <w:spacing w:line="259" w:lineRule="auto"/>
              <w:rPr>
                <w:szCs w:val="22"/>
              </w:rPr>
            </w:pPr>
          </w:p>
        </w:tc>
        <w:tc>
          <w:tcPr>
            <w:tcW w:w="1305" w:type="dxa"/>
            <w:tcBorders>
              <w:bottom w:val="nil"/>
            </w:tcBorders>
            <w:vAlign w:val="center"/>
          </w:tcPr>
          <w:p w14:paraId="148F8D0B" w14:textId="77777777" w:rsidR="00BA32DD" w:rsidRPr="00AC41D3" w:rsidRDefault="00BA32DD" w:rsidP="00B9798D">
            <w:pPr>
              <w:spacing w:line="259" w:lineRule="auto"/>
              <w:rPr>
                <w:szCs w:val="22"/>
              </w:rPr>
            </w:pPr>
          </w:p>
        </w:tc>
      </w:tr>
      <w:tr w:rsidR="00BA32DD" w:rsidRPr="00AC41D3" w14:paraId="5393135B" w14:textId="77777777" w:rsidTr="004421B8">
        <w:trPr>
          <w:trHeight w:val="817"/>
        </w:trPr>
        <w:tc>
          <w:tcPr>
            <w:tcW w:w="2610" w:type="dxa"/>
            <w:tcBorders>
              <w:top w:val="single" w:sz="4" w:space="0" w:color="auto"/>
              <w:bottom w:val="single" w:sz="4" w:space="0" w:color="auto"/>
            </w:tcBorders>
            <w:vAlign w:val="center"/>
          </w:tcPr>
          <w:p w14:paraId="6792CD00" w14:textId="77777777" w:rsidR="00BA32DD" w:rsidRPr="00AC41D3" w:rsidRDefault="00BA32DD" w:rsidP="00016C0B">
            <w:pPr>
              <w:spacing w:line="259" w:lineRule="auto"/>
              <w:rPr>
                <w:szCs w:val="22"/>
              </w:rPr>
            </w:pPr>
            <w:r w:rsidRPr="00AC41D3">
              <w:rPr>
                <w:szCs w:val="22"/>
              </w:rPr>
              <w:t>Essential</w:t>
            </w:r>
          </w:p>
          <w:p w14:paraId="05CF69C5" w14:textId="77777777" w:rsidR="00BA32DD" w:rsidRPr="00AC41D3" w:rsidRDefault="00BA32DD" w:rsidP="00016C0B">
            <w:pPr>
              <w:spacing w:line="259" w:lineRule="auto"/>
              <w:rPr>
                <w:szCs w:val="22"/>
              </w:rPr>
            </w:pPr>
            <w:r w:rsidRPr="00AC41D3">
              <w:rPr>
                <w:szCs w:val="22"/>
              </w:rPr>
              <w:t>Understandings</w:t>
            </w:r>
          </w:p>
        </w:tc>
        <w:tc>
          <w:tcPr>
            <w:tcW w:w="5827" w:type="dxa"/>
            <w:tcBorders>
              <w:bottom w:val="single" w:sz="4" w:space="0" w:color="auto"/>
            </w:tcBorders>
            <w:vAlign w:val="center"/>
          </w:tcPr>
          <w:p w14:paraId="01196C35" w14:textId="77777777" w:rsidR="00BA32DD" w:rsidRPr="00AC41D3" w:rsidRDefault="00BA32DD" w:rsidP="00E07911">
            <w:pPr>
              <w:numPr>
                <w:ilvl w:val="0"/>
                <w:numId w:val="44"/>
              </w:numPr>
              <w:spacing w:line="259" w:lineRule="auto"/>
              <w:ind w:left="360"/>
              <w:rPr>
                <w:szCs w:val="22"/>
                <w:lang w:bidi="en-US"/>
              </w:rPr>
            </w:pPr>
            <w:r w:rsidRPr="00AC41D3">
              <w:rPr>
                <w:szCs w:val="22"/>
                <w:lang w:bidi="en-US"/>
              </w:rPr>
              <w:t>Understand the following vocabulary: algebraic expression, exponents, simplest form, variable, base number, integers</w:t>
            </w:r>
          </w:p>
          <w:p w14:paraId="4758E53A" w14:textId="77777777" w:rsidR="00BA32DD" w:rsidRPr="00AC41D3" w:rsidRDefault="00BA32DD" w:rsidP="00E07911">
            <w:pPr>
              <w:numPr>
                <w:ilvl w:val="0"/>
                <w:numId w:val="44"/>
              </w:numPr>
              <w:spacing w:line="259" w:lineRule="auto"/>
              <w:ind w:left="360"/>
              <w:rPr>
                <w:szCs w:val="22"/>
                <w:lang w:bidi="en-US"/>
              </w:rPr>
            </w:pPr>
            <w:r w:rsidRPr="00AC41D3">
              <w:rPr>
                <w:szCs w:val="22"/>
                <w:lang w:bidi="en-US"/>
              </w:rPr>
              <w:t>Understand addition, subtraction, multiplication, and division of integers</w:t>
            </w:r>
          </w:p>
          <w:p w14:paraId="385EAFD9" w14:textId="77777777" w:rsidR="00BA32DD" w:rsidRPr="00AC41D3" w:rsidRDefault="00BA32DD" w:rsidP="00E07911">
            <w:pPr>
              <w:numPr>
                <w:ilvl w:val="0"/>
                <w:numId w:val="44"/>
              </w:numPr>
              <w:spacing w:line="259" w:lineRule="auto"/>
              <w:ind w:left="360"/>
              <w:rPr>
                <w:szCs w:val="22"/>
                <w:lang w:bidi="en-US"/>
              </w:rPr>
            </w:pPr>
            <w:r w:rsidRPr="00AC41D3">
              <w:rPr>
                <w:szCs w:val="22"/>
                <w:lang w:bidi="en-US"/>
              </w:rPr>
              <w:t>Identify the parts of an algebraic expression</w:t>
            </w:r>
          </w:p>
          <w:p w14:paraId="238CEB9B" w14:textId="77777777" w:rsidR="00BA32DD" w:rsidRPr="00AC41D3" w:rsidRDefault="00BA32DD" w:rsidP="00E07911">
            <w:pPr>
              <w:spacing w:line="259" w:lineRule="auto"/>
              <w:ind w:left="720"/>
              <w:rPr>
                <w:szCs w:val="22"/>
                <w:lang w:bidi="en-US"/>
              </w:rPr>
            </w:pPr>
            <w:r w:rsidRPr="00AC41D3">
              <w:rPr>
                <w:szCs w:val="22"/>
                <w:lang w:bidi="en-US"/>
              </w:rPr>
              <w:t>e.g.,  x</w:t>
            </w:r>
            <w:r w:rsidRPr="00AC41D3">
              <w:rPr>
                <w:szCs w:val="22"/>
                <w:vertAlign w:val="superscript"/>
                <w:lang w:bidi="en-US"/>
              </w:rPr>
              <w:t xml:space="preserve">7  </w:t>
            </w:r>
            <w:r w:rsidRPr="00AC41D3">
              <w:rPr>
                <w:szCs w:val="22"/>
                <w:lang w:bidi="en-US"/>
              </w:rPr>
              <w:t>where x is the base number and 7 is the exponent</w:t>
            </w:r>
          </w:p>
          <w:p w14:paraId="70374FA1" w14:textId="77777777" w:rsidR="00BA32DD" w:rsidRPr="00AC41D3" w:rsidRDefault="00BA32DD" w:rsidP="00E07911">
            <w:pPr>
              <w:spacing w:line="259" w:lineRule="auto"/>
              <w:ind w:left="720"/>
              <w:rPr>
                <w:szCs w:val="22"/>
                <w:lang w:bidi="en-US"/>
              </w:rPr>
            </w:pPr>
            <w:r w:rsidRPr="00AC41D3">
              <w:rPr>
                <w:szCs w:val="22"/>
                <w:lang w:bidi="en-US"/>
              </w:rPr>
              <w:t>Create a model with objects to represent an algebraic expression</w:t>
            </w:r>
          </w:p>
          <w:p w14:paraId="14F6C7C8" w14:textId="77777777" w:rsidR="00BA32DD" w:rsidRPr="00AC41D3" w:rsidRDefault="00BA32DD" w:rsidP="00E07911">
            <w:pPr>
              <w:spacing w:line="259" w:lineRule="auto"/>
              <w:ind w:left="720"/>
              <w:rPr>
                <w:szCs w:val="22"/>
                <w:lang w:bidi="en-US"/>
              </w:rPr>
            </w:pPr>
            <w:r w:rsidRPr="00AC41D3">
              <w:rPr>
                <w:szCs w:val="22"/>
                <w:lang w:bidi="en-US"/>
              </w:rPr>
              <w:t>e.g., substitute manipulatives or algebra tiles for each “a” e.g., a</w:t>
            </w:r>
            <w:r w:rsidRPr="00AC41D3">
              <w:rPr>
                <w:szCs w:val="22"/>
                <w:vertAlign w:val="superscript"/>
                <w:lang w:bidi="en-US"/>
              </w:rPr>
              <w:t>7</w:t>
            </w:r>
            <w:r w:rsidRPr="00AC41D3">
              <w:rPr>
                <w:szCs w:val="22"/>
                <w:lang w:bidi="en-US"/>
              </w:rPr>
              <w:t xml:space="preserve"> = a × a × a × a × a × a × a = aaaaaaa</w:t>
            </w:r>
          </w:p>
          <w:p w14:paraId="2076312D" w14:textId="77777777" w:rsidR="00D513B6" w:rsidRPr="00AC41D3" w:rsidRDefault="00BA32DD" w:rsidP="00E07911">
            <w:pPr>
              <w:pStyle w:val="ListParagraph"/>
              <w:numPr>
                <w:ilvl w:val="0"/>
                <w:numId w:val="48"/>
              </w:numPr>
              <w:spacing w:line="259" w:lineRule="auto"/>
              <w:ind w:left="360"/>
              <w:rPr>
                <w:szCs w:val="22"/>
                <w:lang w:bidi="en-US"/>
              </w:rPr>
            </w:pPr>
            <w:r w:rsidRPr="00AC41D3">
              <w:rPr>
                <w:szCs w:val="22"/>
                <w:lang w:bidi="en-US"/>
              </w:rPr>
              <w:t xml:space="preserve">Identify expressions with exponents </w:t>
            </w:r>
          </w:p>
          <w:p w14:paraId="5A5AF389" w14:textId="0AC0C5F0" w:rsidR="00BA32DD" w:rsidRPr="00AC41D3" w:rsidRDefault="00BA32DD" w:rsidP="00E07911">
            <w:pPr>
              <w:spacing w:line="259" w:lineRule="auto"/>
              <w:ind w:left="720"/>
              <w:rPr>
                <w:szCs w:val="22"/>
                <w:lang w:bidi="en-US"/>
              </w:rPr>
            </w:pPr>
            <w:r w:rsidRPr="00AC41D3">
              <w:rPr>
                <w:szCs w:val="22"/>
                <w:lang w:bidi="en-US"/>
              </w:rPr>
              <w:t>e.g., (x⁴)(x³)</w:t>
            </w:r>
          </w:p>
          <w:p w14:paraId="6E3DAB3B" w14:textId="77777777" w:rsidR="00BA32DD" w:rsidRPr="00AC41D3" w:rsidRDefault="00BA32DD" w:rsidP="00E07911">
            <w:pPr>
              <w:numPr>
                <w:ilvl w:val="0"/>
                <w:numId w:val="44"/>
              </w:numPr>
              <w:spacing w:line="259" w:lineRule="auto"/>
              <w:ind w:left="360"/>
              <w:rPr>
                <w:szCs w:val="22"/>
                <w:lang w:bidi="en-US"/>
              </w:rPr>
            </w:pPr>
            <w:r w:rsidRPr="00AC41D3">
              <w:rPr>
                <w:szCs w:val="22"/>
                <w:lang w:bidi="en-US"/>
              </w:rPr>
              <w:t>Understand the properties of exponents</w:t>
            </w:r>
          </w:p>
          <w:p w14:paraId="4EDED5D1" w14:textId="77777777" w:rsidR="00BA32DD" w:rsidRPr="00AC41D3" w:rsidRDefault="00BA32DD" w:rsidP="00E07911">
            <w:pPr>
              <w:numPr>
                <w:ilvl w:val="0"/>
                <w:numId w:val="44"/>
              </w:numPr>
              <w:spacing w:after="160" w:line="259" w:lineRule="auto"/>
              <w:ind w:left="360"/>
              <w:rPr>
                <w:szCs w:val="22"/>
              </w:rPr>
            </w:pPr>
            <w:r w:rsidRPr="00AC41D3">
              <w:rPr>
                <w:szCs w:val="22"/>
              </w:rPr>
              <w:t>Use the properties of exponents to simplify algebraic expressions</w:t>
            </w:r>
          </w:p>
        </w:tc>
        <w:tc>
          <w:tcPr>
            <w:tcW w:w="1743" w:type="dxa"/>
            <w:tcBorders>
              <w:top w:val="nil"/>
              <w:bottom w:val="single" w:sz="4" w:space="0" w:color="auto"/>
            </w:tcBorders>
            <w:vAlign w:val="center"/>
          </w:tcPr>
          <w:p w14:paraId="55BD959B" w14:textId="77777777" w:rsidR="00BA32DD" w:rsidRPr="00AC41D3" w:rsidRDefault="00BA32DD" w:rsidP="00BA32DD">
            <w:pPr>
              <w:spacing w:after="160" w:line="259" w:lineRule="auto"/>
              <w:rPr>
                <w:szCs w:val="22"/>
              </w:rPr>
            </w:pPr>
          </w:p>
        </w:tc>
        <w:tc>
          <w:tcPr>
            <w:tcW w:w="1839" w:type="dxa"/>
            <w:tcBorders>
              <w:top w:val="nil"/>
              <w:bottom w:val="single" w:sz="4" w:space="0" w:color="auto"/>
            </w:tcBorders>
            <w:vAlign w:val="center"/>
          </w:tcPr>
          <w:p w14:paraId="65213D9D" w14:textId="77777777" w:rsidR="00BA32DD" w:rsidRPr="00AC41D3" w:rsidRDefault="00BA32DD" w:rsidP="00BA32DD">
            <w:pPr>
              <w:spacing w:after="160" w:line="259" w:lineRule="auto"/>
              <w:rPr>
                <w:szCs w:val="22"/>
              </w:rPr>
            </w:pPr>
          </w:p>
        </w:tc>
        <w:tc>
          <w:tcPr>
            <w:tcW w:w="1305" w:type="dxa"/>
            <w:tcBorders>
              <w:top w:val="nil"/>
              <w:bottom w:val="single" w:sz="4" w:space="0" w:color="auto"/>
            </w:tcBorders>
            <w:vAlign w:val="center"/>
          </w:tcPr>
          <w:p w14:paraId="474595DD" w14:textId="77777777" w:rsidR="00BA32DD" w:rsidRPr="00AC41D3" w:rsidRDefault="00BA32DD" w:rsidP="00BA32DD">
            <w:pPr>
              <w:spacing w:after="160" w:line="259" w:lineRule="auto"/>
              <w:rPr>
                <w:szCs w:val="22"/>
              </w:rPr>
            </w:pPr>
          </w:p>
        </w:tc>
      </w:tr>
      <w:tr w:rsidR="00BA32DD" w:rsidRPr="00AC41D3" w14:paraId="61FCB07A" w14:textId="77777777" w:rsidTr="004421B8">
        <w:trPr>
          <w:trHeight w:val="158"/>
        </w:trPr>
        <w:tc>
          <w:tcPr>
            <w:tcW w:w="2610" w:type="dxa"/>
            <w:tcBorders>
              <w:top w:val="single" w:sz="4" w:space="0" w:color="auto"/>
              <w:bottom w:val="single" w:sz="4" w:space="0" w:color="auto"/>
              <w:right w:val="nil"/>
            </w:tcBorders>
            <w:vAlign w:val="center"/>
          </w:tcPr>
          <w:p w14:paraId="4C5A5C41" w14:textId="77777777" w:rsidR="00BA32DD" w:rsidRPr="00AC41D3" w:rsidRDefault="00BA32DD" w:rsidP="00BA32DD">
            <w:pPr>
              <w:spacing w:after="160" w:line="259" w:lineRule="auto"/>
              <w:rPr>
                <w:szCs w:val="22"/>
              </w:rPr>
            </w:pPr>
            <w:r w:rsidRPr="00AC41D3">
              <w:rPr>
                <w:szCs w:val="22"/>
              </w:rPr>
              <w:t>Resources:</w:t>
            </w:r>
          </w:p>
        </w:tc>
        <w:tc>
          <w:tcPr>
            <w:tcW w:w="5827" w:type="dxa"/>
            <w:tcBorders>
              <w:top w:val="single" w:sz="4" w:space="0" w:color="auto"/>
              <w:left w:val="nil"/>
              <w:right w:val="nil"/>
            </w:tcBorders>
            <w:vAlign w:val="center"/>
          </w:tcPr>
          <w:p w14:paraId="41920D6B" w14:textId="77777777" w:rsidR="00BA32DD" w:rsidRPr="00AC41D3" w:rsidRDefault="00BA32DD" w:rsidP="00BA32DD">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1B19999D" w14:textId="77777777" w:rsidR="00BA32DD" w:rsidRPr="00AC41D3" w:rsidRDefault="00BA32DD" w:rsidP="00BA32DD">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4026EA69" w14:textId="77777777" w:rsidR="00BA32DD" w:rsidRPr="00AC41D3" w:rsidRDefault="00BA32DD" w:rsidP="00BA32DD">
            <w:pPr>
              <w:spacing w:after="160" w:line="259" w:lineRule="auto"/>
              <w:rPr>
                <w:szCs w:val="22"/>
              </w:rPr>
            </w:pPr>
          </w:p>
        </w:tc>
        <w:tc>
          <w:tcPr>
            <w:tcW w:w="1305" w:type="dxa"/>
            <w:tcBorders>
              <w:top w:val="single" w:sz="4" w:space="0" w:color="auto"/>
              <w:left w:val="nil"/>
              <w:bottom w:val="single" w:sz="4" w:space="0" w:color="auto"/>
            </w:tcBorders>
            <w:vAlign w:val="center"/>
          </w:tcPr>
          <w:p w14:paraId="2FFB97D6" w14:textId="77777777" w:rsidR="00BA32DD" w:rsidRPr="00AC41D3" w:rsidRDefault="00BA32DD" w:rsidP="00BA32DD">
            <w:pPr>
              <w:spacing w:after="160" w:line="259" w:lineRule="auto"/>
              <w:rPr>
                <w:szCs w:val="22"/>
              </w:rPr>
            </w:pPr>
          </w:p>
        </w:tc>
      </w:tr>
    </w:tbl>
    <w:p w14:paraId="74F0C04C" w14:textId="77777777" w:rsidR="00D513B6" w:rsidRPr="00AC41D3" w:rsidRDefault="00D513B6" w:rsidP="00D513B6">
      <w:pPr>
        <w:spacing w:line="259" w:lineRule="auto"/>
        <w:rPr>
          <w:szCs w:val="22"/>
        </w:rPr>
      </w:pPr>
    </w:p>
    <w:p w14:paraId="360B19F4" w14:textId="29EC9A86" w:rsidR="00BA32DD" w:rsidRPr="00AC41D3" w:rsidRDefault="00000000" w:rsidP="00D513B6">
      <w:pPr>
        <w:spacing w:line="259" w:lineRule="auto"/>
        <w:rPr>
          <w:szCs w:val="22"/>
        </w:rPr>
      </w:pPr>
      <w:hyperlink r:id="rId90" w:history="1">
        <w:r w:rsidR="00BA32DD" w:rsidRPr="00AC41D3">
          <w:rPr>
            <w:rStyle w:val="Hyperlink"/>
            <w:szCs w:val="22"/>
          </w:rPr>
          <w:t>MA.912.NSO.1.4:</w:t>
        </w:r>
      </w:hyperlink>
      <w:r w:rsidR="00BA32DD" w:rsidRPr="00AC41D3">
        <w:rPr>
          <w:szCs w:val="22"/>
        </w:rPr>
        <w:t xml:space="preserve"> Apply previous understanding of operations with rational numbers to add, subtract, multiply and divide numerical radicals.</w:t>
      </w:r>
    </w:p>
    <w:p w14:paraId="62EF731D" w14:textId="77777777" w:rsidR="00BA32DD" w:rsidRPr="00AC41D3" w:rsidRDefault="00BA32DD" w:rsidP="00D513B6">
      <w:pPr>
        <w:spacing w:line="259" w:lineRule="auto"/>
        <w:rPr>
          <w:szCs w:val="22"/>
        </w:rPr>
      </w:pPr>
      <w:r w:rsidRPr="00AC41D3">
        <w:rPr>
          <w:b/>
          <w:bCs/>
          <w:szCs w:val="22"/>
        </w:rPr>
        <w:t>Clarifications:</w:t>
      </w:r>
      <w:r w:rsidRPr="00AC41D3">
        <w:rPr>
          <w:szCs w:val="22"/>
        </w:rPr>
        <w:br/>
      </w:r>
      <w:r w:rsidRPr="00AC41D3">
        <w:rPr>
          <w:i/>
          <w:iCs/>
          <w:szCs w:val="22"/>
        </w:rPr>
        <w:t>Clarification 1:</w:t>
      </w:r>
      <w:r w:rsidRPr="00AC41D3">
        <w:rPr>
          <w:szCs w:val="22"/>
        </w:rPr>
        <w:t xml:space="preserve"> Within the Algebra 1 course, expressions are limited to a single arithmetic operation involving two square roots or two cube roots.</w:t>
      </w:r>
    </w:p>
    <w:p w14:paraId="172018B2" w14:textId="77777777" w:rsidR="00BA32DD" w:rsidRPr="00AC41D3" w:rsidRDefault="00BA32DD" w:rsidP="00D513B6">
      <w:pPr>
        <w:spacing w:line="259" w:lineRule="auto"/>
        <w:rPr>
          <w:szCs w:val="22"/>
        </w:rPr>
      </w:pPr>
      <w:r w:rsidRPr="00AC41D3">
        <w:rPr>
          <w:b/>
          <w:bCs/>
          <w:szCs w:val="22"/>
        </w:rPr>
        <w:t>Related Access Points</w:t>
      </w:r>
    </w:p>
    <w:tbl>
      <w:tblPr>
        <w:tblStyle w:val="TableGrid"/>
        <w:tblW w:w="13324" w:type="dxa"/>
        <w:tblInd w:w="-5" w:type="dxa"/>
        <w:tblLayout w:type="fixed"/>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10"/>
        <w:gridCol w:w="5827"/>
        <w:gridCol w:w="1743"/>
        <w:gridCol w:w="1839"/>
        <w:gridCol w:w="1305"/>
      </w:tblGrid>
      <w:tr w:rsidR="00BA32DD" w:rsidRPr="00AC41D3" w14:paraId="6F52232E" w14:textId="77777777" w:rsidTr="004421B8">
        <w:trPr>
          <w:trHeight w:val="326"/>
          <w:tblHeader/>
        </w:trPr>
        <w:tc>
          <w:tcPr>
            <w:tcW w:w="2610" w:type="dxa"/>
            <w:tcBorders>
              <w:bottom w:val="single" w:sz="4" w:space="0" w:color="auto"/>
            </w:tcBorders>
            <w:vAlign w:val="center"/>
          </w:tcPr>
          <w:p w14:paraId="4560337D" w14:textId="77777777" w:rsidR="00BA32DD" w:rsidRPr="00AC41D3" w:rsidRDefault="00BA32DD" w:rsidP="00BA32DD">
            <w:pPr>
              <w:spacing w:after="160" w:line="259" w:lineRule="auto"/>
              <w:rPr>
                <w:b/>
                <w:szCs w:val="22"/>
              </w:rPr>
            </w:pPr>
            <w:r w:rsidRPr="00AC41D3">
              <w:rPr>
                <w:b/>
                <w:szCs w:val="22"/>
              </w:rPr>
              <w:t>Name</w:t>
            </w:r>
          </w:p>
        </w:tc>
        <w:tc>
          <w:tcPr>
            <w:tcW w:w="5827" w:type="dxa"/>
            <w:vAlign w:val="center"/>
          </w:tcPr>
          <w:p w14:paraId="16A41F8D" w14:textId="77777777" w:rsidR="00BA32DD" w:rsidRPr="00AC41D3" w:rsidRDefault="00BA32DD" w:rsidP="00BA32DD">
            <w:pPr>
              <w:spacing w:after="160" w:line="259" w:lineRule="auto"/>
              <w:rPr>
                <w:b/>
                <w:szCs w:val="22"/>
              </w:rPr>
            </w:pPr>
            <w:r w:rsidRPr="00AC41D3">
              <w:rPr>
                <w:b/>
                <w:szCs w:val="22"/>
              </w:rPr>
              <w:t>Description</w:t>
            </w:r>
          </w:p>
        </w:tc>
        <w:tc>
          <w:tcPr>
            <w:tcW w:w="1743" w:type="dxa"/>
            <w:tcBorders>
              <w:bottom w:val="single" w:sz="4" w:space="0" w:color="auto"/>
            </w:tcBorders>
            <w:vAlign w:val="center"/>
          </w:tcPr>
          <w:p w14:paraId="315B0F3C" w14:textId="77777777" w:rsidR="00BA32DD" w:rsidRPr="00AC41D3" w:rsidRDefault="00BA32DD" w:rsidP="00BA32DD">
            <w:pPr>
              <w:spacing w:after="160" w:line="259" w:lineRule="auto"/>
              <w:rPr>
                <w:b/>
                <w:szCs w:val="22"/>
              </w:rPr>
            </w:pPr>
            <w:r w:rsidRPr="00AC41D3">
              <w:rPr>
                <w:b/>
                <w:szCs w:val="22"/>
              </w:rPr>
              <w:t>Date(s) Instruction</w:t>
            </w:r>
          </w:p>
        </w:tc>
        <w:tc>
          <w:tcPr>
            <w:tcW w:w="1839" w:type="dxa"/>
            <w:tcBorders>
              <w:bottom w:val="single" w:sz="4" w:space="0" w:color="auto"/>
            </w:tcBorders>
            <w:vAlign w:val="center"/>
          </w:tcPr>
          <w:p w14:paraId="0D642E51" w14:textId="77777777" w:rsidR="00BA32DD" w:rsidRPr="00AC41D3" w:rsidRDefault="00BA32DD" w:rsidP="00BA32DD">
            <w:pPr>
              <w:spacing w:after="160" w:line="259" w:lineRule="auto"/>
              <w:rPr>
                <w:b/>
                <w:szCs w:val="22"/>
              </w:rPr>
            </w:pPr>
            <w:r w:rsidRPr="00AC41D3">
              <w:rPr>
                <w:b/>
                <w:szCs w:val="22"/>
              </w:rPr>
              <w:t>Date(s) Assessment</w:t>
            </w:r>
          </w:p>
        </w:tc>
        <w:tc>
          <w:tcPr>
            <w:tcW w:w="1305" w:type="dxa"/>
            <w:tcBorders>
              <w:bottom w:val="single" w:sz="4" w:space="0" w:color="auto"/>
            </w:tcBorders>
            <w:vAlign w:val="center"/>
          </w:tcPr>
          <w:p w14:paraId="575191C5" w14:textId="77777777" w:rsidR="00BA32DD" w:rsidRPr="00AC41D3" w:rsidRDefault="00BA32DD" w:rsidP="00BA32DD">
            <w:pPr>
              <w:spacing w:after="160" w:line="259" w:lineRule="auto"/>
              <w:rPr>
                <w:b/>
                <w:szCs w:val="22"/>
              </w:rPr>
            </w:pPr>
            <w:r w:rsidRPr="00AC41D3">
              <w:rPr>
                <w:b/>
                <w:szCs w:val="22"/>
              </w:rPr>
              <w:t>Date Mastery</w:t>
            </w:r>
          </w:p>
        </w:tc>
      </w:tr>
      <w:tr w:rsidR="00BA32DD" w:rsidRPr="00AC41D3" w14:paraId="3CD89C18" w14:textId="77777777" w:rsidTr="004421B8">
        <w:trPr>
          <w:trHeight w:val="326"/>
        </w:trPr>
        <w:tc>
          <w:tcPr>
            <w:tcW w:w="2610" w:type="dxa"/>
            <w:tcBorders>
              <w:bottom w:val="single" w:sz="4" w:space="0" w:color="auto"/>
            </w:tcBorders>
            <w:vAlign w:val="center"/>
          </w:tcPr>
          <w:p w14:paraId="3D1C9C23" w14:textId="77777777" w:rsidR="00BA32DD" w:rsidRPr="00AC41D3" w:rsidRDefault="00000000" w:rsidP="004421B8">
            <w:pPr>
              <w:rPr>
                <w:szCs w:val="22"/>
              </w:rPr>
            </w:pPr>
            <w:hyperlink r:id="rId91" w:history="1">
              <w:r w:rsidR="00BA32DD" w:rsidRPr="00AC41D3">
                <w:rPr>
                  <w:rStyle w:val="Hyperlink"/>
                  <w:szCs w:val="22"/>
                </w:rPr>
                <w:t>MA.912.NSO.1.AP.4:</w:t>
              </w:r>
            </w:hyperlink>
          </w:p>
        </w:tc>
        <w:tc>
          <w:tcPr>
            <w:tcW w:w="5827" w:type="dxa"/>
            <w:vAlign w:val="center"/>
          </w:tcPr>
          <w:p w14:paraId="0D9ED172" w14:textId="7B1C2D8C" w:rsidR="00BA32DD" w:rsidRPr="00AC41D3" w:rsidRDefault="00BA32DD" w:rsidP="004421B8">
            <w:pPr>
              <w:rPr>
                <w:szCs w:val="22"/>
              </w:rPr>
            </w:pPr>
            <w:r w:rsidRPr="00AC41D3">
              <w:rPr>
                <w:szCs w:val="22"/>
              </w:rPr>
              <w:t>Apply previous understanding of operations with rational numbers to add and subtract numerical radicals that are in radical form</w:t>
            </w:r>
            <w:r w:rsidR="000B61F7">
              <w:rPr>
                <w:szCs w:val="22"/>
              </w:rPr>
              <w:t>.</w:t>
            </w:r>
          </w:p>
        </w:tc>
        <w:tc>
          <w:tcPr>
            <w:tcW w:w="1743" w:type="dxa"/>
            <w:tcBorders>
              <w:bottom w:val="nil"/>
            </w:tcBorders>
            <w:vAlign w:val="center"/>
          </w:tcPr>
          <w:p w14:paraId="20D5B704" w14:textId="77777777" w:rsidR="00BA32DD" w:rsidRPr="00AC41D3" w:rsidRDefault="00BA32DD" w:rsidP="004421B8">
            <w:pPr>
              <w:rPr>
                <w:szCs w:val="22"/>
              </w:rPr>
            </w:pPr>
          </w:p>
        </w:tc>
        <w:tc>
          <w:tcPr>
            <w:tcW w:w="1839" w:type="dxa"/>
            <w:tcBorders>
              <w:bottom w:val="nil"/>
            </w:tcBorders>
            <w:vAlign w:val="center"/>
          </w:tcPr>
          <w:p w14:paraId="41DADB8F" w14:textId="77777777" w:rsidR="00BA32DD" w:rsidRPr="00AC41D3" w:rsidRDefault="00BA32DD" w:rsidP="004421B8">
            <w:pPr>
              <w:rPr>
                <w:szCs w:val="22"/>
              </w:rPr>
            </w:pPr>
          </w:p>
        </w:tc>
        <w:tc>
          <w:tcPr>
            <w:tcW w:w="1305" w:type="dxa"/>
            <w:tcBorders>
              <w:bottom w:val="nil"/>
            </w:tcBorders>
            <w:vAlign w:val="center"/>
          </w:tcPr>
          <w:p w14:paraId="0425E541" w14:textId="77777777" w:rsidR="00BA32DD" w:rsidRPr="00AC41D3" w:rsidRDefault="00BA32DD" w:rsidP="004421B8">
            <w:pPr>
              <w:rPr>
                <w:szCs w:val="22"/>
              </w:rPr>
            </w:pPr>
          </w:p>
        </w:tc>
      </w:tr>
      <w:tr w:rsidR="00BA32DD" w:rsidRPr="00AC41D3" w14:paraId="6C5E43DD" w14:textId="77777777" w:rsidTr="000B61F7">
        <w:trPr>
          <w:trHeight w:val="817"/>
        </w:trPr>
        <w:tc>
          <w:tcPr>
            <w:tcW w:w="2610" w:type="dxa"/>
            <w:tcBorders>
              <w:top w:val="single" w:sz="4" w:space="0" w:color="auto"/>
              <w:bottom w:val="single" w:sz="4" w:space="0" w:color="auto"/>
            </w:tcBorders>
            <w:vAlign w:val="center"/>
          </w:tcPr>
          <w:p w14:paraId="5CE9285F" w14:textId="77777777" w:rsidR="00BA32DD" w:rsidRPr="00AC41D3" w:rsidRDefault="00BA32DD" w:rsidP="00545821">
            <w:pPr>
              <w:spacing w:line="259" w:lineRule="auto"/>
              <w:rPr>
                <w:szCs w:val="22"/>
              </w:rPr>
            </w:pPr>
            <w:r w:rsidRPr="00AC41D3">
              <w:rPr>
                <w:szCs w:val="22"/>
              </w:rPr>
              <w:t>Essential</w:t>
            </w:r>
          </w:p>
          <w:p w14:paraId="77BEB4AD" w14:textId="77777777" w:rsidR="00BA32DD" w:rsidRPr="00AC41D3" w:rsidRDefault="00BA32DD" w:rsidP="00545821">
            <w:pPr>
              <w:spacing w:line="259" w:lineRule="auto"/>
              <w:rPr>
                <w:szCs w:val="22"/>
              </w:rPr>
            </w:pPr>
            <w:r w:rsidRPr="00AC41D3">
              <w:rPr>
                <w:szCs w:val="22"/>
              </w:rPr>
              <w:t>Understandings</w:t>
            </w:r>
          </w:p>
        </w:tc>
        <w:tc>
          <w:tcPr>
            <w:tcW w:w="5827" w:type="dxa"/>
            <w:tcBorders>
              <w:bottom w:val="single" w:sz="4" w:space="0" w:color="auto"/>
            </w:tcBorders>
            <w:vAlign w:val="center"/>
          </w:tcPr>
          <w:p w14:paraId="6A264DD3" w14:textId="77777777" w:rsidR="00BA32DD" w:rsidRPr="00AC41D3" w:rsidRDefault="00BA32DD" w:rsidP="00545821">
            <w:pPr>
              <w:numPr>
                <w:ilvl w:val="0"/>
                <w:numId w:val="45"/>
              </w:numPr>
              <w:spacing w:line="259" w:lineRule="auto"/>
              <w:rPr>
                <w:bCs/>
                <w:szCs w:val="22"/>
                <w:lang w:bidi="en-US"/>
              </w:rPr>
            </w:pPr>
            <w:r w:rsidRPr="00AC41D3">
              <w:rPr>
                <w:bCs/>
                <w:szCs w:val="22"/>
                <w:lang w:bidi="en-US"/>
              </w:rPr>
              <w:t>Understand vocabulary: addition, subtraction, expression, rational numbers, irrational numbers, radical numbers</w:t>
            </w:r>
          </w:p>
          <w:p w14:paraId="5A8496F4" w14:textId="77777777" w:rsidR="00BA32DD" w:rsidRPr="00AC41D3" w:rsidRDefault="00BA32DD" w:rsidP="00545821">
            <w:pPr>
              <w:numPr>
                <w:ilvl w:val="0"/>
                <w:numId w:val="45"/>
              </w:numPr>
              <w:spacing w:line="259" w:lineRule="auto"/>
              <w:rPr>
                <w:bCs/>
                <w:szCs w:val="22"/>
                <w:lang w:bidi="en-US"/>
              </w:rPr>
            </w:pPr>
            <w:r w:rsidRPr="00AC41D3">
              <w:rPr>
                <w:szCs w:val="22"/>
                <w:lang w:bidi="en-US"/>
              </w:rPr>
              <w:t>Add and subtract integers (e.g., use manipulatives, a number line or calculator to add 2 + -5)</w:t>
            </w:r>
          </w:p>
          <w:p w14:paraId="2B9FFFC9" w14:textId="77777777" w:rsidR="00BA32DD" w:rsidRPr="00AC41D3" w:rsidRDefault="00BA32DD" w:rsidP="00545821">
            <w:pPr>
              <w:numPr>
                <w:ilvl w:val="0"/>
                <w:numId w:val="45"/>
              </w:numPr>
              <w:spacing w:line="259" w:lineRule="auto"/>
              <w:rPr>
                <w:bCs/>
                <w:szCs w:val="22"/>
                <w:lang w:bidi="en-US"/>
              </w:rPr>
            </w:pPr>
            <w:r w:rsidRPr="00AC41D3">
              <w:rPr>
                <w:bCs/>
                <w:szCs w:val="22"/>
                <w:lang w:bidi="en-US"/>
              </w:rPr>
              <w:t>Add and Subtract fractions</w:t>
            </w:r>
          </w:p>
          <w:p w14:paraId="34248023" w14:textId="77777777" w:rsidR="00BA32DD" w:rsidRPr="00AC41D3" w:rsidRDefault="00BA32DD" w:rsidP="00545821">
            <w:pPr>
              <w:numPr>
                <w:ilvl w:val="0"/>
                <w:numId w:val="45"/>
              </w:numPr>
              <w:spacing w:line="259" w:lineRule="auto"/>
              <w:rPr>
                <w:bCs/>
                <w:szCs w:val="22"/>
                <w:lang w:bidi="en-US"/>
              </w:rPr>
            </w:pPr>
            <w:r w:rsidRPr="00AC41D3">
              <w:rPr>
                <w:bCs/>
                <w:szCs w:val="22"/>
                <w:lang w:bidi="en-US"/>
              </w:rPr>
              <w:t>Recognize the difference between rational numbers and irrational numbers</w:t>
            </w:r>
          </w:p>
          <w:p w14:paraId="77548871" w14:textId="77777777" w:rsidR="00BA32DD" w:rsidRPr="00AC41D3" w:rsidRDefault="00BA32DD" w:rsidP="00545821">
            <w:pPr>
              <w:numPr>
                <w:ilvl w:val="0"/>
                <w:numId w:val="45"/>
              </w:numPr>
              <w:spacing w:line="259" w:lineRule="auto"/>
              <w:rPr>
                <w:szCs w:val="22"/>
                <w:lang w:bidi="en-US"/>
              </w:rPr>
            </w:pPr>
            <w:r w:rsidRPr="00AC41D3">
              <w:rPr>
                <w:szCs w:val="22"/>
                <w:lang w:bidi="en-US"/>
              </w:rPr>
              <w:t>Recognize the difference between a rational number in radical form and a rational number not in radical form</w:t>
            </w:r>
          </w:p>
          <w:p w14:paraId="01034D11" w14:textId="77777777" w:rsidR="00BA32DD" w:rsidRPr="00AC41D3" w:rsidRDefault="00BA32DD" w:rsidP="00545821">
            <w:pPr>
              <w:numPr>
                <w:ilvl w:val="0"/>
                <w:numId w:val="45"/>
              </w:numPr>
              <w:spacing w:line="259" w:lineRule="auto"/>
              <w:rPr>
                <w:szCs w:val="22"/>
              </w:rPr>
            </w:pPr>
            <w:r w:rsidRPr="00AC41D3">
              <w:rPr>
                <w:szCs w:val="22"/>
              </w:rPr>
              <w:t>Understand adding and subtracting rational numbers in radical form follows the same rules as adding and subtracting variables</w:t>
            </w:r>
          </w:p>
        </w:tc>
        <w:tc>
          <w:tcPr>
            <w:tcW w:w="1743" w:type="dxa"/>
            <w:tcBorders>
              <w:top w:val="nil"/>
              <w:bottom w:val="single" w:sz="4" w:space="0" w:color="auto"/>
            </w:tcBorders>
            <w:vAlign w:val="center"/>
          </w:tcPr>
          <w:p w14:paraId="76B03BF2" w14:textId="77777777" w:rsidR="00BA32DD" w:rsidRPr="00AC41D3" w:rsidRDefault="00BA32DD" w:rsidP="00545821">
            <w:pPr>
              <w:spacing w:line="259" w:lineRule="auto"/>
              <w:rPr>
                <w:szCs w:val="22"/>
              </w:rPr>
            </w:pPr>
          </w:p>
        </w:tc>
        <w:tc>
          <w:tcPr>
            <w:tcW w:w="1839" w:type="dxa"/>
            <w:tcBorders>
              <w:top w:val="nil"/>
              <w:bottom w:val="single" w:sz="4" w:space="0" w:color="auto"/>
            </w:tcBorders>
            <w:vAlign w:val="center"/>
          </w:tcPr>
          <w:p w14:paraId="61F8AAA6" w14:textId="77777777" w:rsidR="00BA32DD" w:rsidRPr="00AC41D3" w:rsidRDefault="00BA32DD" w:rsidP="00545821">
            <w:pPr>
              <w:spacing w:line="259" w:lineRule="auto"/>
              <w:rPr>
                <w:szCs w:val="22"/>
              </w:rPr>
            </w:pPr>
          </w:p>
        </w:tc>
        <w:tc>
          <w:tcPr>
            <w:tcW w:w="1305" w:type="dxa"/>
            <w:tcBorders>
              <w:top w:val="nil"/>
              <w:bottom w:val="single" w:sz="4" w:space="0" w:color="auto"/>
            </w:tcBorders>
            <w:vAlign w:val="center"/>
          </w:tcPr>
          <w:p w14:paraId="1BB791BA" w14:textId="77777777" w:rsidR="00BA32DD" w:rsidRPr="00AC41D3" w:rsidRDefault="00BA32DD" w:rsidP="00545821">
            <w:pPr>
              <w:spacing w:line="259" w:lineRule="auto"/>
              <w:rPr>
                <w:szCs w:val="22"/>
              </w:rPr>
            </w:pPr>
          </w:p>
        </w:tc>
      </w:tr>
      <w:tr w:rsidR="00BA32DD" w:rsidRPr="00AC41D3" w14:paraId="28A2E2C2" w14:textId="77777777" w:rsidTr="000B61F7">
        <w:trPr>
          <w:trHeight w:val="158"/>
        </w:trPr>
        <w:tc>
          <w:tcPr>
            <w:tcW w:w="2610" w:type="dxa"/>
            <w:tcBorders>
              <w:top w:val="single" w:sz="4" w:space="0" w:color="auto"/>
              <w:bottom w:val="single" w:sz="4" w:space="0" w:color="auto"/>
              <w:right w:val="nil"/>
            </w:tcBorders>
            <w:vAlign w:val="center"/>
          </w:tcPr>
          <w:p w14:paraId="775E776F" w14:textId="77777777" w:rsidR="00BA32DD" w:rsidRPr="00AC41D3" w:rsidRDefault="00BA32DD" w:rsidP="00BA32DD">
            <w:pPr>
              <w:spacing w:after="160" w:line="259" w:lineRule="auto"/>
              <w:rPr>
                <w:szCs w:val="22"/>
              </w:rPr>
            </w:pPr>
            <w:r w:rsidRPr="00AC41D3">
              <w:rPr>
                <w:szCs w:val="22"/>
              </w:rPr>
              <w:t>Resources:</w:t>
            </w:r>
          </w:p>
        </w:tc>
        <w:tc>
          <w:tcPr>
            <w:tcW w:w="5827" w:type="dxa"/>
            <w:tcBorders>
              <w:top w:val="single" w:sz="4" w:space="0" w:color="auto"/>
              <w:left w:val="nil"/>
              <w:right w:val="nil"/>
            </w:tcBorders>
            <w:vAlign w:val="center"/>
          </w:tcPr>
          <w:p w14:paraId="7E18CACA" w14:textId="77777777" w:rsidR="00BA32DD" w:rsidRPr="00AC41D3" w:rsidRDefault="00BA32DD" w:rsidP="00BA32DD">
            <w:pPr>
              <w:spacing w:after="160" w:line="259" w:lineRule="auto"/>
              <w:rPr>
                <w:szCs w:val="22"/>
              </w:rPr>
            </w:pPr>
          </w:p>
        </w:tc>
        <w:tc>
          <w:tcPr>
            <w:tcW w:w="1743" w:type="dxa"/>
            <w:tcBorders>
              <w:top w:val="single" w:sz="4" w:space="0" w:color="auto"/>
              <w:left w:val="nil"/>
              <w:bottom w:val="single" w:sz="4" w:space="0" w:color="auto"/>
              <w:right w:val="nil"/>
            </w:tcBorders>
            <w:vAlign w:val="center"/>
          </w:tcPr>
          <w:p w14:paraId="1828B620" w14:textId="77777777" w:rsidR="00BA32DD" w:rsidRPr="00AC41D3" w:rsidRDefault="00BA32DD" w:rsidP="00BA32DD">
            <w:pPr>
              <w:spacing w:after="160" w:line="259" w:lineRule="auto"/>
              <w:rPr>
                <w:szCs w:val="22"/>
              </w:rPr>
            </w:pPr>
          </w:p>
        </w:tc>
        <w:tc>
          <w:tcPr>
            <w:tcW w:w="1839" w:type="dxa"/>
            <w:tcBorders>
              <w:top w:val="single" w:sz="4" w:space="0" w:color="auto"/>
              <w:left w:val="nil"/>
              <w:bottom w:val="single" w:sz="4" w:space="0" w:color="auto"/>
              <w:right w:val="nil"/>
            </w:tcBorders>
            <w:vAlign w:val="center"/>
          </w:tcPr>
          <w:p w14:paraId="6CDF9E26" w14:textId="77777777" w:rsidR="00BA32DD" w:rsidRPr="00AC41D3" w:rsidRDefault="00BA32DD" w:rsidP="00BA32DD">
            <w:pPr>
              <w:spacing w:after="160" w:line="259" w:lineRule="auto"/>
              <w:rPr>
                <w:szCs w:val="22"/>
              </w:rPr>
            </w:pPr>
          </w:p>
        </w:tc>
        <w:tc>
          <w:tcPr>
            <w:tcW w:w="1305" w:type="dxa"/>
            <w:tcBorders>
              <w:top w:val="single" w:sz="4" w:space="0" w:color="auto"/>
              <w:left w:val="nil"/>
              <w:bottom w:val="single" w:sz="4" w:space="0" w:color="auto"/>
            </w:tcBorders>
            <w:vAlign w:val="center"/>
          </w:tcPr>
          <w:p w14:paraId="59C2FE4E" w14:textId="77777777" w:rsidR="00BA32DD" w:rsidRPr="00AC41D3" w:rsidRDefault="00BA32DD" w:rsidP="00BA32DD">
            <w:pPr>
              <w:spacing w:after="160" w:line="259" w:lineRule="auto"/>
              <w:rPr>
                <w:szCs w:val="22"/>
              </w:rPr>
            </w:pPr>
          </w:p>
        </w:tc>
      </w:tr>
    </w:tbl>
    <w:p w14:paraId="04F53F38" w14:textId="75273077" w:rsidR="00A52705" w:rsidRPr="00AC41D3" w:rsidRDefault="00000000" w:rsidP="003E320D">
      <w:pPr>
        <w:spacing w:before="240"/>
        <w:rPr>
          <w:rFonts w:eastAsia="Times New Roman"/>
          <w:szCs w:val="22"/>
        </w:rPr>
      </w:pPr>
      <w:hyperlink r:id="rId92" w:history="1">
        <w:r w:rsidR="00A52705" w:rsidRPr="00AC41D3">
          <w:rPr>
            <w:rStyle w:val="Hyperlink"/>
            <w:rFonts w:eastAsia="Times New Roman"/>
            <w:szCs w:val="22"/>
          </w:rPr>
          <w:t>MA.K12.MTR.1.1:</w:t>
        </w:r>
      </w:hyperlink>
      <w:r w:rsidR="00A52705" w:rsidRPr="00AC41D3">
        <w:rPr>
          <w:rFonts w:eastAsia="Times New Roman"/>
          <w:szCs w:val="22"/>
        </w:rPr>
        <w:t xml:space="preserve"> </w:t>
      </w:r>
      <w:r w:rsidR="00C34193" w:rsidRPr="00C34193">
        <w:rPr>
          <w:rFonts w:eastAsia="Times New Roman"/>
          <w:szCs w:val="22"/>
        </w:rPr>
        <w:t xml:space="preserve">Actively participate in effortful learning both individually and collectively.  </w:t>
      </w:r>
      <w:r w:rsidR="00A52705" w:rsidRPr="00AC41D3">
        <w:rPr>
          <w:rFonts w:eastAsia="Times New Roman"/>
          <w:szCs w:val="22"/>
        </w:rPr>
        <w:t xml:space="preserve">Mathematicians who participate in effortful learning both individually and with others:  </w:t>
      </w:r>
    </w:p>
    <w:p w14:paraId="4F86F978" w14:textId="77777777" w:rsidR="00A52705" w:rsidRPr="00AC41D3" w:rsidRDefault="00A52705" w:rsidP="00545821">
      <w:pPr>
        <w:numPr>
          <w:ilvl w:val="0"/>
          <w:numId w:val="1"/>
        </w:numPr>
        <w:spacing w:before="100" w:beforeAutospacing="1" w:after="100" w:afterAutospacing="1"/>
        <w:rPr>
          <w:rFonts w:eastAsia="Times New Roman"/>
          <w:szCs w:val="22"/>
        </w:rPr>
      </w:pPr>
      <w:r w:rsidRPr="00AC41D3">
        <w:rPr>
          <w:rFonts w:eastAsia="Times New Roman"/>
          <w:szCs w:val="22"/>
        </w:rPr>
        <w:t>Analyze the problem in a way that makes sense given the task. </w:t>
      </w:r>
    </w:p>
    <w:p w14:paraId="081D5E4B" w14:textId="77777777" w:rsidR="00A52705" w:rsidRPr="00AC41D3" w:rsidRDefault="00A52705" w:rsidP="00545821">
      <w:pPr>
        <w:numPr>
          <w:ilvl w:val="0"/>
          <w:numId w:val="1"/>
        </w:numPr>
        <w:spacing w:before="100" w:beforeAutospacing="1" w:after="100" w:afterAutospacing="1"/>
        <w:rPr>
          <w:rFonts w:eastAsia="Times New Roman"/>
          <w:szCs w:val="22"/>
        </w:rPr>
      </w:pPr>
      <w:r w:rsidRPr="00AC41D3">
        <w:rPr>
          <w:rFonts w:eastAsia="Times New Roman"/>
          <w:szCs w:val="22"/>
        </w:rPr>
        <w:t>Ask questions that will help with solving the task. </w:t>
      </w:r>
    </w:p>
    <w:p w14:paraId="69B713B9" w14:textId="77777777" w:rsidR="00A52705" w:rsidRPr="00AC41D3" w:rsidRDefault="00A52705" w:rsidP="00545821">
      <w:pPr>
        <w:numPr>
          <w:ilvl w:val="0"/>
          <w:numId w:val="1"/>
        </w:numPr>
        <w:spacing w:before="100" w:beforeAutospacing="1" w:after="100" w:afterAutospacing="1"/>
        <w:rPr>
          <w:rFonts w:eastAsia="Times New Roman"/>
          <w:szCs w:val="22"/>
        </w:rPr>
      </w:pPr>
      <w:r w:rsidRPr="00AC41D3">
        <w:rPr>
          <w:rFonts w:eastAsia="Times New Roman"/>
          <w:szCs w:val="22"/>
        </w:rPr>
        <w:t>Build perseverance by modifying methods as needed while solving a challenging task. </w:t>
      </w:r>
    </w:p>
    <w:p w14:paraId="2F7C8E0E" w14:textId="77777777" w:rsidR="00A52705" w:rsidRPr="00AC41D3" w:rsidRDefault="00A52705" w:rsidP="00545821">
      <w:pPr>
        <w:numPr>
          <w:ilvl w:val="0"/>
          <w:numId w:val="1"/>
        </w:numPr>
        <w:spacing w:before="100" w:beforeAutospacing="1" w:after="100" w:afterAutospacing="1"/>
        <w:rPr>
          <w:rFonts w:eastAsia="Times New Roman"/>
          <w:szCs w:val="22"/>
        </w:rPr>
      </w:pPr>
      <w:r w:rsidRPr="00AC41D3">
        <w:rPr>
          <w:rFonts w:eastAsia="Times New Roman"/>
          <w:szCs w:val="22"/>
        </w:rPr>
        <w:lastRenderedPageBreak/>
        <w:t>Stay engaged and maintain a positive mindset when working to solve tasks. </w:t>
      </w:r>
    </w:p>
    <w:p w14:paraId="58626D80" w14:textId="77777777" w:rsidR="00A52705" w:rsidRPr="00AC41D3" w:rsidRDefault="00A52705" w:rsidP="00545821">
      <w:pPr>
        <w:numPr>
          <w:ilvl w:val="0"/>
          <w:numId w:val="1"/>
        </w:numPr>
        <w:rPr>
          <w:rFonts w:eastAsia="Times New Roman"/>
          <w:szCs w:val="22"/>
        </w:rPr>
      </w:pPr>
      <w:r w:rsidRPr="00AC41D3">
        <w:rPr>
          <w:rFonts w:eastAsia="Times New Roman"/>
          <w:szCs w:val="22"/>
        </w:rPr>
        <w:t xml:space="preserve">Help and support each other when attempting a new method or approach. </w:t>
      </w:r>
    </w:p>
    <w:p w14:paraId="530FAD1A" w14:textId="77777777" w:rsidR="00A52705" w:rsidRPr="00AC41D3" w:rsidRDefault="00A52705" w:rsidP="00A52705">
      <w:pPr>
        <w:rPr>
          <w:rFonts w:eastAsia="Times New Roman"/>
          <w:szCs w:val="22"/>
        </w:rPr>
      </w:pPr>
      <w:r w:rsidRPr="00AC41D3">
        <w:rPr>
          <w:rStyle w:val="Strong"/>
          <w:rFonts w:eastAsia="Times New Roman"/>
          <w:szCs w:val="22"/>
        </w:rPr>
        <w:t>Clarifications:</w:t>
      </w:r>
      <w:r w:rsidRPr="00AC41D3">
        <w:rPr>
          <w:rFonts w:eastAsia="Times New Roman"/>
          <w:szCs w:val="22"/>
        </w:rPr>
        <w:br/>
        <w:t xml:space="preserve">Teachers who encourage students to participate actively in effortful learning both individually and with others: </w:t>
      </w:r>
    </w:p>
    <w:p w14:paraId="1B70A3FA" w14:textId="77777777" w:rsidR="00A52705" w:rsidRPr="00AC41D3" w:rsidRDefault="00A52705" w:rsidP="00545821">
      <w:pPr>
        <w:numPr>
          <w:ilvl w:val="0"/>
          <w:numId w:val="2"/>
        </w:numPr>
        <w:spacing w:before="100" w:beforeAutospacing="1" w:after="100" w:afterAutospacing="1"/>
        <w:rPr>
          <w:rFonts w:eastAsia="Times New Roman"/>
          <w:szCs w:val="22"/>
        </w:rPr>
      </w:pPr>
      <w:r w:rsidRPr="00AC41D3">
        <w:rPr>
          <w:rFonts w:eastAsia="Times New Roman"/>
          <w:szCs w:val="22"/>
        </w:rPr>
        <w:t xml:space="preserve">Cultivate a community of growth mindset learners.  </w:t>
      </w:r>
    </w:p>
    <w:p w14:paraId="4B4F6604" w14:textId="77777777" w:rsidR="00A52705" w:rsidRPr="00AC41D3" w:rsidRDefault="00A52705" w:rsidP="00545821">
      <w:pPr>
        <w:numPr>
          <w:ilvl w:val="0"/>
          <w:numId w:val="2"/>
        </w:numPr>
        <w:spacing w:before="100" w:beforeAutospacing="1" w:after="100" w:afterAutospacing="1"/>
        <w:rPr>
          <w:rFonts w:eastAsia="Times New Roman"/>
          <w:szCs w:val="22"/>
        </w:rPr>
      </w:pPr>
      <w:r w:rsidRPr="00AC41D3">
        <w:rPr>
          <w:rFonts w:eastAsia="Times New Roman"/>
          <w:szCs w:val="22"/>
        </w:rPr>
        <w:t>Foster perseverance in students by choosing tasks that are challenging. </w:t>
      </w:r>
    </w:p>
    <w:p w14:paraId="45C7347F" w14:textId="77777777" w:rsidR="00A52705" w:rsidRPr="00AC41D3" w:rsidRDefault="00A52705" w:rsidP="00545821">
      <w:pPr>
        <w:numPr>
          <w:ilvl w:val="0"/>
          <w:numId w:val="2"/>
        </w:numPr>
        <w:spacing w:before="100" w:beforeAutospacing="1" w:after="100" w:afterAutospacing="1"/>
        <w:rPr>
          <w:rFonts w:eastAsia="Times New Roman"/>
          <w:szCs w:val="22"/>
        </w:rPr>
      </w:pPr>
      <w:r w:rsidRPr="00AC41D3">
        <w:rPr>
          <w:rFonts w:eastAsia="Times New Roman"/>
          <w:szCs w:val="22"/>
        </w:rPr>
        <w:t>Develop students’ ability to analyze and problem solve. </w:t>
      </w:r>
    </w:p>
    <w:p w14:paraId="5AA4FAB6" w14:textId="77777777" w:rsidR="00A52705" w:rsidRPr="00AC41D3" w:rsidRDefault="00A52705" w:rsidP="00545821">
      <w:pPr>
        <w:numPr>
          <w:ilvl w:val="0"/>
          <w:numId w:val="2"/>
        </w:numPr>
        <w:rPr>
          <w:rFonts w:eastAsia="Times New Roman"/>
          <w:szCs w:val="22"/>
        </w:rPr>
      </w:pPr>
      <w:r w:rsidRPr="00AC41D3">
        <w:rPr>
          <w:rFonts w:eastAsia="Times New Roman"/>
          <w:szCs w:val="22"/>
        </w:rPr>
        <w:t xml:space="preserve">Recognize students’ effort when solving challenging problems. </w:t>
      </w:r>
    </w:p>
    <w:p w14:paraId="406DB7C4" w14:textId="77777777" w:rsidR="00B3334C" w:rsidRPr="00AC41D3" w:rsidRDefault="00000000" w:rsidP="001349D9">
      <w:pPr>
        <w:spacing w:before="240"/>
        <w:rPr>
          <w:rFonts w:eastAsia="Times New Roman"/>
          <w:szCs w:val="22"/>
        </w:rPr>
      </w:pPr>
      <w:hyperlink r:id="rId93" w:history="1">
        <w:r w:rsidR="00B3334C" w:rsidRPr="00AC41D3">
          <w:rPr>
            <w:rStyle w:val="Hyperlink"/>
            <w:rFonts w:eastAsia="Times New Roman"/>
            <w:szCs w:val="22"/>
          </w:rPr>
          <w:t>MA.K12.MTR.2.1:</w:t>
        </w:r>
      </w:hyperlink>
      <w:r w:rsidR="00B3334C" w:rsidRPr="00AC41D3">
        <w:rPr>
          <w:rFonts w:eastAsia="Times New Roman"/>
          <w:szCs w:val="22"/>
        </w:rPr>
        <w:t>Demonstrate understanding by representing problems in multiple ways. </w:t>
      </w:r>
    </w:p>
    <w:p w14:paraId="1EB3F87D" w14:textId="01FF7665" w:rsidR="00B3334C" w:rsidRPr="00AC41D3" w:rsidRDefault="00B3334C" w:rsidP="00B3334C">
      <w:pPr>
        <w:rPr>
          <w:rFonts w:eastAsia="Times New Roman"/>
          <w:szCs w:val="22"/>
        </w:rPr>
      </w:pPr>
      <w:r w:rsidRPr="00AC41D3">
        <w:rPr>
          <w:szCs w:val="22"/>
        </w:rPr>
        <w:t>Mathematicians who demonstrate understanding by representing problems in multiple ways:  </w:t>
      </w:r>
    </w:p>
    <w:p w14:paraId="79508E3A" w14:textId="77777777" w:rsidR="00B3334C" w:rsidRPr="00AC41D3" w:rsidRDefault="00B3334C" w:rsidP="00545821">
      <w:pPr>
        <w:numPr>
          <w:ilvl w:val="0"/>
          <w:numId w:val="3"/>
        </w:numPr>
        <w:spacing w:before="100" w:beforeAutospacing="1" w:after="100" w:afterAutospacing="1"/>
        <w:rPr>
          <w:rFonts w:eastAsia="Times New Roman"/>
          <w:szCs w:val="22"/>
        </w:rPr>
      </w:pPr>
      <w:r w:rsidRPr="00AC41D3">
        <w:rPr>
          <w:rFonts w:eastAsia="Times New Roman"/>
          <w:szCs w:val="22"/>
        </w:rPr>
        <w:t>Build understanding through modeling and using manipulatives.</w:t>
      </w:r>
    </w:p>
    <w:p w14:paraId="226D3777" w14:textId="77777777" w:rsidR="00B3334C" w:rsidRPr="00AC41D3" w:rsidRDefault="00B3334C" w:rsidP="00545821">
      <w:pPr>
        <w:numPr>
          <w:ilvl w:val="0"/>
          <w:numId w:val="3"/>
        </w:numPr>
        <w:spacing w:before="100" w:beforeAutospacing="1" w:after="100" w:afterAutospacing="1"/>
        <w:rPr>
          <w:rFonts w:eastAsia="Times New Roman"/>
          <w:szCs w:val="22"/>
        </w:rPr>
      </w:pPr>
      <w:r w:rsidRPr="00AC41D3">
        <w:rPr>
          <w:rFonts w:eastAsia="Times New Roman"/>
          <w:szCs w:val="22"/>
        </w:rPr>
        <w:t>Represent solutions to problems in multiple ways using objects, drawings, tables, graphs and equations.</w:t>
      </w:r>
    </w:p>
    <w:p w14:paraId="52F59563" w14:textId="77777777" w:rsidR="00B3334C" w:rsidRPr="00AC41D3" w:rsidRDefault="00B3334C" w:rsidP="00545821">
      <w:pPr>
        <w:numPr>
          <w:ilvl w:val="0"/>
          <w:numId w:val="3"/>
        </w:numPr>
        <w:spacing w:before="100" w:beforeAutospacing="1" w:after="100" w:afterAutospacing="1"/>
        <w:rPr>
          <w:rFonts w:eastAsia="Times New Roman"/>
          <w:szCs w:val="22"/>
        </w:rPr>
      </w:pPr>
      <w:r w:rsidRPr="00AC41D3">
        <w:rPr>
          <w:rFonts w:eastAsia="Times New Roman"/>
          <w:szCs w:val="22"/>
        </w:rPr>
        <w:t>Progress from modeling problems with objects and drawings to using algorithms and equations.</w:t>
      </w:r>
    </w:p>
    <w:p w14:paraId="3270E9E8" w14:textId="77777777" w:rsidR="00B3334C" w:rsidRPr="00AC41D3" w:rsidRDefault="00B3334C" w:rsidP="00545821">
      <w:pPr>
        <w:numPr>
          <w:ilvl w:val="0"/>
          <w:numId w:val="3"/>
        </w:numPr>
        <w:spacing w:before="100" w:beforeAutospacing="1" w:after="100" w:afterAutospacing="1"/>
        <w:rPr>
          <w:rFonts w:eastAsia="Times New Roman"/>
          <w:szCs w:val="22"/>
        </w:rPr>
      </w:pPr>
      <w:r w:rsidRPr="00AC41D3">
        <w:rPr>
          <w:rFonts w:eastAsia="Times New Roman"/>
          <w:szCs w:val="22"/>
        </w:rPr>
        <w:t>Express connections between concepts and representations.</w:t>
      </w:r>
    </w:p>
    <w:p w14:paraId="30CA352F" w14:textId="77777777" w:rsidR="00B3334C" w:rsidRPr="00AC41D3" w:rsidRDefault="00B3334C" w:rsidP="00545821">
      <w:pPr>
        <w:numPr>
          <w:ilvl w:val="0"/>
          <w:numId w:val="3"/>
        </w:numPr>
        <w:rPr>
          <w:rFonts w:eastAsia="Times New Roman"/>
          <w:szCs w:val="22"/>
        </w:rPr>
      </w:pPr>
      <w:r w:rsidRPr="00AC41D3">
        <w:rPr>
          <w:rFonts w:eastAsia="Times New Roman"/>
          <w:szCs w:val="22"/>
        </w:rPr>
        <w:t>Choose a representation based on the given context or purpose.</w:t>
      </w:r>
    </w:p>
    <w:p w14:paraId="586725FD" w14:textId="77777777" w:rsidR="00B3334C" w:rsidRPr="00AC41D3" w:rsidRDefault="00B3334C" w:rsidP="00B3334C">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demonstrate understanding by representing problems in multiple ways: </w:t>
      </w:r>
    </w:p>
    <w:p w14:paraId="0829338E" w14:textId="77777777" w:rsidR="00B3334C" w:rsidRPr="00AC41D3" w:rsidRDefault="00B3334C" w:rsidP="00545821">
      <w:pPr>
        <w:numPr>
          <w:ilvl w:val="0"/>
          <w:numId w:val="4"/>
        </w:numPr>
        <w:spacing w:before="100" w:beforeAutospacing="1" w:after="100" w:afterAutospacing="1"/>
        <w:rPr>
          <w:rFonts w:eastAsia="Times New Roman"/>
          <w:szCs w:val="22"/>
        </w:rPr>
      </w:pPr>
      <w:r w:rsidRPr="00AC41D3">
        <w:rPr>
          <w:rFonts w:eastAsia="Times New Roman"/>
          <w:szCs w:val="22"/>
        </w:rPr>
        <w:t>Help students make connections between concepts and representations.</w:t>
      </w:r>
    </w:p>
    <w:p w14:paraId="2FAB7D7E" w14:textId="77777777" w:rsidR="00B3334C" w:rsidRPr="00AC41D3" w:rsidRDefault="00B3334C" w:rsidP="00545821">
      <w:pPr>
        <w:numPr>
          <w:ilvl w:val="0"/>
          <w:numId w:val="4"/>
        </w:numPr>
        <w:spacing w:before="100" w:beforeAutospacing="1" w:after="100" w:afterAutospacing="1"/>
        <w:rPr>
          <w:rFonts w:eastAsia="Times New Roman"/>
          <w:szCs w:val="22"/>
        </w:rPr>
      </w:pPr>
      <w:r w:rsidRPr="00AC41D3">
        <w:rPr>
          <w:rFonts w:eastAsia="Times New Roman"/>
          <w:szCs w:val="22"/>
        </w:rPr>
        <w:t>Provide opportunities for students to use manipulatives when investigating concepts.</w:t>
      </w:r>
    </w:p>
    <w:p w14:paraId="60FA195F" w14:textId="77777777" w:rsidR="00B3334C" w:rsidRPr="00AC41D3" w:rsidRDefault="00B3334C" w:rsidP="00545821">
      <w:pPr>
        <w:numPr>
          <w:ilvl w:val="0"/>
          <w:numId w:val="4"/>
        </w:numPr>
        <w:spacing w:before="100" w:beforeAutospacing="1" w:after="100" w:afterAutospacing="1"/>
        <w:rPr>
          <w:rFonts w:eastAsia="Times New Roman"/>
          <w:szCs w:val="22"/>
        </w:rPr>
      </w:pPr>
      <w:r w:rsidRPr="00AC41D3">
        <w:rPr>
          <w:rFonts w:eastAsia="Times New Roman"/>
          <w:szCs w:val="22"/>
        </w:rPr>
        <w:t>Guide students from concrete to pictorial to abstract representations as understanding progresses.</w:t>
      </w:r>
    </w:p>
    <w:p w14:paraId="48863D9B" w14:textId="77777777" w:rsidR="00B3334C" w:rsidRPr="00AC41D3" w:rsidRDefault="00B3334C" w:rsidP="00545821">
      <w:pPr>
        <w:numPr>
          <w:ilvl w:val="0"/>
          <w:numId w:val="4"/>
        </w:numPr>
        <w:rPr>
          <w:rFonts w:eastAsia="Times New Roman"/>
          <w:szCs w:val="22"/>
        </w:rPr>
      </w:pPr>
      <w:r w:rsidRPr="00AC41D3">
        <w:rPr>
          <w:rFonts w:eastAsia="Times New Roman"/>
          <w:szCs w:val="22"/>
        </w:rPr>
        <w:t>Show students that various representations can have different purposes and can be useful in different situations. </w:t>
      </w:r>
    </w:p>
    <w:p w14:paraId="7EEB44C4" w14:textId="77777777" w:rsidR="00D03EA7" w:rsidRPr="00AC41D3" w:rsidRDefault="00000000" w:rsidP="001349D9">
      <w:pPr>
        <w:spacing w:before="240"/>
        <w:rPr>
          <w:rFonts w:eastAsia="Times New Roman"/>
          <w:szCs w:val="22"/>
        </w:rPr>
      </w:pPr>
      <w:hyperlink r:id="rId94" w:history="1">
        <w:r w:rsidR="00D03EA7" w:rsidRPr="00AC41D3">
          <w:rPr>
            <w:rStyle w:val="Hyperlink"/>
            <w:rFonts w:eastAsia="Times New Roman"/>
            <w:szCs w:val="22"/>
          </w:rPr>
          <w:t>MA.K12.MTR.3.1:</w:t>
        </w:r>
      </w:hyperlink>
      <w:r w:rsidR="00D03EA7" w:rsidRPr="00AC41D3">
        <w:rPr>
          <w:rFonts w:eastAsia="Times New Roman"/>
          <w:szCs w:val="22"/>
        </w:rPr>
        <w:t xml:space="preserve"> Complete tasks with mathematical fluency.</w:t>
      </w:r>
    </w:p>
    <w:p w14:paraId="5DE0716F" w14:textId="0320084E" w:rsidR="00D03EA7" w:rsidRPr="00AC41D3" w:rsidRDefault="00D03EA7" w:rsidP="00D03EA7">
      <w:pPr>
        <w:rPr>
          <w:rFonts w:eastAsia="Times New Roman"/>
          <w:szCs w:val="22"/>
        </w:rPr>
      </w:pPr>
      <w:r w:rsidRPr="00AC41D3">
        <w:rPr>
          <w:szCs w:val="22"/>
        </w:rPr>
        <w:t>Mathematicians who complete tasks with mathematical fluency:</w:t>
      </w:r>
    </w:p>
    <w:p w14:paraId="066C9B00" w14:textId="77777777" w:rsidR="00D03EA7" w:rsidRPr="00AC41D3" w:rsidRDefault="00D03EA7" w:rsidP="00545821">
      <w:pPr>
        <w:numPr>
          <w:ilvl w:val="0"/>
          <w:numId w:val="5"/>
        </w:numPr>
        <w:spacing w:before="100" w:beforeAutospacing="1" w:after="100" w:afterAutospacing="1"/>
        <w:rPr>
          <w:rFonts w:eastAsia="Times New Roman"/>
          <w:szCs w:val="22"/>
        </w:rPr>
      </w:pPr>
      <w:r w:rsidRPr="00AC41D3">
        <w:rPr>
          <w:rFonts w:eastAsia="Times New Roman"/>
          <w:szCs w:val="22"/>
        </w:rPr>
        <w:t>Select efficient and appropriate methods for solving problems within the given context.</w:t>
      </w:r>
    </w:p>
    <w:p w14:paraId="0F830327" w14:textId="77777777" w:rsidR="00D03EA7" w:rsidRPr="00AC41D3" w:rsidRDefault="00D03EA7" w:rsidP="00545821">
      <w:pPr>
        <w:numPr>
          <w:ilvl w:val="0"/>
          <w:numId w:val="5"/>
        </w:numPr>
        <w:spacing w:before="100" w:beforeAutospacing="1" w:after="100" w:afterAutospacing="1"/>
        <w:rPr>
          <w:rFonts w:eastAsia="Times New Roman"/>
          <w:szCs w:val="22"/>
        </w:rPr>
      </w:pPr>
      <w:r w:rsidRPr="00AC41D3">
        <w:rPr>
          <w:rFonts w:eastAsia="Times New Roman"/>
          <w:szCs w:val="22"/>
        </w:rPr>
        <w:t>Maintain flexibility and accuracy while performing procedures and mental calculations.</w:t>
      </w:r>
    </w:p>
    <w:p w14:paraId="301CB2D4" w14:textId="77777777" w:rsidR="00D03EA7" w:rsidRPr="00AC41D3" w:rsidRDefault="00D03EA7" w:rsidP="00545821">
      <w:pPr>
        <w:numPr>
          <w:ilvl w:val="0"/>
          <w:numId w:val="5"/>
        </w:numPr>
        <w:spacing w:before="100" w:beforeAutospacing="1" w:after="100" w:afterAutospacing="1"/>
        <w:rPr>
          <w:rFonts w:eastAsia="Times New Roman"/>
          <w:szCs w:val="22"/>
        </w:rPr>
      </w:pPr>
      <w:r w:rsidRPr="00AC41D3">
        <w:rPr>
          <w:rFonts w:eastAsia="Times New Roman"/>
          <w:szCs w:val="22"/>
        </w:rPr>
        <w:t>Complete tasks accurately and with confidence.</w:t>
      </w:r>
    </w:p>
    <w:p w14:paraId="580549AD" w14:textId="77777777" w:rsidR="00D03EA7" w:rsidRPr="00AC41D3" w:rsidRDefault="00D03EA7" w:rsidP="00545821">
      <w:pPr>
        <w:numPr>
          <w:ilvl w:val="0"/>
          <w:numId w:val="5"/>
        </w:numPr>
        <w:spacing w:before="100" w:beforeAutospacing="1" w:after="100" w:afterAutospacing="1"/>
        <w:rPr>
          <w:rFonts w:eastAsia="Times New Roman"/>
          <w:szCs w:val="22"/>
        </w:rPr>
      </w:pPr>
      <w:r w:rsidRPr="00AC41D3">
        <w:rPr>
          <w:rFonts w:eastAsia="Times New Roman"/>
          <w:szCs w:val="22"/>
        </w:rPr>
        <w:t>Adapt procedures to apply them to a new context.</w:t>
      </w:r>
    </w:p>
    <w:p w14:paraId="5DE869CE" w14:textId="77777777" w:rsidR="00D03EA7" w:rsidRPr="00AC41D3" w:rsidRDefault="00D03EA7" w:rsidP="00545821">
      <w:pPr>
        <w:numPr>
          <w:ilvl w:val="0"/>
          <w:numId w:val="5"/>
        </w:numPr>
        <w:rPr>
          <w:rFonts w:eastAsia="Times New Roman"/>
          <w:szCs w:val="22"/>
        </w:rPr>
      </w:pPr>
      <w:r w:rsidRPr="00AC41D3">
        <w:rPr>
          <w:rFonts w:eastAsia="Times New Roman"/>
          <w:szCs w:val="22"/>
        </w:rPr>
        <w:t>Use feedback to improve efficiency when performing calculations. </w:t>
      </w:r>
    </w:p>
    <w:p w14:paraId="382FFC9F" w14:textId="77777777" w:rsidR="00D03EA7" w:rsidRPr="00AC41D3" w:rsidRDefault="00D03EA7" w:rsidP="00D03EA7">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complete tasks with mathematical fluency:</w:t>
      </w:r>
    </w:p>
    <w:p w14:paraId="23FB321C" w14:textId="77777777" w:rsidR="00D03EA7" w:rsidRPr="00AC41D3" w:rsidRDefault="00D03EA7" w:rsidP="00545821">
      <w:pPr>
        <w:numPr>
          <w:ilvl w:val="0"/>
          <w:numId w:val="6"/>
        </w:numPr>
        <w:spacing w:before="100" w:beforeAutospacing="1" w:after="100" w:afterAutospacing="1"/>
        <w:rPr>
          <w:rFonts w:eastAsia="Times New Roman"/>
          <w:szCs w:val="22"/>
        </w:rPr>
      </w:pPr>
      <w:r w:rsidRPr="00AC41D3">
        <w:rPr>
          <w:rFonts w:eastAsia="Times New Roman"/>
          <w:szCs w:val="22"/>
        </w:rPr>
        <w:lastRenderedPageBreak/>
        <w:t>Provide students with the flexibility to solve problems by selecting a procedure that allows them to solve efficiently and accurately.</w:t>
      </w:r>
    </w:p>
    <w:p w14:paraId="2E314D84" w14:textId="77777777" w:rsidR="001349D9" w:rsidRPr="00AC41D3" w:rsidRDefault="00D03EA7" w:rsidP="00545821">
      <w:pPr>
        <w:numPr>
          <w:ilvl w:val="0"/>
          <w:numId w:val="6"/>
        </w:numPr>
        <w:spacing w:before="100" w:beforeAutospacing="1" w:after="100" w:afterAutospacing="1"/>
        <w:rPr>
          <w:rFonts w:eastAsia="Times New Roman"/>
          <w:szCs w:val="22"/>
        </w:rPr>
      </w:pPr>
      <w:r w:rsidRPr="00AC41D3">
        <w:rPr>
          <w:rFonts w:eastAsia="Times New Roman"/>
          <w:szCs w:val="22"/>
        </w:rPr>
        <w:t>Offer multiple opportunities for students to practice efficient and generalizable methods.</w:t>
      </w:r>
    </w:p>
    <w:p w14:paraId="7627C0D0" w14:textId="68E82DC8" w:rsidR="00D03EA7" w:rsidRPr="00AC41D3" w:rsidRDefault="00D03EA7" w:rsidP="00545821">
      <w:pPr>
        <w:numPr>
          <w:ilvl w:val="0"/>
          <w:numId w:val="6"/>
        </w:numPr>
        <w:spacing w:before="100" w:beforeAutospacing="1" w:after="100" w:afterAutospacing="1"/>
        <w:rPr>
          <w:rFonts w:eastAsia="Times New Roman"/>
          <w:szCs w:val="22"/>
        </w:rPr>
      </w:pPr>
      <w:r w:rsidRPr="00AC41D3">
        <w:rPr>
          <w:rFonts w:eastAsia="Times New Roman"/>
          <w:szCs w:val="22"/>
        </w:rPr>
        <w:t>Provide opportunities for students to reflect on the method they used and determine if a more efficient method could have been used. </w:t>
      </w:r>
    </w:p>
    <w:p w14:paraId="38BC036A" w14:textId="77777777" w:rsidR="001349D9" w:rsidRPr="00AC41D3" w:rsidRDefault="00000000" w:rsidP="001349D9">
      <w:pPr>
        <w:rPr>
          <w:rFonts w:eastAsia="Times New Roman"/>
          <w:szCs w:val="22"/>
        </w:rPr>
      </w:pPr>
      <w:hyperlink r:id="rId95" w:history="1">
        <w:r w:rsidR="00D03EA7" w:rsidRPr="00AC41D3">
          <w:rPr>
            <w:rStyle w:val="Hyperlink"/>
            <w:rFonts w:eastAsia="Times New Roman"/>
            <w:szCs w:val="22"/>
          </w:rPr>
          <w:t>MA.K12.MTR.4.1:</w:t>
        </w:r>
      </w:hyperlink>
      <w:r w:rsidR="00D03EA7" w:rsidRPr="00AC41D3">
        <w:rPr>
          <w:szCs w:val="22"/>
        </w:rPr>
        <w:t xml:space="preserve"> </w:t>
      </w:r>
      <w:r w:rsidR="001349D9" w:rsidRPr="00AC41D3">
        <w:rPr>
          <w:rFonts w:eastAsia="Times New Roman"/>
          <w:szCs w:val="22"/>
        </w:rPr>
        <w:t>Engage in discussions that reflect on the mathematical thinking of self and others.</w:t>
      </w:r>
    </w:p>
    <w:p w14:paraId="22C75D8F" w14:textId="34777E18" w:rsidR="00D03EA7" w:rsidRPr="00AC41D3" w:rsidRDefault="00D03EA7" w:rsidP="001349D9">
      <w:pPr>
        <w:pStyle w:val="NormalWeb"/>
        <w:spacing w:before="0" w:beforeAutospacing="0"/>
        <w:rPr>
          <w:rFonts w:ascii="Verdana" w:hAnsi="Verdana"/>
          <w:sz w:val="22"/>
          <w:szCs w:val="22"/>
        </w:rPr>
      </w:pPr>
      <w:r w:rsidRPr="00AC41D3">
        <w:rPr>
          <w:rFonts w:ascii="Verdana" w:hAnsi="Verdana"/>
          <w:sz w:val="22"/>
          <w:szCs w:val="22"/>
        </w:rPr>
        <w:t>Mathematicians who engage in discussions that reflect on the mathematical thinking of self and others:</w:t>
      </w:r>
    </w:p>
    <w:p w14:paraId="555D046D" w14:textId="77777777" w:rsidR="00D03EA7" w:rsidRPr="00AC41D3" w:rsidRDefault="00D03EA7" w:rsidP="00545821">
      <w:pPr>
        <w:numPr>
          <w:ilvl w:val="0"/>
          <w:numId w:val="7"/>
        </w:numPr>
        <w:spacing w:before="100" w:beforeAutospacing="1" w:after="100" w:afterAutospacing="1"/>
        <w:rPr>
          <w:rFonts w:eastAsia="Times New Roman"/>
          <w:szCs w:val="22"/>
        </w:rPr>
      </w:pPr>
      <w:r w:rsidRPr="00AC41D3">
        <w:rPr>
          <w:rFonts w:eastAsia="Times New Roman"/>
          <w:szCs w:val="22"/>
        </w:rPr>
        <w:t>Communicate mathematical ideas, vocabulary and methods effectively.</w:t>
      </w:r>
    </w:p>
    <w:p w14:paraId="6C7F9C64" w14:textId="77777777" w:rsidR="00D03EA7" w:rsidRPr="00AC41D3" w:rsidRDefault="00D03EA7" w:rsidP="00545821">
      <w:pPr>
        <w:numPr>
          <w:ilvl w:val="0"/>
          <w:numId w:val="7"/>
        </w:numPr>
        <w:spacing w:before="100" w:beforeAutospacing="1" w:after="100" w:afterAutospacing="1"/>
        <w:rPr>
          <w:rFonts w:eastAsia="Times New Roman"/>
          <w:szCs w:val="22"/>
        </w:rPr>
      </w:pPr>
      <w:r w:rsidRPr="00AC41D3">
        <w:rPr>
          <w:rFonts w:eastAsia="Times New Roman"/>
          <w:szCs w:val="22"/>
        </w:rPr>
        <w:t>Analyze the mathematical thinking of others.</w:t>
      </w:r>
    </w:p>
    <w:p w14:paraId="769F9D83" w14:textId="77777777" w:rsidR="00D03EA7" w:rsidRPr="00AC41D3" w:rsidRDefault="00D03EA7" w:rsidP="00545821">
      <w:pPr>
        <w:numPr>
          <w:ilvl w:val="0"/>
          <w:numId w:val="7"/>
        </w:numPr>
        <w:spacing w:before="100" w:beforeAutospacing="1" w:after="100" w:afterAutospacing="1"/>
        <w:rPr>
          <w:rFonts w:eastAsia="Times New Roman"/>
          <w:szCs w:val="22"/>
        </w:rPr>
      </w:pPr>
      <w:r w:rsidRPr="00AC41D3">
        <w:rPr>
          <w:rFonts w:eastAsia="Times New Roman"/>
          <w:szCs w:val="22"/>
        </w:rPr>
        <w:t>Compare the efficiency of a method to those expressed by others.</w:t>
      </w:r>
    </w:p>
    <w:p w14:paraId="646AAE16" w14:textId="77777777" w:rsidR="00D03EA7" w:rsidRPr="00AC41D3" w:rsidRDefault="00D03EA7" w:rsidP="00545821">
      <w:pPr>
        <w:numPr>
          <w:ilvl w:val="0"/>
          <w:numId w:val="7"/>
        </w:numPr>
        <w:spacing w:before="100" w:beforeAutospacing="1" w:after="100" w:afterAutospacing="1"/>
        <w:rPr>
          <w:rFonts w:eastAsia="Times New Roman"/>
          <w:szCs w:val="22"/>
        </w:rPr>
      </w:pPr>
      <w:r w:rsidRPr="00AC41D3">
        <w:rPr>
          <w:rFonts w:eastAsia="Times New Roman"/>
          <w:szCs w:val="22"/>
        </w:rPr>
        <w:t>Recognize errors and suggest how to correctly solve the task.</w:t>
      </w:r>
    </w:p>
    <w:p w14:paraId="6BA579CD" w14:textId="77777777" w:rsidR="00D03EA7" w:rsidRPr="00AC41D3" w:rsidRDefault="00D03EA7" w:rsidP="00545821">
      <w:pPr>
        <w:numPr>
          <w:ilvl w:val="0"/>
          <w:numId w:val="7"/>
        </w:numPr>
        <w:spacing w:before="100" w:beforeAutospacing="1" w:after="100" w:afterAutospacing="1"/>
        <w:rPr>
          <w:rFonts w:eastAsia="Times New Roman"/>
          <w:szCs w:val="22"/>
        </w:rPr>
      </w:pPr>
      <w:r w:rsidRPr="00AC41D3">
        <w:rPr>
          <w:rFonts w:eastAsia="Times New Roman"/>
          <w:szCs w:val="22"/>
        </w:rPr>
        <w:t>Justify results by explaining methods and processes.</w:t>
      </w:r>
    </w:p>
    <w:p w14:paraId="463E9852" w14:textId="77777777" w:rsidR="00D03EA7" w:rsidRPr="00AC41D3" w:rsidRDefault="00D03EA7" w:rsidP="00545821">
      <w:pPr>
        <w:numPr>
          <w:ilvl w:val="0"/>
          <w:numId w:val="7"/>
        </w:numPr>
        <w:rPr>
          <w:rFonts w:eastAsia="Times New Roman"/>
          <w:szCs w:val="22"/>
        </w:rPr>
      </w:pPr>
      <w:r w:rsidRPr="00AC41D3">
        <w:rPr>
          <w:rFonts w:eastAsia="Times New Roman"/>
          <w:szCs w:val="22"/>
        </w:rPr>
        <w:t>Construct possible arguments based on evidence. </w:t>
      </w:r>
    </w:p>
    <w:p w14:paraId="6A665C86" w14:textId="77777777" w:rsidR="00D03EA7" w:rsidRPr="00AC41D3" w:rsidRDefault="00D03EA7" w:rsidP="00D03EA7">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engage in discussions that reflect on the mathematical thinking of self and others:</w:t>
      </w:r>
    </w:p>
    <w:p w14:paraId="73F87F9B" w14:textId="77777777" w:rsidR="00D03EA7" w:rsidRPr="00AC41D3" w:rsidRDefault="00D03EA7" w:rsidP="00545821">
      <w:pPr>
        <w:numPr>
          <w:ilvl w:val="0"/>
          <w:numId w:val="8"/>
        </w:numPr>
        <w:spacing w:before="100" w:beforeAutospacing="1" w:after="100" w:afterAutospacing="1"/>
        <w:rPr>
          <w:rFonts w:eastAsia="Times New Roman"/>
          <w:szCs w:val="22"/>
        </w:rPr>
      </w:pPr>
      <w:r w:rsidRPr="00AC41D3">
        <w:rPr>
          <w:rFonts w:eastAsia="Times New Roman"/>
          <w:szCs w:val="22"/>
        </w:rPr>
        <w:t>Establish a culture in which students ask questions of the teacher and their peers, and error is an opportunity for learning.</w:t>
      </w:r>
    </w:p>
    <w:p w14:paraId="1F4451F9" w14:textId="77777777" w:rsidR="00D03EA7" w:rsidRPr="00AC41D3" w:rsidRDefault="00D03EA7" w:rsidP="00545821">
      <w:pPr>
        <w:numPr>
          <w:ilvl w:val="0"/>
          <w:numId w:val="8"/>
        </w:numPr>
        <w:spacing w:before="100" w:beforeAutospacing="1" w:after="100" w:afterAutospacing="1"/>
        <w:rPr>
          <w:rFonts w:eastAsia="Times New Roman"/>
          <w:szCs w:val="22"/>
        </w:rPr>
      </w:pPr>
      <w:r w:rsidRPr="00AC41D3">
        <w:rPr>
          <w:rFonts w:eastAsia="Times New Roman"/>
          <w:szCs w:val="22"/>
        </w:rPr>
        <w:t>Create opportunities for students to discuss their thinking with peers.</w:t>
      </w:r>
    </w:p>
    <w:p w14:paraId="112A4908" w14:textId="77777777" w:rsidR="00D03EA7" w:rsidRPr="00AC41D3" w:rsidRDefault="00D03EA7" w:rsidP="00545821">
      <w:pPr>
        <w:numPr>
          <w:ilvl w:val="0"/>
          <w:numId w:val="8"/>
        </w:numPr>
        <w:spacing w:before="100" w:beforeAutospacing="1" w:after="100" w:afterAutospacing="1"/>
        <w:rPr>
          <w:rFonts w:eastAsia="Times New Roman"/>
          <w:szCs w:val="22"/>
        </w:rPr>
      </w:pPr>
      <w:r w:rsidRPr="00AC41D3">
        <w:rPr>
          <w:rFonts w:eastAsia="Times New Roman"/>
          <w:szCs w:val="22"/>
        </w:rPr>
        <w:t>Select, sequence and present student work to advance and deepen understanding of correct and increasingly efficient methods.</w:t>
      </w:r>
    </w:p>
    <w:p w14:paraId="2A55A9E7" w14:textId="77777777" w:rsidR="00D03EA7" w:rsidRPr="00AC41D3" w:rsidRDefault="00D03EA7" w:rsidP="00545821">
      <w:pPr>
        <w:numPr>
          <w:ilvl w:val="0"/>
          <w:numId w:val="8"/>
        </w:numPr>
        <w:rPr>
          <w:rFonts w:eastAsia="Times New Roman"/>
          <w:szCs w:val="22"/>
        </w:rPr>
      </w:pPr>
      <w:r w:rsidRPr="00AC41D3">
        <w:rPr>
          <w:rFonts w:eastAsia="Times New Roman"/>
          <w:szCs w:val="22"/>
        </w:rPr>
        <w:t>Develop students’ ability to justify methods and compare their responses to the responses of their peers. </w:t>
      </w:r>
    </w:p>
    <w:p w14:paraId="78C5149B" w14:textId="77777777" w:rsidR="001349D9" w:rsidRPr="00AC41D3" w:rsidRDefault="00000000" w:rsidP="001349D9">
      <w:pPr>
        <w:rPr>
          <w:rFonts w:eastAsia="Times New Roman"/>
          <w:szCs w:val="22"/>
        </w:rPr>
      </w:pPr>
      <w:hyperlink r:id="rId96" w:history="1">
        <w:r w:rsidR="00D03EA7" w:rsidRPr="00AC41D3">
          <w:rPr>
            <w:rStyle w:val="Hyperlink"/>
            <w:rFonts w:eastAsia="Times New Roman"/>
            <w:szCs w:val="22"/>
          </w:rPr>
          <w:t>MA.K12.MTR.5.1:</w:t>
        </w:r>
      </w:hyperlink>
      <w:r w:rsidR="00833DF5" w:rsidRPr="00AC41D3">
        <w:rPr>
          <w:szCs w:val="22"/>
        </w:rPr>
        <w:t xml:space="preserve"> </w:t>
      </w:r>
      <w:r w:rsidR="001349D9" w:rsidRPr="00AC41D3">
        <w:rPr>
          <w:rFonts w:eastAsia="Times New Roman"/>
          <w:szCs w:val="22"/>
        </w:rPr>
        <w:t>Use patterns and structure to help understand and connect mathematical concepts.</w:t>
      </w:r>
    </w:p>
    <w:p w14:paraId="77A273F6" w14:textId="5A2000B5" w:rsidR="00833DF5" w:rsidRPr="00AC41D3" w:rsidRDefault="00833DF5" w:rsidP="001349D9">
      <w:pPr>
        <w:pStyle w:val="NormalWeb"/>
        <w:spacing w:before="0" w:beforeAutospacing="0"/>
        <w:rPr>
          <w:rFonts w:ascii="Verdana" w:hAnsi="Verdana"/>
          <w:sz w:val="22"/>
          <w:szCs w:val="22"/>
        </w:rPr>
      </w:pPr>
      <w:r w:rsidRPr="00AC41D3">
        <w:rPr>
          <w:rFonts w:ascii="Verdana" w:hAnsi="Verdana"/>
          <w:sz w:val="22"/>
          <w:szCs w:val="22"/>
        </w:rPr>
        <w:t>Mathematicians who use patterns and structure to help understand and connect mathematical concepts:</w:t>
      </w:r>
    </w:p>
    <w:p w14:paraId="2E47A65F" w14:textId="77777777" w:rsidR="00833DF5" w:rsidRPr="00AC41D3" w:rsidRDefault="00833DF5" w:rsidP="00545821">
      <w:pPr>
        <w:numPr>
          <w:ilvl w:val="0"/>
          <w:numId w:val="9"/>
        </w:numPr>
        <w:spacing w:before="100" w:beforeAutospacing="1" w:after="100" w:afterAutospacing="1"/>
        <w:rPr>
          <w:rFonts w:eastAsia="Times New Roman"/>
          <w:szCs w:val="22"/>
        </w:rPr>
      </w:pPr>
      <w:r w:rsidRPr="00AC41D3">
        <w:rPr>
          <w:rFonts w:eastAsia="Times New Roman"/>
          <w:szCs w:val="22"/>
        </w:rPr>
        <w:t>Focus on relevant details within a problem.</w:t>
      </w:r>
    </w:p>
    <w:p w14:paraId="0DC643AF" w14:textId="77777777" w:rsidR="00833DF5" w:rsidRPr="00AC41D3" w:rsidRDefault="00833DF5" w:rsidP="00545821">
      <w:pPr>
        <w:numPr>
          <w:ilvl w:val="0"/>
          <w:numId w:val="9"/>
        </w:numPr>
        <w:spacing w:before="100" w:beforeAutospacing="1" w:after="100" w:afterAutospacing="1"/>
        <w:rPr>
          <w:rFonts w:eastAsia="Times New Roman"/>
          <w:szCs w:val="22"/>
        </w:rPr>
      </w:pPr>
      <w:r w:rsidRPr="00AC41D3">
        <w:rPr>
          <w:rFonts w:eastAsia="Times New Roman"/>
          <w:szCs w:val="22"/>
        </w:rPr>
        <w:t>Create plans and procedures to logically order events, steps or ideas to solve problems.</w:t>
      </w:r>
    </w:p>
    <w:p w14:paraId="0A1F5AC2" w14:textId="77777777" w:rsidR="00833DF5" w:rsidRPr="00AC41D3" w:rsidRDefault="00833DF5" w:rsidP="00545821">
      <w:pPr>
        <w:numPr>
          <w:ilvl w:val="0"/>
          <w:numId w:val="9"/>
        </w:numPr>
        <w:spacing w:before="100" w:beforeAutospacing="1" w:after="100" w:afterAutospacing="1"/>
        <w:rPr>
          <w:rFonts w:eastAsia="Times New Roman"/>
          <w:szCs w:val="22"/>
        </w:rPr>
      </w:pPr>
      <w:r w:rsidRPr="00AC41D3">
        <w:rPr>
          <w:rFonts w:eastAsia="Times New Roman"/>
          <w:szCs w:val="22"/>
        </w:rPr>
        <w:t>Decompose a complex problem into manageable parts.</w:t>
      </w:r>
    </w:p>
    <w:p w14:paraId="6FE97135" w14:textId="77777777" w:rsidR="00833DF5" w:rsidRPr="00AC41D3" w:rsidRDefault="00833DF5" w:rsidP="00545821">
      <w:pPr>
        <w:numPr>
          <w:ilvl w:val="0"/>
          <w:numId w:val="9"/>
        </w:numPr>
        <w:spacing w:before="100" w:beforeAutospacing="1" w:after="100" w:afterAutospacing="1"/>
        <w:rPr>
          <w:rFonts w:eastAsia="Times New Roman"/>
          <w:szCs w:val="22"/>
        </w:rPr>
      </w:pPr>
      <w:r w:rsidRPr="00AC41D3">
        <w:rPr>
          <w:rFonts w:eastAsia="Times New Roman"/>
          <w:szCs w:val="22"/>
        </w:rPr>
        <w:t>Relate previously learned concepts to new concepts.</w:t>
      </w:r>
    </w:p>
    <w:p w14:paraId="69A8E8F3" w14:textId="77777777" w:rsidR="00833DF5" w:rsidRPr="00AC41D3" w:rsidRDefault="00833DF5" w:rsidP="00545821">
      <w:pPr>
        <w:numPr>
          <w:ilvl w:val="0"/>
          <w:numId w:val="9"/>
        </w:numPr>
        <w:spacing w:before="100" w:beforeAutospacing="1" w:after="100" w:afterAutospacing="1"/>
        <w:rPr>
          <w:rFonts w:eastAsia="Times New Roman"/>
          <w:szCs w:val="22"/>
        </w:rPr>
      </w:pPr>
      <w:r w:rsidRPr="00AC41D3">
        <w:rPr>
          <w:rFonts w:eastAsia="Times New Roman"/>
          <w:szCs w:val="22"/>
        </w:rPr>
        <w:t>Look for similarities among problems.</w:t>
      </w:r>
    </w:p>
    <w:p w14:paraId="0FFDA54C" w14:textId="77777777" w:rsidR="00833DF5" w:rsidRPr="00AC41D3" w:rsidRDefault="00833DF5" w:rsidP="00545821">
      <w:pPr>
        <w:numPr>
          <w:ilvl w:val="0"/>
          <w:numId w:val="9"/>
        </w:numPr>
        <w:rPr>
          <w:rFonts w:eastAsia="Times New Roman"/>
          <w:szCs w:val="22"/>
        </w:rPr>
      </w:pPr>
      <w:r w:rsidRPr="00AC41D3">
        <w:rPr>
          <w:rFonts w:eastAsia="Times New Roman"/>
          <w:szCs w:val="22"/>
        </w:rPr>
        <w:t>Connect solutions of problems to more complicated large-scale situations. </w:t>
      </w:r>
    </w:p>
    <w:p w14:paraId="10BB011F" w14:textId="77777777" w:rsidR="00833DF5" w:rsidRPr="00AC41D3" w:rsidRDefault="00833DF5" w:rsidP="00833DF5">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use patterns and structure to help understand and connect mathematical concepts:</w:t>
      </w:r>
    </w:p>
    <w:p w14:paraId="7126B1B0" w14:textId="77777777" w:rsidR="00833DF5" w:rsidRPr="00AC41D3" w:rsidRDefault="00833DF5" w:rsidP="00545821">
      <w:pPr>
        <w:numPr>
          <w:ilvl w:val="0"/>
          <w:numId w:val="10"/>
        </w:numPr>
        <w:spacing w:before="100" w:beforeAutospacing="1" w:after="100" w:afterAutospacing="1"/>
        <w:rPr>
          <w:rFonts w:eastAsia="Times New Roman"/>
          <w:szCs w:val="22"/>
        </w:rPr>
      </w:pPr>
      <w:r w:rsidRPr="00AC41D3">
        <w:rPr>
          <w:rFonts w:eastAsia="Times New Roman"/>
          <w:szCs w:val="22"/>
        </w:rPr>
        <w:lastRenderedPageBreak/>
        <w:t>Help students recognize the patterns in the world around them and connect these patterns to mathematical concepts.</w:t>
      </w:r>
    </w:p>
    <w:p w14:paraId="747BAC50" w14:textId="77777777" w:rsidR="00833DF5" w:rsidRPr="00AC41D3" w:rsidRDefault="00833DF5" w:rsidP="00545821">
      <w:pPr>
        <w:numPr>
          <w:ilvl w:val="0"/>
          <w:numId w:val="10"/>
        </w:numPr>
        <w:spacing w:before="100" w:beforeAutospacing="1" w:after="100" w:afterAutospacing="1"/>
        <w:rPr>
          <w:rFonts w:eastAsia="Times New Roman"/>
          <w:szCs w:val="22"/>
        </w:rPr>
      </w:pPr>
      <w:r w:rsidRPr="00AC41D3">
        <w:rPr>
          <w:rFonts w:eastAsia="Times New Roman"/>
          <w:szCs w:val="22"/>
        </w:rPr>
        <w:t>Support students to develop generalizations based on the similarities found among problems.</w:t>
      </w:r>
    </w:p>
    <w:p w14:paraId="68B80F80" w14:textId="77777777" w:rsidR="004F7CC6" w:rsidRPr="00AC41D3" w:rsidRDefault="00833DF5" w:rsidP="00545821">
      <w:pPr>
        <w:numPr>
          <w:ilvl w:val="0"/>
          <w:numId w:val="10"/>
        </w:numPr>
        <w:spacing w:before="100" w:beforeAutospacing="1" w:after="100" w:afterAutospacing="1"/>
        <w:rPr>
          <w:rFonts w:eastAsia="Times New Roman"/>
          <w:szCs w:val="22"/>
        </w:rPr>
      </w:pPr>
      <w:r w:rsidRPr="00AC41D3">
        <w:rPr>
          <w:rFonts w:eastAsia="Times New Roman"/>
          <w:szCs w:val="22"/>
        </w:rPr>
        <w:t>Provide opportunities for students to create plans and procedures to solve problems.</w:t>
      </w:r>
    </w:p>
    <w:p w14:paraId="3DCE01B6" w14:textId="72998F29" w:rsidR="002C5308" w:rsidRPr="00AC41D3" w:rsidRDefault="00833DF5" w:rsidP="00545821">
      <w:pPr>
        <w:numPr>
          <w:ilvl w:val="0"/>
          <w:numId w:val="10"/>
        </w:numPr>
        <w:spacing w:before="100" w:beforeAutospacing="1" w:after="100" w:afterAutospacing="1"/>
        <w:rPr>
          <w:rFonts w:eastAsia="Times New Roman"/>
          <w:szCs w:val="22"/>
        </w:rPr>
      </w:pPr>
      <w:r w:rsidRPr="00AC41D3">
        <w:rPr>
          <w:rFonts w:eastAsia="Times New Roman"/>
          <w:szCs w:val="22"/>
        </w:rPr>
        <w:t>Develop students’ ability to construct relationships between their current understanding and more sophisticated ways of thinking.</w:t>
      </w:r>
    </w:p>
    <w:p w14:paraId="651615EB" w14:textId="77777777" w:rsidR="00833DF5" w:rsidRPr="00AC41D3" w:rsidRDefault="00000000" w:rsidP="00833DF5">
      <w:pPr>
        <w:rPr>
          <w:rFonts w:eastAsia="Times New Roman"/>
          <w:szCs w:val="22"/>
        </w:rPr>
      </w:pPr>
      <w:hyperlink r:id="rId97" w:history="1">
        <w:r w:rsidR="00833DF5" w:rsidRPr="00AC41D3">
          <w:rPr>
            <w:rStyle w:val="Hyperlink"/>
            <w:rFonts w:eastAsia="Times New Roman"/>
            <w:szCs w:val="22"/>
          </w:rPr>
          <w:t>MA.K12.MTR.6.1:</w:t>
        </w:r>
      </w:hyperlink>
      <w:r w:rsidR="00833DF5" w:rsidRPr="00AC41D3">
        <w:rPr>
          <w:rFonts w:eastAsia="Times New Roman"/>
          <w:szCs w:val="22"/>
        </w:rPr>
        <w:t xml:space="preserve"> Assess the reasonableness of solutions.</w:t>
      </w:r>
    </w:p>
    <w:p w14:paraId="1F7A2045" w14:textId="48C267D4" w:rsidR="00833DF5" w:rsidRPr="00AC41D3" w:rsidRDefault="00833DF5" w:rsidP="00833DF5">
      <w:pPr>
        <w:rPr>
          <w:rFonts w:eastAsia="Times New Roman"/>
          <w:szCs w:val="22"/>
        </w:rPr>
      </w:pPr>
      <w:r w:rsidRPr="00AC41D3">
        <w:rPr>
          <w:szCs w:val="22"/>
        </w:rPr>
        <w:t>Mathematicians who assess the reasonableness of solutions: </w:t>
      </w:r>
    </w:p>
    <w:p w14:paraId="2B34A73F" w14:textId="77777777" w:rsidR="00833DF5" w:rsidRPr="00AC41D3" w:rsidRDefault="00833DF5" w:rsidP="00545821">
      <w:pPr>
        <w:numPr>
          <w:ilvl w:val="0"/>
          <w:numId w:val="11"/>
        </w:numPr>
        <w:spacing w:before="100" w:beforeAutospacing="1" w:after="100" w:afterAutospacing="1"/>
        <w:rPr>
          <w:rFonts w:eastAsia="Times New Roman"/>
          <w:szCs w:val="22"/>
        </w:rPr>
      </w:pPr>
      <w:r w:rsidRPr="00AC41D3">
        <w:rPr>
          <w:rFonts w:eastAsia="Times New Roman"/>
          <w:szCs w:val="22"/>
        </w:rPr>
        <w:t>Estimate to discover possible solutions.</w:t>
      </w:r>
    </w:p>
    <w:p w14:paraId="1E00EDDC" w14:textId="77777777" w:rsidR="00833DF5" w:rsidRPr="00AC41D3" w:rsidRDefault="00833DF5" w:rsidP="00545821">
      <w:pPr>
        <w:numPr>
          <w:ilvl w:val="0"/>
          <w:numId w:val="11"/>
        </w:numPr>
        <w:spacing w:before="100" w:beforeAutospacing="1" w:after="100" w:afterAutospacing="1"/>
        <w:rPr>
          <w:rFonts w:eastAsia="Times New Roman"/>
          <w:szCs w:val="22"/>
        </w:rPr>
      </w:pPr>
      <w:r w:rsidRPr="00AC41D3">
        <w:rPr>
          <w:rFonts w:eastAsia="Times New Roman"/>
          <w:szCs w:val="22"/>
        </w:rPr>
        <w:t>Use benchmark quantities to determine if a solution makes sense.</w:t>
      </w:r>
    </w:p>
    <w:p w14:paraId="24B1DFD3" w14:textId="77777777" w:rsidR="00833DF5" w:rsidRPr="00AC41D3" w:rsidRDefault="00833DF5" w:rsidP="00545821">
      <w:pPr>
        <w:numPr>
          <w:ilvl w:val="0"/>
          <w:numId w:val="11"/>
        </w:numPr>
        <w:spacing w:before="100" w:beforeAutospacing="1" w:after="100" w:afterAutospacing="1"/>
        <w:rPr>
          <w:rFonts w:eastAsia="Times New Roman"/>
          <w:szCs w:val="22"/>
        </w:rPr>
      </w:pPr>
      <w:r w:rsidRPr="00AC41D3">
        <w:rPr>
          <w:rFonts w:eastAsia="Times New Roman"/>
          <w:szCs w:val="22"/>
        </w:rPr>
        <w:t>Check calculations when solving problems.</w:t>
      </w:r>
    </w:p>
    <w:p w14:paraId="56E45F64" w14:textId="77777777" w:rsidR="00833DF5" w:rsidRPr="00AC41D3" w:rsidRDefault="00833DF5" w:rsidP="00545821">
      <w:pPr>
        <w:numPr>
          <w:ilvl w:val="0"/>
          <w:numId w:val="11"/>
        </w:numPr>
        <w:spacing w:before="100" w:beforeAutospacing="1" w:after="100" w:afterAutospacing="1"/>
        <w:rPr>
          <w:rFonts w:eastAsia="Times New Roman"/>
          <w:szCs w:val="22"/>
        </w:rPr>
      </w:pPr>
      <w:r w:rsidRPr="00AC41D3">
        <w:rPr>
          <w:rFonts w:eastAsia="Times New Roman"/>
          <w:szCs w:val="22"/>
        </w:rPr>
        <w:t>Verify possible solutions by explaining the methods used.</w:t>
      </w:r>
    </w:p>
    <w:p w14:paraId="122C72F2" w14:textId="77777777" w:rsidR="00833DF5" w:rsidRPr="00AC41D3" w:rsidRDefault="00833DF5" w:rsidP="00545821">
      <w:pPr>
        <w:numPr>
          <w:ilvl w:val="0"/>
          <w:numId w:val="11"/>
        </w:numPr>
        <w:rPr>
          <w:rFonts w:eastAsia="Times New Roman"/>
          <w:szCs w:val="22"/>
        </w:rPr>
      </w:pPr>
      <w:r w:rsidRPr="00AC41D3">
        <w:rPr>
          <w:rFonts w:eastAsia="Times New Roman"/>
          <w:szCs w:val="22"/>
        </w:rPr>
        <w:t>Evaluate results based on the given context. </w:t>
      </w:r>
    </w:p>
    <w:p w14:paraId="4E426BCE" w14:textId="77777777" w:rsidR="00833DF5" w:rsidRPr="00AC41D3" w:rsidRDefault="00833DF5" w:rsidP="00833DF5">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assess the reasonableness of solutions:</w:t>
      </w:r>
    </w:p>
    <w:p w14:paraId="652E9906" w14:textId="77777777" w:rsidR="00833DF5" w:rsidRPr="00AC41D3" w:rsidRDefault="00833DF5" w:rsidP="00545821">
      <w:pPr>
        <w:numPr>
          <w:ilvl w:val="0"/>
          <w:numId w:val="12"/>
        </w:numPr>
        <w:spacing w:before="100" w:beforeAutospacing="1" w:after="100" w:afterAutospacing="1"/>
        <w:rPr>
          <w:rFonts w:eastAsia="Times New Roman"/>
          <w:szCs w:val="22"/>
        </w:rPr>
      </w:pPr>
      <w:r w:rsidRPr="00AC41D3">
        <w:rPr>
          <w:rFonts w:eastAsia="Times New Roman"/>
          <w:szCs w:val="22"/>
        </w:rPr>
        <w:t>Have students estimate or predict solutions prior to solving.</w:t>
      </w:r>
    </w:p>
    <w:p w14:paraId="47B15731" w14:textId="77777777" w:rsidR="00833DF5" w:rsidRPr="00AC41D3" w:rsidRDefault="00833DF5" w:rsidP="00545821">
      <w:pPr>
        <w:numPr>
          <w:ilvl w:val="0"/>
          <w:numId w:val="12"/>
        </w:numPr>
        <w:spacing w:before="100" w:beforeAutospacing="1" w:after="100" w:afterAutospacing="1"/>
        <w:rPr>
          <w:rFonts w:eastAsia="Times New Roman"/>
          <w:szCs w:val="22"/>
        </w:rPr>
      </w:pPr>
      <w:r w:rsidRPr="00AC41D3">
        <w:rPr>
          <w:rFonts w:eastAsia="Times New Roman"/>
          <w:szCs w:val="22"/>
        </w:rPr>
        <w:t>Prompt students to continually ask, “Does this solution make sense? How do you know?”</w:t>
      </w:r>
    </w:p>
    <w:p w14:paraId="19803FAA" w14:textId="77777777" w:rsidR="00833DF5" w:rsidRPr="00AC41D3" w:rsidRDefault="00833DF5" w:rsidP="00545821">
      <w:pPr>
        <w:numPr>
          <w:ilvl w:val="0"/>
          <w:numId w:val="12"/>
        </w:numPr>
        <w:spacing w:before="100" w:beforeAutospacing="1" w:after="100" w:afterAutospacing="1"/>
        <w:rPr>
          <w:rFonts w:eastAsia="Times New Roman"/>
          <w:szCs w:val="22"/>
        </w:rPr>
      </w:pPr>
      <w:r w:rsidRPr="00AC41D3">
        <w:rPr>
          <w:rFonts w:eastAsia="Times New Roman"/>
          <w:szCs w:val="22"/>
        </w:rPr>
        <w:t>Reinforce that students check their work as they progress within and after a task.</w:t>
      </w:r>
    </w:p>
    <w:p w14:paraId="769C2939" w14:textId="53F3C66F" w:rsidR="00833DF5" w:rsidRPr="00AC41D3" w:rsidRDefault="00833DF5" w:rsidP="00545821">
      <w:pPr>
        <w:numPr>
          <w:ilvl w:val="0"/>
          <w:numId w:val="12"/>
        </w:numPr>
        <w:rPr>
          <w:rFonts w:eastAsia="Times New Roman"/>
          <w:szCs w:val="22"/>
        </w:rPr>
      </w:pPr>
      <w:r w:rsidRPr="00AC41D3">
        <w:rPr>
          <w:rFonts w:eastAsia="Times New Roman"/>
          <w:szCs w:val="22"/>
        </w:rPr>
        <w:t>Strengthen students’ ability to verify solutions through justifications. </w:t>
      </w:r>
    </w:p>
    <w:p w14:paraId="35AEDCCC" w14:textId="77777777" w:rsidR="00833DF5" w:rsidRPr="00AC41D3" w:rsidRDefault="00000000" w:rsidP="004F7CC6">
      <w:pPr>
        <w:spacing w:before="240"/>
        <w:rPr>
          <w:rFonts w:eastAsia="Times New Roman"/>
          <w:szCs w:val="22"/>
        </w:rPr>
      </w:pPr>
      <w:hyperlink r:id="rId98" w:history="1">
        <w:r w:rsidR="00833DF5" w:rsidRPr="00AC41D3">
          <w:rPr>
            <w:rStyle w:val="Hyperlink"/>
            <w:rFonts w:eastAsia="Times New Roman"/>
            <w:szCs w:val="22"/>
          </w:rPr>
          <w:t>MA.K12.MTR.7.1:</w:t>
        </w:r>
      </w:hyperlink>
      <w:r w:rsidR="00833DF5" w:rsidRPr="00AC41D3">
        <w:rPr>
          <w:rFonts w:eastAsia="Times New Roman"/>
          <w:szCs w:val="22"/>
        </w:rPr>
        <w:t xml:space="preserve"> Apply mathematics to real-world contexts.</w:t>
      </w:r>
    </w:p>
    <w:p w14:paraId="79A69D9A" w14:textId="2AF9368F" w:rsidR="00833DF5" w:rsidRPr="00AC41D3" w:rsidRDefault="00833DF5" w:rsidP="00833DF5">
      <w:pPr>
        <w:rPr>
          <w:rFonts w:eastAsia="Times New Roman"/>
          <w:szCs w:val="22"/>
        </w:rPr>
      </w:pPr>
      <w:r w:rsidRPr="00AC41D3">
        <w:rPr>
          <w:szCs w:val="22"/>
        </w:rPr>
        <w:t>Mathematicians who apply mathematics to real-world contexts:</w:t>
      </w:r>
    </w:p>
    <w:p w14:paraId="07F928C4" w14:textId="77777777" w:rsidR="00833DF5" w:rsidRPr="00AC41D3" w:rsidRDefault="00833DF5" w:rsidP="00545821">
      <w:pPr>
        <w:numPr>
          <w:ilvl w:val="0"/>
          <w:numId w:val="13"/>
        </w:numPr>
        <w:spacing w:before="100" w:beforeAutospacing="1" w:after="100" w:afterAutospacing="1"/>
        <w:rPr>
          <w:rFonts w:eastAsia="Times New Roman"/>
          <w:szCs w:val="22"/>
        </w:rPr>
      </w:pPr>
      <w:r w:rsidRPr="00AC41D3">
        <w:rPr>
          <w:rFonts w:eastAsia="Times New Roman"/>
          <w:szCs w:val="22"/>
        </w:rPr>
        <w:t>Connect mathematical concepts to everyday experiences.</w:t>
      </w:r>
    </w:p>
    <w:p w14:paraId="7C9D9894" w14:textId="77777777" w:rsidR="00833DF5" w:rsidRPr="00AC41D3" w:rsidRDefault="00833DF5" w:rsidP="00545821">
      <w:pPr>
        <w:numPr>
          <w:ilvl w:val="0"/>
          <w:numId w:val="13"/>
        </w:numPr>
        <w:spacing w:before="100" w:beforeAutospacing="1" w:after="100" w:afterAutospacing="1"/>
        <w:rPr>
          <w:rFonts w:eastAsia="Times New Roman"/>
          <w:szCs w:val="22"/>
        </w:rPr>
      </w:pPr>
      <w:r w:rsidRPr="00AC41D3">
        <w:rPr>
          <w:rFonts w:eastAsia="Times New Roman"/>
          <w:szCs w:val="22"/>
        </w:rPr>
        <w:t>Use models and methods to understand, represent and solve problems.</w:t>
      </w:r>
    </w:p>
    <w:p w14:paraId="44F35A81" w14:textId="77777777" w:rsidR="00833DF5" w:rsidRPr="00AC41D3" w:rsidRDefault="00833DF5" w:rsidP="00545821">
      <w:pPr>
        <w:numPr>
          <w:ilvl w:val="0"/>
          <w:numId w:val="13"/>
        </w:numPr>
        <w:rPr>
          <w:rFonts w:eastAsia="Times New Roman"/>
          <w:szCs w:val="22"/>
        </w:rPr>
      </w:pPr>
      <w:r w:rsidRPr="00AC41D3">
        <w:rPr>
          <w:rFonts w:eastAsia="Times New Roman"/>
          <w:szCs w:val="22"/>
        </w:rPr>
        <w:t>Perform investigations to gather data or determine if a method is appropriate. • Redesign models and methods to improve accuracy or efficiency. </w:t>
      </w:r>
    </w:p>
    <w:p w14:paraId="46E3E0B4" w14:textId="77777777" w:rsidR="00833DF5" w:rsidRPr="00AC41D3" w:rsidRDefault="00833DF5" w:rsidP="00833DF5">
      <w:pPr>
        <w:rPr>
          <w:rFonts w:eastAsia="Times New Roman"/>
          <w:szCs w:val="22"/>
        </w:rPr>
      </w:pPr>
      <w:r w:rsidRPr="00AC41D3">
        <w:rPr>
          <w:rStyle w:val="Strong"/>
          <w:rFonts w:eastAsia="Times New Roman"/>
          <w:szCs w:val="22"/>
        </w:rPr>
        <w:t>Clarifications:</w:t>
      </w:r>
      <w:r w:rsidRPr="00AC41D3">
        <w:rPr>
          <w:rFonts w:eastAsia="Times New Roman"/>
          <w:szCs w:val="22"/>
        </w:rPr>
        <w:br/>
        <w:t>Teachers who encourage students to apply mathematics to real-world contexts:</w:t>
      </w:r>
    </w:p>
    <w:p w14:paraId="2F302B10" w14:textId="77777777" w:rsidR="00833DF5" w:rsidRPr="00AC41D3" w:rsidRDefault="00833DF5" w:rsidP="00545821">
      <w:pPr>
        <w:numPr>
          <w:ilvl w:val="0"/>
          <w:numId w:val="14"/>
        </w:numPr>
        <w:spacing w:before="100" w:beforeAutospacing="1" w:after="100" w:afterAutospacing="1"/>
        <w:rPr>
          <w:rFonts w:eastAsia="Times New Roman"/>
          <w:szCs w:val="22"/>
        </w:rPr>
      </w:pPr>
      <w:r w:rsidRPr="00AC41D3">
        <w:rPr>
          <w:rFonts w:eastAsia="Times New Roman"/>
          <w:szCs w:val="22"/>
        </w:rPr>
        <w:t>Provide opportunities for students to create models, both concrete and abstract, and perform investigations.</w:t>
      </w:r>
    </w:p>
    <w:p w14:paraId="65F0DE33" w14:textId="77777777" w:rsidR="00833DF5" w:rsidRPr="00AC41D3" w:rsidRDefault="00833DF5" w:rsidP="00545821">
      <w:pPr>
        <w:numPr>
          <w:ilvl w:val="0"/>
          <w:numId w:val="14"/>
        </w:numPr>
        <w:spacing w:before="100" w:beforeAutospacing="1" w:after="100" w:afterAutospacing="1"/>
        <w:rPr>
          <w:rFonts w:eastAsia="Times New Roman"/>
          <w:szCs w:val="22"/>
        </w:rPr>
      </w:pPr>
      <w:r w:rsidRPr="00AC41D3">
        <w:rPr>
          <w:rFonts w:eastAsia="Times New Roman"/>
          <w:szCs w:val="22"/>
        </w:rPr>
        <w:t>Challenge students to question the accuracy of their models and methods.</w:t>
      </w:r>
    </w:p>
    <w:p w14:paraId="684F84BE" w14:textId="77777777" w:rsidR="00833DF5" w:rsidRPr="00AC41D3" w:rsidRDefault="00833DF5" w:rsidP="00545821">
      <w:pPr>
        <w:numPr>
          <w:ilvl w:val="0"/>
          <w:numId w:val="14"/>
        </w:numPr>
        <w:spacing w:before="100" w:beforeAutospacing="1" w:after="100" w:afterAutospacing="1"/>
        <w:rPr>
          <w:rFonts w:eastAsia="Times New Roman"/>
          <w:szCs w:val="22"/>
        </w:rPr>
      </w:pPr>
      <w:r w:rsidRPr="00AC41D3">
        <w:rPr>
          <w:rFonts w:eastAsia="Times New Roman"/>
          <w:szCs w:val="22"/>
        </w:rPr>
        <w:t>Support students as they validate conclusions by comparing them to the given situation.</w:t>
      </w:r>
    </w:p>
    <w:p w14:paraId="7C5B6323" w14:textId="4E696702" w:rsidR="005E22D6" w:rsidRPr="00AC41D3" w:rsidRDefault="00833DF5" w:rsidP="00545821">
      <w:pPr>
        <w:numPr>
          <w:ilvl w:val="0"/>
          <w:numId w:val="14"/>
        </w:numPr>
        <w:spacing w:after="160" w:line="259" w:lineRule="auto"/>
        <w:rPr>
          <w:szCs w:val="22"/>
        </w:rPr>
      </w:pPr>
      <w:r w:rsidRPr="00AC41D3">
        <w:rPr>
          <w:rFonts w:eastAsia="Times New Roman"/>
          <w:szCs w:val="22"/>
        </w:rPr>
        <w:t>Indicate how various concepts can be applied to other disciplines.</w:t>
      </w:r>
    </w:p>
    <w:p w14:paraId="7AD52318" w14:textId="37214DCC" w:rsidR="00010733" w:rsidRPr="00AC41D3" w:rsidRDefault="00000000" w:rsidP="00010733">
      <w:pPr>
        <w:rPr>
          <w:rFonts w:eastAsia="Times New Roman"/>
          <w:szCs w:val="22"/>
        </w:rPr>
      </w:pPr>
      <w:hyperlink r:id="rId99" w:history="1">
        <w:r w:rsidR="00010733" w:rsidRPr="00AC41D3">
          <w:rPr>
            <w:rStyle w:val="Hyperlink"/>
            <w:rFonts w:eastAsia="Times New Roman"/>
            <w:szCs w:val="22"/>
          </w:rPr>
          <w:t>ELA.K12.EE.1.1:</w:t>
        </w:r>
      </w:hyperlink>
      <w:r w:rsidR="00010733" w:rsidRPr="00AC41D3">
        <w:rPr>
          <w:rFonts w:eastAsia="Times New Roman"/>
          <w:szCs w:val="22"/>
        </w:rPr>
        <w:t xml:space="preserve"> Cite evidence to explain and justify reasoning.</w:t>
      </w:r>
    </w:p>
    <w:p w14:paraId="54948CC3" w14:textId="77777777" w:rsidR="00010733" w:rsidRPr="00AC41D3" w:rsidRDefault="00010733" w:rsidP="00010733">
      <w:pPr>
        <w:rPr>
          <w:rFonts w:eastAsia="Times New Roman"/>
          <w:szCs w:val="22"/>
        </w:rPr>
      </w:pPr>
      <w:r w:rsidRPr="00AC41D3">
        <w:rPr>
          <w:rStyle w:val="Strong"/>
          <w:rFonts w:eastAsia="Times New Roman"/>
          <w:szCs w:val="22"/>
        </w:rPr>
        <w:lastRenderedPageBreak/>
        <w:t>Clarifications:</w:t>
      </w:r>
      <w:r w:rsidRPr="00AC41D3">
        <w:rPr>
          <w:rFonts w:eastAsia="Times New Roman"/>
          <w:szCs w:val="22"/>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161FAEB" w14:textId="77777777" w:rsidR="00010733" w:rsidRPr="00AC41D3" w:rsidRDefault="00010733" w:rsidP="00010733">
      <w:pPr>
        <w:rPr>
          <w:szCs w:val="22"/>
        </w:rPr>
      </w:pPr>
      <w:r w:rsidRPr="00AC41D3">
        <w:rPr>
          <w:szCs w:val="22"/>
        </w:rPr>
        <w:t>2-3 Students include relevant textual evidence in their written and oral communication. Students should name the text when they refer to it. In 3rd grade, students should use a combination of direct and indirect citations.</w:t>
      </w:r>
    </w:p>
    <w:p w14:paraId="7F7CC254" w14:textId="77777777" w:rsidR="00010733" w:rsidRPr="00AC41D3" w:rsidRDefault="00010733" w:rsidP="00010733">
      <w:pPr>
        <w:rPr>
          <w:szCs w:val="22"/>
        </w:rPr>
      </w:pPr>
      <w:r w:rsidRPr="00AC41D3">
        <w:rPr>
          <w:szCs w:val="22"/>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232DF00F" w14:textId="3E87EC30" w:rsidR="00010733" w:rsidRPr="00AC41D3" w:rsidRDefault="00010733" w:rsidP="00010733">
      <w:pPr>
        <w:rPr>
          <w:rFonts w:eastAsia="Times New Roman"/>
          <w:szCs w:val="22"/>
        </w:rPr>
      </w:pPr>
      <w:r w:rsidRPr="00AC41D3">
        <w:rPr>
          <w:szCs w:val="22"/>
        </w:rPr>
        <w:t>6-8 Students continue with previous skills and use a style guide to create a proper citation.</w:t>
      </w:r>
    </w:p>
    <w:p w14:paraId="2F460FB8" w14:textId="6DA8FB67" w:rsidR="00347AF9" w:rsidRPr="00AC41D3" w:rsidRDefault="00010733" w:rsidP="00010733">
      <w:pPr>
        <w:rPr>
          <w:szCs w:val="22"/>
        </w:rPr>
      </w:pPr>
      <w:r w:rsidRPr="00AC41D3">
        <w:rPr>
          <w:szCs w:val="22"/>
        </w:rPr>
        <w:t xml:space="preserve">9-12 Students continue with previous skills and should be aware of existing style guides and the ways in which they differ. </w:t>
      </w:r>
    </w:p>
    <w:p w14:paraId="57208176" w14:textId="2345ED08" w:rsidR="000617E3" w:rsidRPr="00AC41D3" w:rsidRDefault="00000000" w:rsidP="004F7CC6">
      <w:pPr>
        <w:spacing w:before="240"/>
        <w:rPr>
          <w:rFonts w:eastAsia="Times New Roman"/>
          <w:szCs w:val="22"/>
        </w:rPr>
      </w:pPr>
      <w:hyperlink r:id="rId100" w:history="1">
        <w:r w:rsidR="000617E3" w:rsidRPr="00AC41D3">
          <w:rPr>
            <w:rStyle w:val="Hyperlink"/>
            <w:rFonts w:eastAsia="Times New Roman"/>
            <w:szCs w:val="22"/>
          </w:rPr>
          <w:t>ELA.K12.EE.2.1:</w:t>
        </w:r>
      </w:hyperlink>
      <w:r w:rsidR="000617E3" w:rsidRPr="00AC41D3">
        <w:rPr>
          <w:rFonts w:eastAsia="Times New Roman"/>
          <w:szCs w:val="22"/>
        </w:rPr>
        <w:t xml:space="preserve"> Read and comprehend grade-level complex texts proficiently.</w:t>
      </w:r>
    </w:p>
    <w:p w14:paraId="1046EFA2" w14:textId="0CB12E37" w:rsidR="000617E3" w:rsidRPr="00AC41D3" w:rsidRDefault="000617E3" w:rsidP="000617E3">
      <w:pPr>
        <w:rPr>
          <w:rFonts w:eastAsia="Times New Roman"/>
          <w:szCs w:val="22"/>
        </w:rPr>
      </w:pPr>
      <w:r w:rsidRPr="00AC41D3">
        <w:rPr>
          <w:rStyle w:val="Strong"/>
          <w:rFonts w:eastAsia="Times New Roman"/>
          <w:szCs w:val="22"/>
        </w:rPr>
        <w:t>Clarifications:</w:t>
      </w:r>
      <w:r w:rsidRPr="00AC41D3">
        <w:rPr>
          <w:rFonts w:eastAsia="Times New Roman"/>
          <w:szCs w:val="22"/>
        </w:rPr>
        <w:br/>
        <w:t xml:space="preserve">See </w:t>
      </w:r>
      <w:hyperlink r:id="rId101" w:tgtFrame="_blank" w:history="1">
        <w:r w:rsidRPr="00AC41D3">
          <w:rPr>
            <w:rStyle w:val="Hyperlink"/>
            <w:rFonts w:eastAsia="Times New Roman"/>
            <w:szCs w:val="22"/>
          </w:rPr>
          <w:t>Text Complexity</w:t>
        </w:r>
      </w:hyperlink>
      <w:r w:rsidRPr="00AC41D3">
        <w:rPr>
          <w:rFonts w:eastAsia="Times New Roman"/>
          <w:szCs w:val="22"/>
        </w:rPr>
        <w:t xml:space="preserve"> for grade-level complexity bands and a text complexity rubric.</w:t>
      </w:r>
    </w:p>
    <w:p w14:paraId="3D2BAF84" w14:textId="26542274" w:rsidR="000617E3" w:rsidRPr="00AC41D3" w:rsidRDefault="00000000" w:rsidP="004F7CC6">
      <w:pPr>
        <w:spacing w:before="240"/>
        <w:rPr>
          <w:rFonts w:eastAsia="Times New Roman"/>
          <w:szCs w:val="22"/>
        </w:rPr>
      </w:pPr>
      <w:hyperlink r:id="rId102" w:history="1">
        <w:r w:rsidR="000617E3" w:rsidRPr="00AC41D3">
          <w:rPr>
            <w:rStyle w:val="Hyperlink"/>
            <w:rFonts w:eastAsia="Times New Roman"/>
            <w:szCs w:val="22"/>
          </w:rPr>
          <w:t>ELA.K12.EE.3.1:</w:t>
        </w:r>
      </w:hyperlink>
      <w:r w:rsidR="000617E3" w:rsidRPr="00AC41D3">
        <w:rPr>
          <w:rFonts w:eastAsia="Times New Roman"/>
          <w:szCs w:val="22"/>
        </w:rPr>
        <w:t xml:space="preserve"> Make inferences to support comprehension.</w:t>
      </w:r>
    </w:p>
    <w:p w14:paraId="5D64FC8F" w14:textId="00DF5A7B" w:rsidR="000617E3" w:rsidRPr="00AC41D3" w:rsidRDefault="000617E3" w:rsidP="000617E3">
      <w:pPr>
        <w:rPr>
          <w:rFonts w:eastAsia="Times New Roman"/>
          <w:szCs w:val="22"/>
        </w:rPr>
      </w:pPr>
      <w:r w:rsidRPr="00AC41D3">
        <w:rPr>
          <w:rStyle w:val="Strong"/>
          <w:rFonts w:eastAsia="Times New Roman"/>
          <w:szCs w:val="22"/>
        </w:rPr>
        <w:t>Clarifications:</w:t>
      </w:r>
      <w:r w:rsidRPr="00AC41D3">
        <w:rPr>
          <w:rFonts w:eastAsia="Times New Roman"/>
          <w:szCs w:val="22"/>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41742284" w14:textId="4048E7E9" w:rsidR="000617E3" w:rsidRPr="00AC41D3" w:rsidRDefault="00000000" w:rsidP="004F7CC6">
      <w:pPr>
        <w:spacing w:before="240"/>
        <w:rPr>
          <w:rFonts w:eastAsia="Times New Roman"/>
          <w:szCs w:val="22"/>
        </w:rPr>
      </w:pPr>
      <w:hyperlink r:id="rId103" w:history="1">
        <w:r w:rsidR="000617E3" w:rsidRPr="00AC41D3">
          <w:rPr>
            <w:rStyle w:val="Hyperlink"/>
            <w:rFonts w:eastAsia="Times New Roman"/>
            <w:szCs w:val="22"/>
          </w:rPr>
          <w:t>ELA.K12.EE.4.1:</w:t>
        </w:r>
      </w:hyperlink>
      <w:r w:rsidR="000617E3" w:rsidRPr="00AC41D3">
        <w:rPr>
          <w:rFonts w:eastAsia="Times New Roman"/>
          <w:szCs w:val="22"/>
        </w:rPr>
        <w:t xml:space="preserve"> Use appropriate collaborative techniques and active listening skills when engaging in discussions in a variety of situations.</w:t>
      </w:r>
    </w:p>
    <w:p w14:paraId="76156260" w14:textId="77777777" w:rsidR="000617E3" w:rsidRPr="00AC41D3" w:rsidRDefault="000617E3" w:rsidP="000617E3">
      <w:pPr>
        <w:rPr>
          <w:rFonts w:eastAsia="Times New Roman"/>
          <w:szCs w:val="22"/>
        </w:rPr>
      </w:pPr>
      <w:r w:rsidRPr="00AC41D3">
        <w:rPr>
          <w:rStyle w:val="Strong"/>
          <w:rFonts w:eastAsia="Times New Roman"/>
          <w:szCs w:val="22"/>
        </w:rPr>
        <w:t>Clarifications:</w:t>
      </w:r>
      <w:r w:rsidRPr="00AC41D3">
        <w:rPr>
          <w:rFonts w:eastAsia="Times New Roman"/>
          <w:szCs w:val="22"/>
        </w:rPr>
        <w:br/>
        <w:t>In kindergarten, students learn to listen to one another respectfully.</w:t>
      </w:r>
    </w:p>
    <w:p w14:paraId="4E9BBC40" w14:textId="3842CF3E" w:rsidR="000617E3" w:rsidRPr="00AC41D3" w:rsidRDefault="000617E3" w:rsidP="000617E3">
      <w:pPr>
        <w:rPr>
          <w:rFonts w:eastAsia="Times New Roman"/>
          <w:szCs w:val="22"/>
        </w:rPr>
      </w:pPr>
      <w:r w:rsidRPr="00AC41D3">
        <w:rPr>
          <w:szCs w:val="22"/>
        </w:rPr>
        <w:t>In grades 1-2, students build upon these skills by justifying what they are thinking. For example: “I think ________ because _______.” The collaborative conversations are becoming academic conversations.</w:t>
      </w:r>
    </w:p>
    <w:p w14:paraId="60AECB2C" w14:textId="2D6BE973" w:rsidR="000617E3" w:rsidRPr="00AC41D3" w:rsidRDefault="000617E3" w:rsidP="000617E3">
      <w:pPr>
        <w:rPr>
          <w:szCs w:val="22"/>
        </w:rPr>
      </w:pPr>
      <w:r w:rsidRPr="00AC41D3">
        <w:rPr>
          <w:szCs w:val="22"/>
        </w:rPr>
        <w:t>In grades 3-12, students engage in academic conversations discussing claims and justifying their reasoning, refining and applying skills. Students build on ideas, propel the conversation, and support claims and counterclaims with evidence.</w:t>
      </w:r>
    </w:p>
    <w:p w14:paraId="50242CB9" w14:textId="77777777" w:rsidR="000617E3" w:rsidRPr="00AC41D3" w:rsidRDefault="00000000" w:rsidP="004F7CC6">
      <w:pPr>
        <w:spacing w:before="240"/>
        <w:rPr>
          <w:rFonts w:eastAsia="Times New Roman"/>
          <w:szCs w:val="22"/>
        </w:rPr>
      </w:pPr>
      <w:hyperlink r:id="rId104" w:history="1">
        <w:r w:rsidR="000617E3" w:rsidRPr="00AC41D3">
          <w:rPr>
            <w:rStyle w:val="Hyperlink"/>
            <w:rFonts w:eastAsia="Times New Roman"/>
            <w:szCs w:val="22"/>
          </w:rPr>
          <w:t>ELA.K12.EE.5.1:</w:t>
        </w:r>
      </w:hyperlink>
      <w:r w:rsidR="000617E3" w:rsidRPr="00AC41D3">
        <w:rPr>
          <w:rFonts w:eastAsia="Times New Roman"/>
          <w:szCs w:val="22"/>
        </w:rPr>
        <w:t xml:space="preserve"> Use the accepted rules governing a specific format to create quality work.</w:t>
      </w:r>
    </w:p>
    <w:p w14:paraId="2CA921C2" w14:textId="16D48875" w:rsidR="000617E3" w:rsidRPr="00AC41D3" w:rsidRDefault="000617E3" w:rsidP="000617E3">
      <w:pPr>
        <w:rPr>
          <w:rFonts w:eastAsia="Times New Roman"/>
          <w:szCs w:val="22"/>
        </w:rPr>
      </w:pPr>
      <w:r w:rsidRPr="00AC41D3">
        <w:rPr>
          <w:rStyle w:val="Strong"/>
          <w:rFonts w:eastAsia="Times New Roman"/>
          <w:szCs w:val="22"/>
        </w:rPr>
        <w:t>Clarifications:</w:t>
      </w:r>
      <w:r w:rsidRPr="00AC41D3">
        <w:rPr>
          <w:rFonts w:eastAsia="Times New Roman"/>
          <w:szCs w:val="22"/>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61109823" w14:textId="0266BC84" w:rsidR="000617E3" w:rsidRPr="00AC41D3" w:rsidRDefault="00000000" w:rsidP="004F7CC6">
      <w:pPr>
        <w:spacing w:before="240"/>
        <w:rPr>
          <w:rFonts w:eastAsia="Times New Roman"/>
          <w:szCs w:val="22"/>
        </w:rPr>
      </w:pPr>
      <w:hyperlink r:id="rId105" w:history="1">
        <w:r w:rsidR="000617E3" w:rsidRPr="00AC41D3">
          <w:rPr>
            <w:rStyle w:val="Hyperlink"/>
            <w:rFonts w:eastAsia="Times New Roman"/>
            <w:szCs w:val="22"/>
          </w:rPr>
          <w:t>ELA.K12.EE.6.1:</w:t>
        </w:r>
      </w:hyperlink>
      <w:r w:rsidR="000617E3" w:rsidRPr="00AC41D3">
        <w:rPr>
          <w:rFonts w:eastAsia="Times New Roman"/>
          <w:szCs w:val="22"/>
        </w:rPr>
        <w:t xml:space="preserve"> Use appropriate voice and tone when speaking or writing.</w:t>
      </w:r>
    </w:p>
    <w:p w14:paraId="2CBDD511" w14:textId="3A5AC089" w:rsidR="000617E3" w:rsidRPr="00AC41D3" w:rsidRDefault="000617E3" w:rsidP="000617E3">
      <w:pPr>
        <w:rPr>
          <w:rFonts w:eastAsia="Times New Roman"/>
          <w:szCs w:val="22"/>
        </w:rPr>
      </w:pPr>
      <w:r w:rsidRPr="00AC41D3">
        <w:rPr>
          <w:rStyle w:val="Strong"/>
          <w:rFonts w:eastAsia="Times New Roman"/>
          <w:szCs w:val="22"/>
        </w:rPr>
        <w:t>Clarifications:</w:t>
      </w:r>
      <w:r w:rsidRPr="00AC41D3">
        <w:rPr>
          <w:rFonts w:eastAsia="Times New Roman"/>
          <w:szCs w:val="22"/>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4170B664" w14:textId="62CB02B7" w:rsidR="000617E3" w:rsidRPr="00AC41D3" w:rsidRDefault="00000000" w:rsidP="004F7CC6">
      <w:pPr>
        <w:spacing w:before="240"/>
        <w:rPr>
          <w:rFonts w:eastAsia="Times New Roman"/>
          <w:szCs w:val="22"/>
        </w:rPr>
      </w:pPr>
      <w:hyperlink r:id="rId106" w:history="1">
        <w:r w:rsidR="000617E3" w:rsidRPr="00AC41D3">
          <w:rPr>
            <w:rStyle w:val="Hyperlink"/>
            <w:rFonts w:eastAsia="Times New Roman"/>
            <w:szCs w:val="22"/>
          </w:rPr>
          <w:t>ELD.K12.ELL.MA.1:</w:t>
        </w:r>
      </w:hyperlink>
      <w:r w:rsidR="000617E3" w:rsidRPr="00AC41D3">
        <w:rPr>
          <w:rFonts w:eastAsia="Times New Roman"/>
          <w:szCs w:val="22"/>
        </w:rPr>
        <w:t xml:space="preserve"> English language learners communicate information, ideas and concepts necessary for academic success in the content area of Mathematics.</w:t>
      </w:r>
    </w:p>
    <w:p w14:paraId="398C826A" w14:textId="06FFF686" w:rsidR="00576918" w:rsidRPr="00AC41D3" w:rsidRDefault="00000000" w:rsidP="004F7CC6">
      <w:pPr>
        <w:spacing w:before="240"/>
        <w:rPr>
          <w:rFonts w:eastAsia="Times New Roman"/>
          <w:szCs w:val="22"/>
        </w:rPr>
      </w:pPr>
      <w:hyperlink r:id="rId107" w:tgtFrame="_top" w:history="1">
        <w:r w:rsidR="00576918" w:rsidRPr="00AC41D3">
          <w:rPr>
            <w:rStyle w:val="Hyperlink"/>
            <w:rFonts w:eastAsia="Times New Roman"/>
            <w:szCs w:val="22"/>
          </w:rPr>
          <w:t>ELD.K12.ELL.SI.1</w:t>
        </w:r>
      </w:hyperlink>
      <w:r w:rsidR="00576918" w:rsidRPr="00AC41D3">
        <w:rPr>
          <w:rFonts w:eastAsia="Times New Roman"/>
          <w:szCs w:val="22"/>
        </w:rPr>
        <w:t> English language learners communicate for social and instructional purposes within the school setting.</w:t>
      </w:r>
    </w:p>
    <w:sectPr w:rsidR="00576918" w:rsidRPr="00AC41D3" w:rsidSect="00BF4FAF">
      <w:pgSz w:w="15840" w:h="12240" w:orient="landscape"/>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80"/>
    <w:multiLevelType w:val="multilevel"/>
    <w:tmpl w:val="EC46E35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04C2357F"/>
    <w:multiLevelType w:val="hybridMultilevel"/>
    <w:tmpl w:val="1FCA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B1A"/>
    <w:multiLevelType w:val="hybridMultilevel"/>
    <w:tmpl w:val="0062FA3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03C9E"/>
    <w:multiLevelType w:val="hybridMultilevel"/>
    <w:tmpl w:val="C492C1B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75385"/>
    <w:multiLevelType w:val="multilevel"/>
    <w:tmpl w:val="CA3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175C5"/>
    <w:multiLevelType w:val="hybridMultilevel"/>
    <w:tmpl w:val="AD88EB52"/>
    <w:lvl w:ilvl="0" w:tplc="353A4C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045E8"/>
    <w:multiLevelType w:val="hybridMultilevel"/>
    <w:tmpl w:val="4EFA64B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A5EC7"/>
    <w:multiLevelType w:val="hybridMultilevel"/>
    <w:tmpl w:val="2CCE4308"/>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573B8"/>
    <w:multiLevelType w:val="hybridMultilevel"/>
    <w:tmpl w:val="35AA1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6029C"/>
    <w:multiLevelType w:val="hybridMultilevel"/>
    <w:tmpl w:val="AC00F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1865E0"/>
    <w:multiLevelType w:val="hybridMultilevel"/>
    <w:tmpl w:val="1D0C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337F36"/>
    <w:multiLevelType w:val="hybridMultilevel"/>
    <w:tmpl w:val="29947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BB7DB4"/>
    <w:multiLevelType w:val="hybridMultilevel"/>
    <w:tmpl w:val="77686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2B95"/>
    <w:multiLevelType w:val="hybridMultilevel"/>
    <w:tmpl w:val="B5A4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5258D8"/>
    <w:multiLevelType w:val="hybridMultilevel"/>
    <w:tmpl w:val="DED6785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F7F41"/>
    <w:multiLevelType w:val="multilevel"/>
    <w:tmpl w:val="5F7C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21C1F"/>
    <w:multiLevelType w:val="hybridMultilevel"/>
    <w:tmpl w:val="2B94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46DD8"/>
    <w:multiLevelType w:val="hybridMultilevel"/>
    <w:tmpl w:val="3192280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E40B21"/>
    <w:multiLevelType w:val="hybridMultilevel"/>
    <w:tmpl w:val="2E80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41B4B"/>
    <w:multiLevelType w:val="hybridMultilevel"/>
    <w:tmpl w:val="A4DAC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1C28C2"/>
    <w:multiLevelType w:val="multilevel"/>
    <w:tmpl w:val="8F4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90B99"/>
    <w:multiLevelType w:val="multilevel"/>
    <w:tmpl w:val="565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76B49"/>
    <w:multiLevelType w:val="hybridMultilevel"/>
    <w:tmpl w:val="5C42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2F7F0E"/>
    <w:multiLevelType w:val="hybridMultilevel"/>
    <w:tmpl w:val="3698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962BA"/>
    <w:multiLevelType w:val="hybridMultilevel"/>
    <w:tmpl w:val="DC40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35576"/>
    <w:multiLevelType w:val="hybridMultilevel"/>
    <w:tmpl w:val="373A0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AA157A"/>
    <w:multiLevelType w:val="multilevel"/>
    <w:tmpl w:val="2AB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8E41AB"/>
    <w:multiLevelType w:val="multilevel"/>
    <w:tmpl w:val="09E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F7274"/>
    <w:multiLevelType w:val="multilevel"/>
    <w:tmpl w:val="52A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7342B6"/>
    <w:multiLevelType w:val="multilevel"/>
    <w:tmpl w:val="FB5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E65BD"/>
    <w:multiLevelType w:val="hybridMultilevel"/>
    <w:tmpl w:val="9DB0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74B11"/>
    <w:multiLevelType w:val="multilevel"/>
    <w:tmpl w:val="0A1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C4694"/>
    <w:multiLevelType w:val="hybridMultilevel"/>
    <w:tmpl w:val="C114A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A63C1D"/>
    <w:multiLevelType w:val="hybridMultilevel"/>
    <w:tmpl w:val="C432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06EC"/>
    <w:multiLevelType w:val="multilevel"/>
    <w:tmpl w:val="6D9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C1D5D"/>
    <w:multiLevelType w:val="hybridMultilevel"/>
    <w:tmpl w:val="A600E0B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3E5938"/>
    <w:multiLevelType w:val="hybridMultilevel"/>
    <w:tmpl w:val="0608A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960F7F"/>
    <w:multiLevelType w:val="hybridMultilevel"/>
    <w:tmpl w:val="3412F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F403BE"/>
    <w:multiLevelType w:val="hybridMultilevel"/>
    <w:tmpl w:val="4AE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F52877"/>
    <w:multiLevelType w:val="multilevel"/>
    <w:tmpl w:val="3CD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357B69"/>
    <w:multiLevelType w:val="multilevel"/>
    <w:tmpl w:val="68A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524253"/>
    <w:multiLevelType w:val="hybridMultilevel"/>
    <w:tmpl w:val="626A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DD5630"/>
    <w:multiLevelType w:val="hybridMultilevel"/>
    <w:tmpl w:val="592C50C6"/>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FD7CDE"/>
    <w:multiLevelType w:val="hybridMultilevel"/>
    <w:tmpl w:val="8A02E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AC68BC"/>
    <w:multiLevelType w:val="hybridMultilevel"/>
    <w:tmpl w:val="1308740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8F3040"/>
    <w:multiLevelType w:val="multilevel"/>
    <w:tmpl w:val="8588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C8701C"/>
    <w:multiLevelType w:val="hybridMultilevel"/>
    <w:tmpl w:val="33C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1231A0"/>
    <w:multiLevelType w:val="hybridMultilevel"/>
    <w:tmpl w:val="57A26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1A6A8D"/>
    <w:multiLevelType w:val="hybridMultilevel"/>
    <w:tmpl w:val="D826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482409"/>
    <w:multiLevelType w:val="hybridMultilevel"/>
    <w:tmpl w:val="97702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CF4F47"/>
    <w:multiLevelType w:val="hybridMultilevel"/>
    <w:tmpl w:val="51D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5871FA"/>
    <w:multiLevelType w:val="hybridMultilevel"/>
    <w:tmpl w:val="765644F0"/>
    <w:lvl w:ilvl="0" w:tplc="BA7497E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8A35128"/>
    <w:multiLevelType w:val="hybridMultilevel"/>
    <w:tmpl w:val="2FB45F72"/>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8D26BB8"/>
    <w:multiLevelType w:val="hybridMultilevel"/>
    <w:tmpl w:val="BEFC3B90"/>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B497D43"/>
    <w:multiLevelType w:val="hybridMultilevel"/>
    <w:tmpl w:val="107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536738">
    <w:abstractNumId w:val="4"/>
  </w:num>
  <w:num w:numId="2" w16cid:durableId="741803282">
    <w:abstractNumId w:val="40"/>
  </w:num>
  <w:num w:numId="3" w16cid:durableId="849953302">
    <w:abstractNumId w:val="21"/>
  </w:num>
  <w:num w:numId="4" w16cid:durableId="446000034">
    <w:abstractNumId w:val="39"/>
  </w:num>
  <w:num w:numId="5" w16cid:durableId="1420254036">
    <w:abstractNumId w:val="27"/>
  </w:num>
  <w:num w:numId="6" w16cid:durableId="1164592693">
    <w:abstractNumId w:val="45"/>
  </w:num>
  <w:num w:numId="7" w16cid:durableId="1153179243">
    <w:abstractNumId w:val="0"/>
  </w:num>
  <w:num w:numId="8" w16cid:durableId="301232837">
    <w:abstractNumId w:val="34"/>
  </w:num>
  <w:num w:numId="9" w16cid:durableId="1668241267">
    <w:abstractNumId w:val="26"/>
  </w:num>
  <w:num w:numId="10" w16cid:durableId="1072970881">
    <w:abstractNumId w:val="20"/>
  </w:num>
  <w:num w:numId="11" w16cid:durableId="56831180">
    <w:abstractNumId w:val="15"/>
  </w:num>
  <w:num w:numId="12" w16cid:durableId="1212157186">
    <w:abstractNumId w:val="29"/>
  </w:num>
  <w:num w:numId="13" w16cid:durableId="691149538">
    <w:abstractNumId w:val="28"/>
  </w:num>
  <w:num w:numId="14" w16cid:durableId="1666547373">
    <w:abstractNumId w:val="31"/>
  </w:num>
  <w:num w:numId="15" w16cid:durableId="587468336">
    <w:abstractNumId w:val="43"/>
  </w:num>
  <w:num w:numId="16" w16cid:durableId="688530212">
    <w:abstractNumId w:val="51"/>
  </w:num>
  <w:num w:numId="17" w16cid:durableId="274408040">
    <w:abstractNumId w:val="1"/>
  </w:num>
  <w:num w:numId="18" w16cid:durableId="1111439863">
    <w:abstractNumId w:val="48"/>
  </w:num>
  <w:num w:numId="19" w16cid:durableId="505443444">
    <w:abstractNumId w:val="50"/>
  </w:num>
  <w:num w:numId="20" w16cid:durableId="644050492">
    <w:abstractNumId w:val="46"/>
  </w:num>
  <w:num w:numId="21" w16cid:durableId="263877862">
    <w:abstractNumId w:val="37"/>
  </w:num>
  <w:num w:numId="22" w16cid:durableId="200438117">
    <w:abstractNumId w:val="41"/>
  </w:num>
  <w:num w:numId="23" w16cid:durableId="444159976">
    <w:abstractNumId w:val="22"/>
  </w:num>
  <w:num w:numId="24" w16cid:durableId="1402408175">
    <w:abstractNumId w:val="8"/>
  </w:num>
  <w:num w:numId="25" w16cid:durableId="924220986">
    <w:abstractNumId w:val="16"/>
  </w:num>
  <w:num w:numId="26" w16cid:durableId="2101490353">
    <w:abstractNumId w:val="25"/>
  </w:num>
  <w:num w:numId="27" w16cid:durableId="972759126">
    <w:abstractNumId w:val="47"/>
  </w:num>
  <w:num w:numId="28" w16cid:durableId="1511871913">
    <w:abstractNumId w:val="11"/>
  </w:num>
  <w:num w:numId="29" w16cid:durableId="687952382">
    <w:abstractNumId w:val="24"/>
  </w:num>
  <w:num w:numId="30" w16cid:durableId="1583566114">
    <w:abstractNumId w:val="2"/>
  </w:num>
  <w:num w:numId="31" w16cid:durableId="1095590453">
    <w:abstractNumId w:val="3"/>
  </w:num>
  <w:num w:numId="32" w16cid:durableId="2067799097">
    <w:abstractNumId w:val="17"/>
  </w:num>
  <w:num w:numId="33" w16cid:durableId="792746449">
    <w:abstractNumId w:val="38"/>
  </w:num>
  <w:num w:numId="34" w16cid:durableId="938025121">
    <w:abstractNumId w:val="13"/>
  </w:num>
  <w:num w:numId="35" w16cid:durableId="1475946250">
    <w:abstractNumId w:val="14"/>
  </w:num>
  <w:num w:numId="36" w16cid:durableId="555746439">
    <w:abstractNumId w:val="35"/>
  </w:num>
  <w:num w:numId="37" w16cid:durableId="921064578">
    <w:abstractNumId w:val="42"/>
  </w:num>
  <w:num w:numId="38" w16cid:durableId="1235555336">
    <w:abstractNumId w:val="52"/>
  </w:num>
  <w:num w:numId="39" w16cid:durableId="273949475">
    <w:abstractNumId w:val="44"/>
  </w:num>
  <w:num w:numId="40" w16cid:durableId="1494830595">
    <w:abstractNumId w:val="6"/>
  </w:num>
  <w:num w:numId="41" w16cid:durableId="1464344662">
    <w:abstractNumId w:val="53"/>
  </w:num>
  <w:num w:numId="42" w16cid:durableId="1433238910">
    <w:abstractNumId w:val="7"/>
  </w:num>
  <w:num w:numId="43" w16cid:durableId="13001993">
    <w:abstractNumId w:val="18"/>
  </w:num>
  <w:num w:numId="44" w16cid:durableId="1718701731">
    <w:abstractNumId w:val="23"/>
  </w:num>
  <w:num w:numId="45" w16cid:durableId="1721710668">
    <w:abstractNumId w:val="9"/>
  </w:num>
  <w:num w:numId="46" w16cid:durableId="594165816">
    <w:abstractNumId w:val="49"/>
  </w:num>
  <w:num w:numId="47" w16cid:durableId="1510215920">
    <w:abstractNumId w:val="36"/>
  </w:num>
  <w:num w:numId="48" w16cid:durableId="1543902788">
    <w:abstractNumId w:val="30"/>
  </w:num>
  <w:num w:numId="49" w16cid:durableId="416444571">
    <w:abstractNumId w:val="54"/>
  </w:num>
  <w:num w:numId="50" w16cid:durableId="5788623">
    <w:abstractNumId w:val="12"/>
  </w:num>
  <w:num w:numId="51" w16cid:durableId="1063912408">
    <w:abstractNumId w:val="19"/>
  </w:num>
  <w:num w:numId="52" w16cid:durableId="1931742969">
    <w:abstractNumId w:val="33"/>
  </w:num>
  <w:num w:numId="53" w16cid:durableId="1268611352">
    <w:abstractNumId w:val="32"/>
  </w:num>
  <w:num w:numId="54" w16cid:durableId="940532459">
    <w:abstractNumId w:val="10"/>
  </w:num>
  <w:num w:numId="55" w16cid:durableId="210869511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10733"/>
    <w:rsid w:val="00014450"/>
    <w:rsid w:val="00016C0B"/>
    <w:rsid w:val="00053B9D"/>
    <w:rsid w:val="00055C88"/>
    <w:rsid w:val="0005766E"/>
    <w:rsid w:val="000617E3"/>
    <w:rsid w:val="000A5901"/>
    <w:rsid w:val="000B61F7"/>
    <w:rsid w:val="00104C76"/>
    <w:rsid w:val="001213CB"/>
    <w:rsid w:val="00123E84"/>
    <w:rsid w:val="001349D9"/>
    <w:rsid w:val="001534EA"/>
    <w:rsid w:val="00176C7C"/>
    <w:rsid w:val="00187733"/>
    <w:rsid w:val="001A387F"/>
    <w:rsid w:val="001B2F3C"/>
    <w:rsid w:val="001B4508"/>
    <w:rsid w:val="001B69EA"/>
    <w:rsid w:val="00220ABF"/>
    <w:rsid w:val="002554F4"/>
    <w:rsid w:val="00272500"/>
    <w:rsid w:val="00283F28"/>
    <w:rsid w:val="002C5308"/>
    <w:rsid w:val="002C641F"/>
    <w:rsid w:val="002C6491"/>
    <w:rsid w:val="002D5896"/>
    <w:rsid w:val="002E1CE9"/>
    <w:rsid w:val="002F37DB"/>
    <w:rsid w:val="002F6030"/>
    <w:rsid w:val="00307D91"/>
    <w:rsid w:val="00320717"/>
    <w:rsid w:val="003475CF"/>
    <w:rsid w:val="00347AF9"/>
    <w:rsid w:val="00347D4E"/>
    <w:rsid w:val="0039023D"/>
    <w:rsid w:val="003907BF"/>
    <w:rsid w:val="003A2D28"/>
    <w:rsid w:val="003C29FD"/>
    <w:rsid w:val="003E320D"/>
    <w:rsid w:val="004421B8"/>
    <w:rsid w:val="004551B4"/>
    <w:rsid w:val="004E2665"/>
    <w:rsid w:val="004F7CC6"/>
    <w:rsid w:val="00504E74"/>
    <w:rsid w:val="00545821"/>
    <w:rsid w:val="00546120"/>
    <w:rsid w:val="00547001"/>
    <w:rsid w:val="005618EA"/>
    <w:rsid w:val="005637BC"/>
    <w:rsid w:val="00576918"/>
    <w:rsid w:val="005877A3"/>
    <w:rsid w:val="0059043F"/>
    <w:rsid w:val="0059438A"/>
    <w:rsid w:val="005E22D6"/>
    <w:rsid w:val="006073B9"/>
    <w:rsid w:val="00610E46"/>
    <w:rsid w:val="00611262"/>
    <w:rsid w:val="0062238A"/>
    <w:rsid w:val="0063251F"/>
    <w:rsid w:val="00635F47"/>
    <w:rsid w:val="00663E15"/>
    <w:rsid w:val="0068365F"/>
    <w:rsid w:val="00683E83"/>
    <w:rsid w:val="006B5F95"/>
    <w:rsid w:val="006C45CC"/>
    <w:rsid w:val="00706683"/>
    <w:rsid w:val="007166AD"/>
    <w:rsid w:val="0072291A"/>
    <w:rsid w:val="0072523C"/>
    <w:rsid w:val="00740396"/>
    <w:rsid w:val="007A05B5"/>
    <w:rsid w:val="007B4F09"/>
    <w:rsid w:val="00833DF5"/>
    <w:rsid w:val="00887401"/>
    <w:rsid w:val="008B7A89"/>
    <w:rsid w:val="008D682B"/>
    <w:rsid w:val="008F50EA"/>
    <w:rsid w:val="00913CB5"/>
    <w:rsid w:val="00943E9B"/>
    <w:rsid w:val="00953CEA"/>
    <w:rsid w:val="00957FEE"/>
    <w:rsid w:val="00983A4E"/>
    <w:rsid w:val="009C61E4"/>
    <w:rsid w:val="00A33067"/>
    <w:rsid w:val="00A360BA"/>
    <w:rsid w:val="00A52705"/>
    <w:rsid w:val="00A55D62"/>
    <w:rsid w:val="00AA3F46"/>
    <w:rsid w:val="00AB669B"/>
    <w:rsid w:val="00AC41D3"/>
    <w:rsid w:val="00AC6956"/>
    <w:rsid w:val="00AC6DCF"/>
    <w:rsid w:val="00AD67D5"/>
    <w:rsid w:val="00AE38B4"/>
    <w:rsid w:val="00AE5F6B"/>
    <w:rsid w:val="00AF009C"/>
    <w:rsid w:val="00B27AA2"/>
    <w:rsid w:val="00B3334C"/>
    <w:rsid w:val="00B440C0"/>
    <w:rsid w:val="00B47E82"/>
    <w:rsid w:val="00B80B65"/>
    <w:rsid w:val="00B87896"/>
    <w:rsid w:val="00B9798D"/>
    <w:rsid w:val="00BA2E52"/>
    <w:rsid w:val="00BA32DD"/>
    <w:rsid w:val="00BB4E80"/>
    <w:rsid w:val="00BF4FAF"/>
    <w:rsid w:val="00C061EF"/>
    <w:rsid w:val="00C34193"/>
    <w:rsid w:val="00CA5669"/>
    <w:rsid w:val="00D03EA7"/>
    <w:rsid w:val="00D513B6"/>
    <w:rsid w:val="00D707A7"/>
    <w:rsid w:val="00D80865"/>
    <w:rsid w:val="00E016DF"/>
    <w:rsid w:val="00E07911"/>
    <w:rsid w:val="00E14294"/>
    <w:rsid w:val="00E14BBA"/>
    <w:rsid w:val="00E429FE"/>
    <w:rsid w:val="00E52DCE"/>
    <w:rsid w:val="00E711D9"/>
    <w:rsid w:val="00E92CAF"/>
    <w:rsid w:val="00EA1863"/>
    <w:rsid w:val="00EE41AB"/>
    <w:rsid w:val="00EF4FBD"/>
    <w:rsid w:val="00F56DF2"/>
    <w:rsid w:val="00F575D2"/>
    <w:rsid w:val="00F84CD2"/>
    <w:rsid w:val="00FC2025"/>
    <w:rsid w:val="00FC6CEC"/>
    <w:rsid w:val="00FD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96FBA408-3991-413F-8C3A-027C7D75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1349D9"/>
    <w:rPr>
      <w:color w:val="954F72" w:themeColor="followedHyperlink"/>
      <w:u w:val="single"/>
    </w:rPr>
  </w:style>
  <w:style w:type="paragraph" w:styleId="ListParagraph">
    <w:name w:val="List Paragraph"/>
    <w:basedOn w:val="Normal"/>
    <w:link w:val="ListParagraphChar"/>
    <w:uiPriority w:val="34"/>
    <w:qFormat/>
    <w:rsid w:val="008B7A89"/>
    <w:pPr>
      <w:ind w:left="720"/>
      <w:contextualSpacing/>
    </w:pPr>
  </w:style>
  <w:style w:type="character" w:styleId="UnresolvedMention">
    <w:name w:val="Unresolved Mention"/>
    <w:basedOn w:val="DefaultParagraphFont"/>
    <w:uiPriority w:val="99"/>
    <w:semiHidden/>
    <w:unhideWhenUsed/>
    <w:rsid w:val="00BA32DD"/>
    <w:rPr>
      <w:color w:val="605E5C"/>
      <w:shd w:val="clear" w:color="auto" w:fill="E1DFDD"/>
    </w:rPr>
  </w:style>
  <w:style w:type="character" w:customStyle="1" w:styleId="ListParagraphChar">
    <w:name w:val="List Paragraph Char"/>
    <w:link w:val="ListParagraph"/>
    <w:uiPriority w:val="34"/>
    <w:locked/>
    <w:rsid w:val="00AC41D3"/>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17330">
      <w:bodyDiv w:val="1"/>
      <w:marLeft w:val="0"/>
      <w:marRight w:val="0"/>
      <w:marTop w:val="0"/>
      <w:marBottom w:val="0"/>
      <w:divBdr>
        <w:top w:val="none" w:sz="0" w:space="0" w:color="auto"/>
        <w:left w:val="none" w:sz="0" w:space="0" w:color="auto"/>
        <w:bottom w:val="none" w:sz="0" w:space="0" w:color="auto"/>
        <w:right w:val="none" w:sz="0" w:space="0" w:color="auto"/>
      </w:divBdr>
    </w:div>
    <w:div w:id="666251838">
      <w:bodyDiv w:val="1"/>
      <w:marLeft w:val="0"/>
      <w:marRight w:val="0"/>
      <w:marTop w:val="0"/>
      <w:marBottom w:val="0"/>
      <w:divBdr>
        <w:top w:val="none" w:sz="0" w:space="0" w:color="auto"/>
        <w:left w:val="none" w:sz="0" w:space="0" w:color="auto"/>
        <w:bottom w:val="none" w:sz="0" w:space="0" w:color="auto"/>
        <w:right w:val="none" w:sz="0" w:space="0" w:color="auto"/>
      </w:divBdr>
    </w:div>
    <w:div w:id="1424032290">
      <w:bodyDiv w:val="1"/>
      <w:marLeft w:val="0"/>
      <w:marRight w:val="0"/>
      <w:marTop w:val="0"/>
      <w:marBottom w:val="0"/>
      <w:divBdr>
        <w:top w:val="none" w:sz="0" w:space="0" w:color="auto"/>
        <w:left w:val="none" w:sz="0" w:space="0" w:color="auto"/>
        <w:bottom w:val="none" w:sz="0" w:space="0" w:color="auto"/>
        <w:right w:val="none" w:sz="0" w:space="0" w:color="auto"/>
      </w:divBdr>
    </w:div>
    <w:div w:id="1565800573">
      <w:bodyDiv w:val="1"/>
      <w:marLeft w:val="0"/>
      <w:marRight w:val="0"/>
      <w:marTop w:val="0"/>
      <w:marBottom w:val="0"/>
      <w:divBdr>
        <w:top w:val="none" w:sz="0" w:space="0" w:color="auto"/>
        <w:left w:val="none" w:sz="0" w:space="0" w:color="auto"/>
        <w:bottom w:val="none" w:sz="0" w:space="0" w:color="auto"/>
        <w:right w:val="none" w:sz="0" w:space="0" w:color="auto"/>
      </w:divBdr>
    </w:div>
    <w:div w:id="1904096703">
      <w:bodyDiv w:val="1"/>
      <w:marLeft w:val="0"/>
      <w:marRight w:val="0"/>
      <w:marTop w:val="0"/>
      <w:marBottom w:val="0"/>
      <w:divBdr>
        <w:top w:val="none" w:sz="0" w:space="0" w:color="auto"/>
        <w:left w:val="none" w:sz="0" w:space="0" w:color="auto"/>
        <w:bottom w:val="none" w:sz="0" w:space="0" w:color="auto"/>
        <w:right w:val="none" w:sz="0" w:space="0" w:color="auto"/>
      </w:divBdr>
    </w:div>
    <w:div w:id="20022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esstofls.org/core_curriculum_resources/Math/BEST/Element_Cards/HS/Algebra_1/MA.912.AR.3.4.docx" TargetMode="External"/><Relationship Id="rId21" Type="http://schemas.openxmlformats.org/officeDocument/2006/relationships/hyperlink" Target="https://www.cpalms.org//PreviewStandard/Preview/15573" TargetMode="External"/><Relationship Id="rId42" Type="http://schemas.openxmlformats.org/officeDocument/2006/relationships/image" Target="https://cpalmsmediaprod.blob.core.windows.net/wirisformulas/cache/1181f975107ae45d21792389d568818c.png" TargetMode="External"/><Relationship Id="rId47" Type="http://schemas.openxmlformats.org/officeDocument/2006/relationships/hyperlink" Target="https://www.accesstofls.org/core_curriculum_resources/Math/BEST/Element_Cards/HS/Algebra_1/MA.912.AR.5.4.docx" TargetMode="External"/><Relationship Id="rId63" Type="http://schemas.openxmlformats.org/officeDocument/2006/relationships/hyperlink" Target="https://www.cpalms.org//PreviewStandard/Preview/15757" TargetMode="External"/><Relationship Id="rId68" Type="http://schemas.openxmlformats.org/officeDocument/2006/relationships/hyperlink" Target="https://www.cpalms.org/PreviewAccessPoint/Preview/18333" TargetMode="External"/><Relationship Id="rId84" Type="http://schemas.openxmlformats.org/officeDocument/2006/relationships/hyperlink" Target="https://www.cpalms.org/PreviewAccessPoint/Preview/18352" TargetMode="External"/><Relationship Id="rId89" Type="http://schemas.openxmlformats.org/officeDocument/2006/relationships/hyperlink" Target="https://www.cpalms.org/PreviewAccessPoint/Preview/18271" TargetMode="External"/><Relationship Id="rId2" Type="http://schemas.openxmlformats.org/officeDocument/2006/relationships/styles" Target="styles.xml"/><Relationship Id="rId16" Type="http://schemas.openxmlformats.org/officeDocument/2006/relationships/hyperlink" Target="https://www.cpalms.org/PreviewAccessPoint/Preview/18282" TargetMode="External"/><Relationship Id="rId29" Type="http://schemas.openxmlformats.org/officeDocument/2006/relationships/hyperlink" Target="https://www.accesstofls.org/core_curriculum_resources/Math/BEST/Element_Cards/HS/Algebra_1/MA.912.AR.3.5.docx" TargetMode="External"/><Relationship Id="rId107" Type="http://schemas.openxmlformats.org/officeDocument/2006/relationships/hyperlink" Target="https://cpalms.org/PreviewStandard/Preview/8640" TargetMode="External"/><Relationship Id="rId11" Type="http://schemas.openxmlformats.org/officeDocument/2006/relationships/hyperlink" Target="https://www.accesstofls.org/core_curriculum_resources/Math/BEST/Element_Cards/HS/Algebra_1/MA.912.AR.1.2.docx" TargetMode="External"/><Relationship Id="rId24" Type="http://schemas.openxmlformats.org/officeDocument/2006/relationships/hyperlink" Target="https://www.cpalms.org//PreviewStandard/Preview/15871" TargetMode="External"/><Relationship Id="rId32" Type="http://schemas.openxmlformats.org/officeDocument/2006/relationships/hyperlink" Target="https://www.accesstofls.org/core_curriculum_resources/Math/BEST/Element_Cards/HS/Algebra_1/MA.912.AR.3.6.docx" TargetMode="External"/><Relationship Id="rId37" Type="http://schemas.openxmlformats.org/officeDocument/2006/relationships/hyperlink" Target="https://www.cpalms.org/PreviewAccessPoint/Preview/18303" TargetMode="External"/><Relationship Id="rId40" Type="http://schemas.openxmlformats.org/officeDocument/2006/relationships/image" Target="https://cpalmsmediaprod.blob.core.windows.net/wirisformulas/cache/c7f1791b217fa1fe197272ca3e0dc520.png" TargetMode="External"/><Relationship Id="rId45" Type="http://schemas.openxmlformats.org/officeDocument/2006/relationships/hyperlink" Target="https://www.cpalms.org//PreviewStandard/Preview/15589" TargetMode="External"/><Relationship Id="rId53" Type="http://schemas.openxmlformats.org/officeDocument/2006/relationships/hyperlink" Target="https://www.accesstofls.org/core_curriculum_resources/Math/BEST/Element_Cards/HS/Algebra_1/MA.912.AR.5.6.docx" TargetMode="External"/><Relationship Id="rId58" Type="http://schemas.openxmlformats.org/officeDocument/2006/relationships/hyperlink" Target="file:///C:\PreviewAccessPoint\Preview\18386" TargetMode="External"/><Relationship Id="rId66" Type="http://schemas.openxmlformats.org/officeDocument/2006/relationships/image" Target="https://cpalmsmediaprod.blob.core.windows.net/wirisformulas/cache/d253a0b74d30bf4262cd5a6528f77375.png" TargetMode="External"/><Relationship Id="rId74" Type="http://schemas.openxmlformats.org/officeDocument/2006/relationships/hyperlink" Target="https://www.cpalms.org/PreviewAccessPoint/Preview/18336" TargetMode="External"/><Relationship Id="rId79" Type="http://schemas.openxmlformats.org/officeDocument/2006/relationships/hyperlink" Target="https://www.cpalms.org//PreviewStandard/Preview/15629" TargetMode="External"/><Relationship Id="rId87" Type="http://schemas.openxmlformats.org/officeDocument/2006/relationships/hyperlink" Target="https://www.cpalms.org/PreviewAccessPoint/Preview/18270" TargetMode="External"/><Relationship Id="rId102" Type="http://schemas.openxmlformats.org/officeDocument/2006/relationships/hyperlink" Target="https://www.cpalms.org//PreviewStandard/Preview/15203" TargetMode="External"/><Relationship Id="rId5" Type="http://schemas.openxmlformats.org/officeDocument/2006/relationships/image" Target="media/image1.jpeg"/><Relationship Id="rId61" Type="http://schemas.openxmlformats.org/officeDocument/2006/relationships/hyperlink" Target="https://www.cpalms.org//PreviewStandard/Preview/15747" TargetMode="External"/><Relationship Id="rId82" Type="http://schemas.openxmlformats.org/officeDocument/2006/relationships/hyperlink" Target="https://www.cpalms.org/PreviewAccessPoint/Preview/18351" TargetMode="External"/><Relationship Id="rId90" Type="http://schemas.openxmlformats.org/officeDocument/2006/relationships/hyperlink" Target="https://www.cpalms.org//PreviewStandard/Preview/15532" TargetMode="External"/><Relationship Id="rId95" Type="http://schemas.openxmlformats.org/officeDocument/2006/relationships/hyperlink" Target="https://www.cpalms.org//PreviewStandard/Preview/15878" TargetMode="External"/><Relationship Id="rId19" Type="http://schemas.openxmlformats.org/officeDocument/2006/relationships/hyperlink" Target="https://www.cpalms.org/PreviewAccessPoint/Preview/18285" TargetMode="External"/><Relationship Id="rId14" Type="http://schemas.openxmlformats.org/officeDocument/2006/relationships/hyperlink" Target="https://www.accesstofls.org/core_curriculum_resources/Math/BEST/Element_Cards/HS/Algebra_1/MA.912.AR.1.3.docx" TargetMode="External"/><Relationship Id="rId22" Type="http://schemas.openxmlformats.org/officeDocument/2006/relationships/hyperlink" Target="https://www.cpalms.org/PreviewAccessPoint/Preview/18296" TargetMode="External"/><Relationship Id="rId27" Type="http://schemas.openxmlformats.org/officeDocument/2006/relationships/hyperlink" Target="https://www.cpalms.org//PreviewStandard/Preview/15576" TargetMode="External"/><Relationship Id="rId30" Type="http://schemas.openxmlformats.org/officeDocument/2006/relationships/hyperlink" Target="https://www.cpalms.org//PreviewStandard/Preview/15577" TargetMode="External"/><Relationship Id="rId35" Type="http://schemas.openxmlformats.org/officeDocument/2006/relationships/hyperlink" Target="https://www.accesstofls.org/core_curriculum_resources/Math/BEST/Element_Cards/HS/Algebra_1/MA.912.AR.3.7.docx" TargetMode="External"/><Relationship Id="rId43" Type="http://schemas.openxmlformats.org/officeDocument/2006/relationships/hyperlink" Target="https://www.cpalms.org/PreviewAccessPoint/Preview/18311" TargetMode="External"/><Relationship Id="rId48" Type="http://schemas.openxmlformats.org/officeDocument/2006/relationships/hyperlink" Target="https://www.cpalms.org//PreviewStandard/Preview/15591" TargetMode="External"/><Relationship Id="rId56" Type="http://schemas.openxmlformats.org/officeDocument/2006/relationships/hyperlink" Target="https://www.cpalms.org//PreviewStandard/Preview/15744" TargetMode="External"/><Relationship Id="rId64" Type="http://schemas.openxmlformats.org/officeDocument/2006/relationships/hyperlink" Target="https://www.cpalms.org/PreviewAccessPoint/Preview/18394" TargetMode="External"/><Relationship Id="rId69" Type="http://schemas.openxmlformats.org/officeDocument/2006/relationships/hyperlink" Target="https://www.cpalms.org/PreviewAccessPoint/Preview/18334" TargetMode="External"/><Relationship Id="rId77" Type="http://schemas.openxmlformats.org/officeDocument/2006/relationships/hyperlink" Target="https://www.cpalms.org//PreviewStandard/Preview/15626" TargetMode="External"/><Relationship Id="rId100" Type="http://schemas.openxmlformats.org/officeDocument/2006/relationships/hyperlink" Target="https://www.cpalms.org//PreviewStandard/Preview/15202" TargetMode="External"/><Relationship Id="rId105" Type="http://schemas.openxmlformats.org/officeDocument/2006/relationships/hyperlink" Target="https://www.cpalms.org//PreviewStandard/Preview/15206" TargetMode="External"/><Relationship Id="rId8" Type="http://schemas.openxmlformats.org/officeDocument/2006/relationships/hyperlink" Target="https://www.accesstofls.org/core_curriculum_resources/Math/BEST/Element_Cards/HS/Algebra_1/MA.912.AR.1.1.docx" TargetMode="External"/><Relationship Id="rId51" Type="http://schemas.openxmlformats.org/officeDocument/2006/relationships/image" Target="https://cpalmsmediaprod.blob.core.windows.net/wirisformulas/cache/b41394550e890a0dd95f58ddbcf36c84.png" TargetMode="External"/><Relationship Id="rId72" Type="http://schemas.openxmlformats.org/officeDocument/2006/relationships/hyperlink" Target="https://www.cpalms.org/PreviewAccessPoint/Preview/18335" TargetMode="External"/><Relationship Id="rId80" Type="http://schemas.openxmlformats.org/officeDocument/2006/relationships/hyperlink" Target="https://www.cpalms.org/PreviewAccessPoint/Preview/18342" TargetMode="External"/><Relationship Id="rId85" Type="http://schemas.openxmlformats.org/officeDocument/2006/relationships/hyperlink" Target="https://www.cpalms.org//PreviewStandard/Preview/15529" TargetMode="External"/><Relationship Id="rId93" Type="http://schemas.openxmlformats.org/officeDocument/2006/relationships/hyperlink" Target="https://www.cpalms.org//PreviewStandard/Preview/15876" TargetMode="External"/><Relationship Id="rId98" Type="http://schemas.openxmlformats.org/officeDocument/2006/relationships/hyperlink" Target="https://www.cpalms.org//PreviewStandard/Preview/15881" TargetMode="External"/><Relationship Id="rId3" Type="http://schemas.openxmlformats.org/officeDocument/2006/relationships/settings" Target="settings.xml"/><Relationship Id="rId12" Type="http://schemas.openxmlformats.org/officeDocument/2006/relationships/hyperlink" Target="https://www.cpalms.org//PreviewStandard/Preview/15557" TargetMode="External"/><Relationship Id="rId17" Type="http://schemas.openxmlformats.org/officeDocument/2006/relationships/hyperlink" Target="https://www.accesstofls.org/core_curriculum_resources/Math/BEST/Element_Cards/HS/Algebra_1/MA.912.AR.1.4.docx" TargetMode="External"/><Relationship Id="rId25" Type="http://schemas.openxmlformats.org/officeDocument/2006/relationships/hyperlink" Target="https://www.cpalms.org/PreviewAccessPoint/Preview/18299" TargetMode="External"/><Relationship Id="rId33" Type="http://schemas.openxmlformats.org/officeDocument/2006/relationships/hyperlink" Target="https://www.cpalms.org//PreviewStandard/Preview/15578" TargetMode="External"/><Relationship Id="rId38" Type="http://schemas.openxmlformats.org/officeDocument/2006/relationships/hyperlink" Target="https://www.accesstofls.org/core_curriculum_resources/Math/BEST/Element_Cards/HS/Algebra_1/MA.912.AR.3.8.docx" TargetMode="External"/><Relationship Id="rId46" Type="http://schemas.openxmlformats.org/officeDocument/2006/relationships/hyperlink" Target="https://www.cpalms.org/PreviewAccessPoint/Preview/18312" TargetMode="External"/><Relationship Id="rId59" Type="http://schemas.openxmlformats.org/officeDocument/2006/relationships/hyperlink" Target="https://www.cpalms.org//PreviewStandard/Preview/15745" TargetMode="External"/><Relationship Id="rId67" Type="http://schemas.openxmlformats.org/officeDocument/2006/relationships/image" Target="https://cpalmsmediaprod.blob.core.windows.net/wirisformulas/cache/16997b47b59422e17d6ad3a65c9c8d0d.png" TargetMode="External"/><Relationship Id="rId103" Type="http://schemas.openxmlformats.org/officeDocument/2006/relationships/hyperlink" Target="https://www.cpalms.org//PreviewStandard/Preview/15204" TargetMode="External"/><Relationship Id="rId108" Type="http://schemas.openxmlformats.org/officeDocument/2006/relationships/fontTable" Target="fontTable.xml"/><Relationship Id="rId20" Type="http://schemas.openxmlformats.org/officeDocument/2006/relationships/hyperlink" Target="https://www.accesstofls.org/core_curriculum_resources/Math/BEST/Element_Cards/HS/Algebra_1/MA.912.AR.1.7.docx" TargetMode="External"/><Relationship Id="rId41" Type="http://schemas.openxmlformats.org/officeDocument/2006/relationships/image" Target="https://cpalmsmediaprod.blob.core.windows.net/wirisformulas/cache/f92d07f71cba3871e7d0b5f4437576bb.png" TargetMode="External"/><Relationship Id="rId54" Type="http://schemas.openxmlformats.org/officeDocument/2006/relationships/hyperlink" Target="https://www.cpalms.org//PreviewStandard/Preview/15610" TargetMode="External"/><Relationship Id="rId62" Type="http://schemas.openxmlformats.org/officeDocument/2006/relationships/hyperlink" Target="https://www.cpalms.org/PreviewAccessPoint/Preview/18389" TargetMode="External"/><Relationship Id="rId70" Type="http://schemas.openxmlformats.org/officeDocument/2006/relationships/image" Target="media/image2.png"/><Relationship Id="rId75" Type="http://schemas.openxmlformats.org/officeDocument/2006/relationships/hyperlink" Target="https://www.cpalms.org//PreviewStandard/Preview/15885" TargetMode="External"/><Relationship Id="rId83" Type="http://schemas.openxmlformats.org/officeDocument/2006/relationships/hyperlink" Target="https://www.cpalms.org//PreviewStandard/Preview/15653" TargetMode="External"/><Relationship Id="rId88" Type="http://schemas.openxmlformats.org/officeDocument/2006/relationships/hyperlink" Target="https://www.cpalms.org//PreviewStandard/Preview/15530" TargetMode="External"/><Relationship Id="rId91" Type="http://schemas.openxmlformats.org/officeDocument/2006/relationships/hyperlink" Target="https://www.cpalms.org/PreviewAccessPoint/Preview/18273" TargetMode="External"/><Relationship Id="rId96" Type="http://schemas.openxmlformats.org/officeDocument/2006/relationships/hyperlink" Target="https://www.cpalms.org//PreviewStandard/Preview/15879" TargetMode="External"/><Relationship Id="rId1" Type="http://schemas.openxmlformats.org/officeDocument/2006/relationships/numbering" Target="numbering.xml"/><Relationship Id="rId6" Type="http://schemas.openxmlformats.org/officeDocument/2006/relationships/hyperlink" Target="https://www.cpalms.org//PreviewStandard/Preview/15555" TargetMode="External"/><Relationship Id="rId15" Type="http://schemas.openxmlformats.org/officeDocument/2006/relationships/hyperlink" Target="https://www.cpalms.org//PreviewStandard/Preview/15558" TargetMode="External"/><Relationship Id="rId23" Type="http://schemas.openxmlformats.org/officeDocument/2006/relationships/hyperlink" Target="https://www.accesstofls.org/core_curriculum_resources/Math/BEST/Element_Cards/HS/Algebra_1/MA.912.AR.3.1.docx" TargetMode="External"/><Relationship Id="rId28" Type="http://schemas.openxmlformats.org/officeDocument/2006/relationships/hyperlink" Target="https://www.cpalms.org/PreviewAccessPoint/Preview/18300" TargetMode="External"/><Relationship Id="rId36" Type="http://schemas.openxmlformats.org/officeDocument/2006/relationships/hyperlink" Target="https://www.cpalms.org//PreviewStandard/Preview/15579" TargetMode="External"/><Relationship Id="rId49" Type="http://schemas.openxmlformats.org/officeDocument/2006/relationships/image" Target="https://cpalmsmediaprod.blob.core.windows.net/wirisformulas/cache/4ba2482d36fa8ac565f981a40313adf0.png" TargetMode="External"/><Relationship Id="rId57" Type="http://schemas.openxmlformats.org/officeDocument/2006/relationships/hyperlink" Target="https://www.cpalms.org/PreviewAccessPoint/Preview/18385" TargetMode="External"/><Relationship Id="rId106" Type="http://schemas.openxmlformats.org/officeDocument/2006/relationships/hyperlink" Target="https://www.cpalms.org//PreviewStandard/Preview/8642" TargetMode="External"/><Relationship Id="rId10" Type="http://schemas.openxmlformats.org/officeDocument/2006/relationships/hyperlink" Target="https://www.cpalms.org/PreviewAccessPoint/Preview/18280" TargetMode="External"/><Relationship Id="rId31" Type="http://schemas.openxmlformats.org/officeDocument/2006/relationships/hyperlink" Target="https://www.cpalms.org/PreviewAccessPoint/Preview/18301" TargetMode="External"/><Relationship Id="rId44" Type="http://schemas.openxmlformats.org/officeDocument/2006/relationships/hyperlink" Target="https://www.accesstofls.org/core_curriculum_resources/Math/BEST/Element_Cards/HS/Algebra_1/MA.912.AR.5.3.docx" TargetMode="External"/><Relationship Id="rId52" Type="http://schemas.openxmlformats.org/officeDocument/2006/relationships/hyperlink" Target="https://www.cpalms.org/PreviewAccessPoint/Preview/18314" TargetMode="External"/><Relationship Id="rId60" Type="http://schemas.openxmlformats.org/officeDocument/2006/relationships/hyperlink" Target="https://www.cpalms.org/PreviewAccessPoint/Preview/18387" TargetMode="External"/><Relationship Id="rId65" Type="http://schemas.openxmlformats.org/officeDocument/2006/relationships/hyperlink" Target="https://www.cpalms.org//PreviewStandard/Preview/15621" TargetMode="External"/><Relationship Id="rId73" Type="http://schemas.openxmlformats.org/officeDocument/2006/relationships/hyperlink" Target="https://www.cpalms.org//PreviewStandard/Preview/15623" TargetMode="External"/><Relationship Id="rId78" Type="http://schemas.openxmlformats.org/officeDocument/2006/relationships/hyperlink" Target="https://www.cpalms.org/PreviewAccessPoint/Preview/18340" TargetMode="External"/><Relationship Id="rId81" Type="http://schemas.openxmlformats.org/officeDocument/2006/relationships/hyperlink" Target="https://www.cpalms.org//PreviewStandard/Preview/15651" TargetMode="External"/><Relationship Id="rId86" Type="http://schemas.openxmlformats.org/officeDocument/2006/relationships/hyperlink" Target="https://cpalmsmediaprod.blob.core.windows.net/uploads/docs/standards/best/ma/appendixe.pdf" TargetMode="External"/><Relationship Id="rId94" Type="http://schemas.openxmlformats.org/officeDocument/2006/relationships/hyperlink" Target="https://www.cpalms.org//PreviewStandard/Preview/15877" TargetMode="External"/><Relationship Id="rId99" Type="http://schemas.openxmlformats.org/officeDocument/2006/relationships/hyperlink" Target="https://www.cpalms.org//PreviewStandard/Preview/15201" TargetMode="External"/><Relationship Id="rId101" Type="http://schemas.openxmlformats.org/officeDocument/2006/relationships/hyperlink" Target="https://cpalmsmediaprod.blob.core.windows.net/uploads/docs/standards/best/la/appendixb.pdf" TargetMode="External"/><Relationship Id="rId4" Type="http://schemas.openxmlformats.org/officeDocument/2006/relationships/webSettings" Target="webSettings.xml"/><Relationship Id="rId9" Type="http://schemas.openxmlformats.org/officeDocument/2006/relationships/hyperlink" Target="https://www.cpalms.org//PreviewStandard/Preview/15556" TargetMode="External"/><Relationship Id="rId13" Type="http://schemas.openxmlformats.org/officeDocument/2006/relationships/hyperlink" Target="https://www.cpalms.org/PreviewAccessPoint/Preview/18281" TargetMode="External"/><Relationship Id="rId18" Type="http://schemas.openxmlformats.org/officeDocument/2006/relationships/hyperlink" Target="https://www.cpalms.org//PreviewStandard/Preview/15561" TargetMode="External"/><Relationship Id="rId39" Type="http://schemas.openxmlformats.org/officeDocument/2006/relationships/hyperlink" Target="https://www.cpalms.org//PreviewStandard/Preview/15588" TargetMode="External"/><Relationship Id="rId109" Type="http://schemas.openxmlformats.org/officeDocument/2006/relationships/theme" Target="theme/theme1.xml"/><Relationship Id="rId34" Type="http://schemas.openxmlformats.org/officeDocument/2006/relationships/hyperlink" Target="https://www.cpalms.org/PreviewAccessPoint/Preview/18302" TargetMode="External"/><Relationship Id="rId50" Type="http://schemas.openxmlformats.org/officeDocument/2006/relationships/image" Target="https://cpalmsmediaprod.blob.core.windows.net/wirisformulas/cache/3b94dc7f8152f830f836ca4d1853894e.png" TargetMode="External"/><Relationship Id="rId55" Type="http://schemas.openxmlformats.org/officeDocument/2006/relationships/hyperlink" Target="https://www.cpalms.org/PreviewAccessPoint/Preview/18331" TargetMode="External"/><Relationship Id="rId76" Type="http://schemas.openxmlformats.org/officeDocument/2006/relationships/hyperlink" Target="https://www.cpalms.org/PreviewAccessPoint/Preview/18338" TargetMode="External"/><Relationship Id="rId97" Type="http://schemas.openxmlformats.org/officeDocument/2006/relationships/hyperlink" Target="https://www.cpalms.org//PreviewStandard/Preview/15880" TargetMode="External"/><Relationship Id="rId104" Type="http://schemas.openxmlformats.org/officeDocument/2006/relationships/hyperlink" Target="https://www.cpalms.org//PreviewStandard/Preview/15205" TargetMode="External"/><Relationship Id="rId7" Type="http://schemas.openxmlformats.org/officeDocument/2006/relationships/hyperlink" Target="https://www.cpalms.org/PreviewAccessPoint/Preview/18279" TargetMode="External"/><Relationship Id="rId71" Type="http://schemas.openxmlformats.org/officeDocument/2006/relationships/hyperlink" Target="https://www.cpalms.org//PreviewStandard/Preview/15622" TargetMode="External"/><Relationship Id="rId92" Type="http://schemas.openxmlformats.org/officeDocument/2006/relationships/hyperlink" Target="https://www.cpalms.org//PreviewStandard/Preview/15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9862</Words>
  <Characters>56217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65948</CharactersWithSpaces>
  <SharedDoc>false</SharedDoc>
  <HLinks>
    <vt:vector size="468" baseType="variant">
      <vt:variant>
        <vt:i4>6619246</vt:i4>
      </vt:variant>
      <vt:variant>
        <vt:i4>231</vt:i4>
      </vt:variant>
      <vt:variant>
        <vt:i4>0</vt:i4>
      </vt:variant>
      <vt:variant>
        <vt:i4>5</vt:i4>
      </vt:variant>
      <vt:variant>
        <vt:lpwstr>https://cpalms.org/PreviewStandard/Preview/8640</vt:lpwstr>
      </vt:variant>
      <vt:variant>
        <vt:lpwstr/>
      </vt:variant>
      <vt:variant>
        <vt:i4>79</vt:i4>
      </vt:variant>
      <vt:variant>
        <vt:i4>228</vt:i4>
      </vt:variant>
      <vt:variant>
        <vt:i4>0</vt:i4>
      </vt:variant>
      <vt:variant>
        <vt:i4>5</vt:i4>
      </vt:variant>
      <vt:variant>
        <vt:lpwstr>https://www.cpalms.org//PreviewStandard/Preview/8642</vt:lpwstr>
      </vt:variant>
      <vt:variant>
        <vt:lpwstr/>
      </vt:variant>
      <vt:variant>
        <vt:i4>65600</vt:i4>
      </vt:variant>
      <vt:variant>
        <vt:i4>225</vt:i4>
      </vt:variant>
      <vt:variant>
        <vt:i4>0</vt:i4>
      </vt:variant>
      <vt:variant>
        <vt:i4>5</vt:i4>
      </vt:variant>
      <vt:variant>
        <vt:lpwstr>https://www.cpalms.org//PreviewStandard/Preview/15206</vt:lpwstr>
      </vt:variant>
      <vt:variant>
        <vt:lpwstr/>
      </vt:variant>
      <vt:variant>
        <vt:i4>65600</vt:i4>
      </vt:variant>
      <vt:variant>
        <vt:i4>222</vt:i4>
      </vt:variant>
      <vt:variant>
        <vt:i4>0</vt:i4>
      </vt:variant>
      <vt:variant>
        <vt:i4>5</vt:i4>
      </vt:variant>
      <vt:variant>
        <vt:lpwstr>https://www.cpalms.org//PreviewStandard/Preview/15205</vt:lpwstr>
      </vt:variant>
      <vt:variant>
        <vt:lpwstr/>
      </vt:variant>
      <vt:variant>
        <vt:i4>65600</vt:i4>
      </vt:variant>
      <vt:variant>
        <vt:i4>219</vt:i4>
      </vt:variant>
      <vt:variant>
        <vt:i4>0</vt:i4>
      </vt:variant>
      <vt:variant>
        <vt:i4>5</vt:i4>
      </vt:variant>
      <vt:variant>
        <vt:lpwstr>https://www.cpalms.org//PreviewStandard/Preview/15204</vt:lpwstr>
      </vt:variant>
      <vt:variant>
        <vt:lpwstr/>
      </vt:variant>
      <vt:variant>
        <vt:i4>65600</vt:i4>
      </vt:variant>
      <vt:variant>
        <vt:i4>216</vt:i4>
      </vt:variant>
      <vt:variant>
        <vt:i4>0</vt:i4>
      </vt:variant>
      <vt:variant>
        <vt:i4>5</vt:i4>
      </vt:variant>
      <vt:variant>
        <vt:lpwstr>https://www.cpalms.org//PreviewStandard/Preview/15203</vt:lpwstr>
      </vt:variant>
      <vt:variant>
        <vt:lpwstr/>
      </vt:variant>
      <vt:variant>
        <vt:i4>7209061</vt:i4>
      </vt:variant>
      <vt:variant>
        <vt:i4>213</vt:i4>
      </vt:variant>
      <vt:variant>
        <vt:i4>0</vt:i4>
      </vt:variant>
      <vt:variant>
        <vt:i4>5</vt:i4>
      </vt:variant>
      <vt:variant>
        <vt:lpwstr>https://cpalmsmediaprod.blob.core.windows.net/uploads/docs/standards/best/la/appendixb.pdf</vt:lpwstr>
      </vt:variant>
      <vt:variant>
        <vt:lpwstr/>
      </vt:variant>
      <vt:variant>
        <vt:i4>65600</vt:i4>
      </vt:variant>
      <vt:variant>
        <vt:i4>210</vt:i4>
      </vt:variant>
      <vt:variant>
        <vt:i4>0</vt:i4>
      </vt:variant>
      <vt:variant>
        <vt:i4>5</vt:i4>
      </vt:variant>
      <vt:variant>
        <vt:lpwstr>https://www.cpalms.org//PreviewStandard/Preview/15202</vt:lpwstr>
      </vt:variant>
      <vt:variant>
        <vt:lpwstr/>
      </vt:variant>
      <vt:variant>
        <vt:i4>65600</vt:i4>
      </vt:variant>
      <vt:variant>
        <vt:i4>207</vt:i4>
      </vt:variant>
      <vt:variant>
        <vt:i4>0</vt:i4>
      </vt:variant>
      <vt:variant>
        <vt:i4>5</vt:i4>
      </vt:variant>
      <vt:variant>
        <vt:lpwstr>https://www.cpalms.org//PreviewStandard/Preview/15201</vt:lpwstr>
      </vt:variant>
      <vt:variant>
        <vt:lpwstr/>
      </vt:variant>
      <vt:variant>
        <vt:i4>589898</vt:i4>
      </vt:variant>
      <vt:variant>
        <vt:i4>204</vt:i4>
      </vt:variant>
      <vt:variant>
        <vt:i4>0</vt:i4>
      </vt:variant>
      <vt:variant>
        <vt:i4>5</vt:i4>
      </vt:variant>
      <vt:variant>
        <vt:lpwstr>https://www.cpalms.org//PreviewStandard/Preview/15881</vt:lpwstr>
      </vt:variant>
      <vt:variant>
        <vt:lpwstr/>
      </vt:variant>
      <vt:variant>
        <vt:i4>589898</vt:i4>
      </vt:variant>
      <vt:variant>
        <vt:i4>201</vt:i4>
      </vt:variant>
      <vt:variant>
        <vt:i4>0</vt:i4>
      </vt:variant>
      <vt:variant>
        <vt:i4>5</vt:i4>
      </vt:variant>
      <vt:variant>
        <vt:lpwstr>https://www.cpalms.org//PreviewStandard/Preview/15880</vt:lpwstr>
      </vt:variant>
      <vt:variant>
        <vt:lpwstr/>
      </vt:variant>
      <vt:variant>
        <vt:i4>393290</vt:i4>
      </vt:variant>
      <vt:variant>
        <vt:i4>198</vt:i4>
      </vt:variant>
      <vt:variant>
        <vt:i4>0</vt:i4>
      </vt:variant>
      <vt:variant>
        <vt:i4>5</vt:i4>
      </vt:variant>
      <vt:variant>
        <vt:lpwstr>https://www.cpalms.org//PreviewStandard/Preview/15879</vt:lpwstr>
      </vt:variant>
      <vt:variant>
        <vt:lpwstr/>
      </vt:variant>
      <vt:variant>
        <vt:i4>393290</vt:i4>
      </vt:variant>
      <vt:variant>
        <vt:i4>195</vt:i4>
      </vt:variant>
      <vt:variant>
        <vt:i4>0</vt:i4>
      </vt:variant>
      <vt:variant>
        <vt:i4>5</vt:i4>
      </vt:variant>
      <vt:variant>
        <vt:lpwstr>https://www.cpalms.org//PreviewStandard/Preview/15878</vt:lpwstr>
      </vt:variant>
      <vt:variant>
        <vt:lpwstr/>
      </vt:variant>
      <vt:variant>
        <vt:i4>393290</vt:i4>
      </vt:variant>
      <vt:variant>
        <vt:i4>192</vt:i4>
      </vt:variant>
      <vt:variant>
        <vt:i4>0</vt:i4>
      </vt:variant>
      <vt:variant>
        <vt:i4>5</vt:i4>
      </vt:variant>
      <vt:variant>
        <vt:lpwstr>https://www.cpalms.org//PreviewStandard/Preview/15877</vt:lpwstr>
      </vt:variant>
      <vt:variant>
        <vt:lpwstr/>
      </vt:variant>
      <vt:variant>
        <vt:i4>393290</vt:i4>
      </vt:variant>
      <vt:variant>
        <vt:i4>189</vt:i4>
      </vt:variant>
      <vt:variant>
        <vt:i4>0</vt:i4>
      </vt:variant>
      <vt:variant>
        <vt:i4>5</vt:i4>
      </vt:variant>
      <vt:variant>
        <vt:lpwstr>https://www.cpalms.org//PreviewStandard/Preview/15876</vt:lpwstr>
      </vt:variant>
      <vt:variant>
        <vt:lpwstr/>
      </vt:variant>
      <vt:variant>
        <vt:i4>393290</vt:i4>
      </vt:variant>
      <vt:variant>
        <vt:i4>186</vt:i4>
      </vt:variant>
      <vt:variant>
        <vt:i4>0</vt:i4>
      </vt:variant>
      <vt:variant>
        <vt:i4>5</vt:i4>
      </vt:variant>
      <vt:variant>
        <vt:lpwstr>https://www.cpalms.org//PreviewStandard/Preview/15875</vt:lpwstr>
      </vt:variant>
      <vt:variant>
        <vt:lpwstr/>
      </vt:variant>
      <vt:variant>
        <vt:i4>4063273</vt:i4>
      </vt:variant>
      <vt:variant>
        <vt:i4>183</vt:i4>
      </vt:variant>
      <vt:variant>
        <vt:i4>0</vt:i4>
      </vt:variant>
      <vt:variant>
        <vt:i4>5</vt:i4>
      </vt:variant>
      <vt:variant>
        <vt:lpwstr>https://www.cpalms.org/PreviewAccessPoint/Preview/18273</vt:lpwstr>
      </vt:variant>
      <vt:variant>
        <vt:lpwstr/>
      </vt:variant>
      <vt:variant>
        <vt:i4>131143</vt:i4>
      </vt:variant>
      <vt:variant>
        <vt:i4>180</vt:i4>
      </vt:variant>
      <vt:variant>
        <vt:i4>0</vt:i4>
      </vt:variant>
      <vt:variant>
        <vt:i4>5</vt:i4>
      </vt:variant>
      <vt:variant>
        <vt:lpwstr>https://www.cpalms.org//PreviewStandard/Preview/15532</vt:lpwstr>
      </vt:variant>
      <vt:variant>
        <vt:lpwstr/>
      </vt:variant>
      <vt:variant>
        <vt:i4>4063273</vt:i4>
      </vt:variant>
      <vt:variant>
        <vt:i4>177</vt:i4>
      </vt:variant>
      <vt:variant>
        <vt:i4>0</vt:i4>
      </vt:variant>
      <vt:variant>
        <vt:i4>5</vt:i4>
      </vt:variant>
      <vt:variant>
        <vt:lpwstr>https://www.cpalms.org/PreviewAccessPoint/Preview/18271</vt:lpwstr>
      </vt:variant>
      <vt:variant>
        <vt:lpwstr/>
      </vt:variant>
      <vt:variant>
        <vt:i4>131143</vt:i4>
      </vt:variant>
      <vt:variant>
        <vt:i4>174</vt:i4>
      </vt:variant>
      <vt:variant>
        <vt:i4>0</vt:i4>
      </vt:variant>
      <vt:variant>
        <vt:i4>5</vt:i4>
      </vt:variant>
      <vt:variant>
        <vt:lpwstr>https://www.cpalms.org//PreviewStandard/Preview/15530</vt:lpwstr>
      </vt:variant>
      <vt:variant>
        <vt:lpwstr/>
      </vt:variant>
      <vt:variant>
        <vt:i4>4063273</vt:i4>
      </vt:variant>
      <vt:variant>
        <vt:i4>171</vt:i4>
      </vt:variant>
      <vt:variant>
        <vt:i4>0</vt:i4>
      </vt:variant>
      <vt:variant>
        <vt:i4>5</vt:i4>
      </vt:variant>
      <vt:variant>
        <vt:lpwstr>https://www.cpalms.org/PreviewAccessPoint/Preview/18270</vt:lpwstr>
      </vt:variant>
      <vt:variant>
        <vt:lpwstr/>
      </vt:variant>
      <vt:variant>
        <vt:i4>6881380</vt:i4>
      </vt:variant>
      <vt:variant>
        <vt:i4>168</vt:i4>
      </vt:variant>
      <vt:variant>
        <vt:i4>0</vt:i4>
      </vt:variant>
      <vt:variant>
        <vt:i4>5</vt:i4>
      </vt:variant>
      <vt:variant>
        <vt:lpwstr>https://cpalmsmediaprod.blob.core.windows.net/uploads/docs/standards/best/ma/appendixe.pdf</vt:lpwstr>
      </vt:variant>
      <vt:variant>
        <vt:lpwstr/>
      </vt:variant>
      <vt:variant>
        <vt:i4>196679</vt:i4>
      </vt:variant>
      <vt:variant>
        <vt:i4>165</vt:i4>
      </vt:variant>
      <vt:variant>
        <vt:i4>0</vt:i4>
      </vt:variant>
      <vt:variant>
        <vt:i4>5</vt:i4>
      </vt:variant>
      <vt:variant>
        <vt:lpwstr>https://www.cpalms.org//PreviewStandard/Preview/15529</vt:lpwstr>
      </vt:variant>
      <vt:variant>
        <vt:lpwstr/>
      </vt:variant>
      <vt:variant>
        <vt:i4>3932200</vt:i4>
      </vt:variant>
      <vt:variant>
        <vt:i4>162</vt:i4>
      </vt:variant>
      <vt:variant>
        <vt:i4>0</vt:i4>
      </vt:variant>
      <vt:variant>
        <vt:i4>5</vt:i4>
      </vt:variant>
      <vt:variant>
        <vt:lpwstr>https://www.cpalms.org/PreviewAccessPoint/Preview/18352</vt:lpwstr>
      </vt:variant>
      <vt:variant>
        <vt:lpwstr/>
      </vt:variant>
      <vt:variant>
        <vt:i4>262212</vt:i4>
      </vt:variant>
      <vt:variant>
        <vt:i4>159</vt:i4>
      </vt:variant>
      <vt:variant>
        <vt:i4>0</vt:i4>
      </vt:variant>
      <vt:variant>
        <vt:i4>5</vt:i4>
      </vt:variant>
      <vt:variant>
        <vt:lpwstr>https://www.cpalms.org//PreviewStandard/Preview/15653</vt:lpwstr>
      </vt:variant>
      <vt:variant>
        <vt:lpwstr/>
      </vt:variant>
      <vt:variant>
        <vt:i4>3932200</vt:i4>
      </vt:variant>
      <vt:variant>
        <vt:i4>156</vt:i4>
      </vt:variant>
      <vt:variant>
        <vt:i4>0</vt:i4>
      </vt:variant>
      <vt:variant>
        <vt:i4>5</vt:i4>
      </vt:variant>
      <vt:variant>
        <vt:lpwstr>https://www.cpalms.org/PreviewAccessPoint/Preview/18351</vt:lpwstr>
      </vt:variant>
      <vt:variant>
        <vt:lpwstr/>
      </vt:variant>
      <vt:variant>
        <vt:i4>262212</vt:i4>
      </vt:variant>
      <vt:variant>
        <vt:i4>153</vt:i4>
      </vt:variant>
      <vt:variant>
        <vt:i4>0</vt:i4>
      </vt:variant>
      <vt:variant>
        <vt:i4>5</vt:i4>
      </vt:variant>
      <vt:variant>
        <vt:lpwstr>https://www.cpalms.org//PreviewStandard/Preview/15651</vt:lpwstr>
      </vt:variant>
      <vt:variant>
        <vt:lpwstr/>
      </vt:variant>
      <vt:variant>
        <vt:i4>3997736</vt:i4>
      </vt:variant>
      <vt:variant>
        <vt:i4>150</vt:i4>
      </vt:variant>
      <vt:variant>
        <vt:i4>0</vt:i4>
      </vt:variant>
      <vt:variant>
        <vt:i4>5</vt:i4>
      </vt:variant>
      <vt:variant>
        <vt:lpwstr>https://www.cpalms.org/PreviewAccessPoint/Preview/18342</vt:lpwstr>
      </vt:variant>
      <vt:variant>
        <vt:lpwstr/>
      </vt:variant>
      <vt:variant>
        <vt:i4>196676</vt:i4>
      </vt:variant>
      <vt:variant>
        <vt:i4>147</vt:i4>
      </vt:variant>
      <vt:variant>
        <vt:i4>0</vt:i4>
      </vt:variant>
      <vt:variant>
        <vt:i4>5</vt:i4>
      </vt:variant>
      <vt:variant>
        <vt:lpwstr>https://www.cpalms.org//PreviewStandard/Preview/15629</vt:lpwstr>
      </vt:variant>
      <vt:variant>
        <vt:lpwstr/>
      </vt:variant>
      <vt:variant>
        <vt:i4>3997736</vt:i4>
      </vt:variant>
      <vt:variant>
        <vt:i4>144</vt:i4>
      </vt:variant>
      <vt:variant>
        <vt:i4>0</vt:i4>
      </vt:variant>
      <vt:variant>
        <vt:i4>5</vt:i4>
      </vt:variant>
      <vt:variant>
        <vt:lpwstr>https://www.cpalms.org/PreviewAccessPoint/Preview/18340</vt:lpwstr>
      </vt:variant>
      <vt:variant>
        <vt:lpwstr/>
      </vt:variant>
      <vt:variant>
        <vt:i4>196676</vt:i4>
      </vt:variant>
      <vt:variant>
        <vt:i4>141</vt:i4>
      </vt:variant>
      <vt:variant>
        <vt:i4>0</vt:i4>
      </vt:variant>
      <vt:variant>
        <vt:i4>5</vt:i4>
      </vt:variant>
      <vt:variant>
        <vt:lpwstr>https://www.cpalms.org//PreviewStandard/Preview/15626</vt:lpwstr>
      </vt:variant>
      <vt:variant>
        <vt:lpwstr/>
      </vt:variant>
      <vt:variant>
        <vt:i4>3801128</vt:i4>
      </vt:variant>
      <vt:variant>
        <vt:i4>138</vt:i4>
      </vt:variant>
      <vt:variant>
        <vt:i4>0</vt:i4>
      </vt:variant>
      <vt:variant>
        <vt:i4>5</vt:i4>
      </vt:variant>
      <vt:variant>
        <vt:lpwstr>https://www.cpalms.org/PreviewAccessPoint/Preview/18338</vt:lpwstr>
      </vt:variant>
      <vt:variant>
        <vt:lpwstr/>
      </vt:variant>
      <vt:variant>
        <vt:i4>589898</vt:i4>
      </vt:variant>
      <vt:variant>
        <vt:i4>135</vt:i4>
      </vt:variant>
      <vt:variant>
        <vt:i4>0</vt:i4>
      </vt:variant>
      <vt:variant>
        <vt:i4>5</vt:i4>
      </vt:variant>
      <vt:variant>
        <vt:lpwstr>https://www.cpalms.org//PreviewStandard/Preview/15885</vt:lpwstr>
      </vt:variant>
      <vt:variant>
        <vt:lpwstr/>
      </vt:variant>
      <vt:variant>
        <vt:i4>3801128</vt:i4>
      </vt:variant>
      <vt:variant>
        <vt:i4>132</vt:i4>
      </vt:variant>
      <vt:variant>
        <vt:i4>0</vt:i4>
      </vt:variant>
      <vt:variant>
        <vt:i4>5</vt:i4>
      </vt:variant>
      <vt:variant>
        <vt:lpwstr>https://www.cpalms.org/PreviewAccessPoint/Preview/18336</vt:lpwstr>
      </vt:variant>
      <vt:variant>
        <vt:lpwstr/>
      </vt:variant>
      <vt:variant>
        <vt:i4>196676</vt:i4>
      </vt:variant>
      <vt:variant>
        <vt:i4>129</vt:i4>
      </vt:variant>
      <vt:variant>
        <vt:i4>0</vt:i4>
      </vt:variant>
      <vt:variant>
        <vt:i4>5</vt:i4>
      </vt:variant>
      <vt:variant>
        <vt:lpwstr>https://www.cpalms.org//PreviewStandard/Preview/15623</vt:lpwstr>
      </vt:variant>
      <vt:variant>
        <vt:lpwstr/>
      </vt:variant>
      <vt:variant>
        <vt:i4>3801128</vt:i4>
      </vt:variant>
      <vt:variant>
        <vt:i4>126</vt:i4>
      </vt:variant>
      <vt:variant>
        <vt:i4>0</vt:i4>
      </vt:variant>
      <vt:variant>
        <vt:i4>5</vt:i4>
      </vt:variant>
      <vt:variant>
        <vt:lpwstr>https://www.cpalms.org/PreviewAccessPoint/Preview/18335</vt:lpwstr>
      </vt:variant>
      <vt:variant>
        <vt:lpwstr/>
      </vt:variant>
      <vt:variant>
        <vt:i4>196676</vt:i4>
      </vt:variant>
      <vt:variant>
        <vt:i4>123</vt:i4>
      </vt:variant>
      <vt:variant>
        <vt:i4>0</vt:i4>
      </vt:variant>
      <vt:variant>
        <vt:i4>5</vt:i4>
      </vt:variant>
      <vt:variant>
        <vt:lpwstr>https://www.cpalms.org//PreviewStandard/Preview/15622</vt:lpwstr>
      </vt:variant>
      <vt:variant>
        <vt:lpwstr/>
      </vt:variant>
      <vt:variant>
        <vt:i4>3801128</vt:i4>
      </vt:variant>
      <vt:variant>
        <vt:i4>120</vt:i4>
      </vt:variant>
      <vt:variant>
        <vt:i4>0</vt:i4>
      </vt:variant>
      <vt:variant>
        <vt:i4>5</vt:i4>
      </vt:variant>
      <vt:variant>
        <vt:lpwstr>https://www.cpalms.org/PreviewAccessPoint/Preview/18334</vt:lpwstr>
      </vt:variant>
      <vt:variant>
        <vt:lpwstr/>
      </vt:variant>
      <vt:variant>
        <vt:i4>3801128</vt:i4>
      </vt:variant>
      <vt:variant>
        <vt:i4>117</vt:i4>
      </vt:variant>
      <vt:variant>
        <vt:i4>0</vt:i4>
      </vt:variant>
      <vt:variant>
        <vt:i4>5</vt:i4>
      </vt:variant>
      <vt:variant>
        <vt:lpwstr>https://www.cpalms.org/PreviewAccessPoint/Preview/18333</vt:lpwstr>
      </vt:variant>
      <vt:variant>
        <vt:lpwstr/>
      </vt:variant>
      <vt:variant>
        <vt:i4>196676</vt:i4>
      </vt:variant>
      <vt:variant>
        <vt:i4>114</vt:i4>
      </vt:variant>
      <vt:variant>
        <vt:i4>0</vt:i4>
      </vt:variant>
      <vt:variant>
        <vt:i4>5</vt:i4>
      </vt:variant>
      <vt:variant>
        <vt:lpwstr>https://www.cpalms.org//PreviewStandard/Preview/15621</vt:lpwstr>
      </vt:variant>
      <vt:variant>
        <vt:lpwstr/>
      </vt:variant>
      <vt:variant>
        <vt:i4>3145768</vt:i4>
      </vt:variant>
      <vt:variant>
        <vt:i4>111</vt:i4>
      </vt:variant>
      <vt:variant>
        <vt:i4>0</vt:i4>
      </vt:variant>
      <vt:variant>
        <vt:i4>5</vt:i4>
      </vt:variant>
      <vt:variant>
        <vt:lpwstr>https://www.cpalms.org/PreviewAccessPoint/Preview/18394</vt:lpwstr>
      </vt:variant>
      <vt:variant>
        <vt:lpwstr/>
      </vt:variant>
      <vt:variant>
        <vt:i4>262213</vt:i4>
      </vt:variant>
      <vt:variant>
        <vt:i4>108</vt:i4>
      </vt:variant>
      <vt:variant>
        <vt:i4>0</vt:i4>
      </vt:variant>
      <vt:variant>
        <vt:i4>5</vt:i4>
      </vt:variant>
      <vt:variant>
        <vt:lpwstr>https://www.cpalms.org//PreviewStandard/Preview/15757</vt:lpwstr>
      </vt:variant>
      <vt:variant>
        <vt:lpwstr/>
      </vt:variant>
      <vt:variant>
        <vt:i4>3211304</vt:i4>
      </vt:variant>
      <vt:variant>
        <vt:i4>105</vt:i4>
      </vt:variant>
      <vt:variant>
        <vt:i4>0</vt:i4>
      </vt:variant>
      <vt:variant>
        <vt:i4>5</vt:i4>
      </vt:variant>
      <vt:variant>
        <vt:lpwstr>https://www.cpalms.org/PreviewAccessPoint/Preview/18389</vt:lpwstr>
      </vt:variant>
      <vt:variant>
        <vt:lpwstr/>
      </vt:variant>
      <vt:variant>
        <vt:i4>327749</vt:i4>
      </vt:variant>
      <vt:variant>
        <vt:i4>102</vt:i4>
      </vt:variant>
      <vt:variant>
        <vt:i4>0</vt:i4>
      </vt:variant>
      <vt:variant>
        <vt:i4>5</vt:i4>
      </vt:variant>
      <vt:variant>
        <vt:lpwstr>https://www.cpalms.org//PreviewStandard/Preview/15747</vt:lpwstr>
      </vt:variant>
      <vt:variant>
        <vt:lpwstr/>
      </vt:variant>
      <vt:variant>
        <vt:i4>3211304</vt:i4>
      </vt:variant>
      <vt:variant>
        <vt:i4>99</vt:i4>
      </vt:variant>
      <vt:variant>
        <vt:i4>0</vt:i4>
      </vt:variant>
      <vt:variant>
        <vt:i4>5</vt:i4>
      </vt:variant>
      <vt:variant>
        <vt:lpwstr>https://www.cpalms.org/PreviewAccessPoint/Preview/18387</vt:lpwstr>
      </vt:variant>
      <vt:variant>
        <vt:lpwstr/>
      </vt:variant>
      <vt:variant>
        <vt:i4>327749</vt:i4>
      </vt:variant>
      <vt:variant>
        <vt:i4>96</vt:i4>
      </vt:variant>
      <vt:variant>
        <vt:i4>0</vt:i4>
      </vt:variant>
      <vt:variant>
        <vt:i4>5</vt:i4>
      </vt:variant>
      <vt:variant>
        <vt:lpwstr>https://www.cpalms.org//PreviewStandard/Preview/15745</vt:lpwstr>
      </vt:variant>
      <vt:variant>
        <vt:lpwstr/>
      </vt:variant>
      <vt:variant>
        <vt:i4>3211304</vt:i4>
      </vt:variant>
      <vt:variant>
        <vt:i4>93</vt:i4>
      </vt:variant>
      <vt:variant>
        <vt:i4>0</vt:i4>
      </vt:variant>
      <vt:variant>
        <vt:i4>5</vt:i4>
      </vt:variant>
      <vt:variant>
        <vt:lpwstr>https://www.cpalms.org/PreviewAccessPoint/Preview/18385</vt:lpwstr>
      </vt:variant>
      <vt:variant>
        <vt:lpwstr/>
      </vt:variant>
      <vt:variant>
        <vt:i4>327749</vt:i4>
      </vt:variant>
      <vt:variant>
        <vt:i4>90</vt:i4>
      </vt:variant>
      <vt:variant>
        <vt:i4>0</vt:i4>
      </vt:variant>
      <vt:variant>
        <vt:i4>5</vt:i4>
      </vt:variant>
      <vt:variant>
        <vt:lpwstr>https://www.cpalms.org//PreviewStandard/Preview/15744</vt:lpwstr>
      </vt:variant>
      <vt:variant>
        <vt:lpwstr/>
      </vt:variant>
      <vt:variant>
        <vt:i4>3801128</vt:i4>
      </vt:variant>
      <vt:variant>
        <vt:i4>87</vt:i4>
      </vt:variant>
      <vt:variant>
        <vt:i4>0</vt:i4>
      </vt:variant>
      <vt:variant>
        <vt:i4>5</vt:i4>
      </vt:variant>
      <vt:variant>
        <vt:lpwstr>https://www.cpalms.org/PreviewAccessPoint/Preview/18331</vt:lpwstr>
      </vt:variant>
      <vt:variant>
        <vt:lpwstr/>
      </vt:variant>
      <vt:variant>
        <vt:i4>68</vt:i4>
      </vt:variant>
      <vt:variant>
        <vt:i4>84</vt:i4>
      </vt:variant>
      <vt:variant>
        <vt:i4>0</vt:i4>
      </vt:variant>
      <vt:variant>
        <vt:i4>5</vt:i4>
      </vt:variant>
      <vt:variant>
        <vt:lpwstr>https://www.cpalms.org//PreviewStandard/Preview/15610</vt:lpwstr>
      </vt:variant>
      <vt:variant>
        <vt:lpwstr/>
      </vt:variant>
      <vt:variant>
        <vt:i4>3670056</vt:i4>
      </vt:variant>
      <vt:variant>
        <vt:i4>81</vt:i4>
      </vt:variant>
      <vt:variant>
        <vt:i4>0</vt:i4>
      </vt:variant>
      <vt:variant>
        <vt:i4>5</vt:i4>
      </vt:variant>
      <vt:variant>
        <vt:lpwstr>https://www.cpalms.org/PreviewAccessPoint/Preview/18314</vt:lpwstr>
      </vt:variant>
      <vt:variant>
        <vt:lpwstr/>
      </vt:variant>
      <vt:variant>
        <vt:i4>524359</vt:i4>
      </vt:variant>
      <vt:variant>
        <vt:i4>78</vt:i4>
      </vt:variant>
      <vt:variant>
        <vt:i4>0</vt:i4>
      </vt:variant>
      <vt:variant>
        <vt:i4>5</vt:i4>
      </vt:variant>
      <vt:variant>
        <vt:lpwstr>https://www.cpalms.org//PreviewStandard/Preview/15591</vt:lpwstr>
      </vt:variant>
      <vt:variant>
        <vt:lpwstr/>
      </vt:variant>
      <vt:variant>
        <vt:i4>3670056</vt:i4>
      </vt:variant>
      <vt:variant>
        <vt:i4>75</vt:i4>
      </vt:variant>
      <vt:variant>
        <vt:i4>0</vt:i4>
      </vt:variant>
      <vt:variant>
        <vt:i4>5</vt:i4>
      </vt:variant>
      <vt:variant>
        <vt:lpwstr>https://www.cpalms.org/PreviewAccessPoint/Preview/18312</vt:lpwstr>
      </vt:variant>
      <vt:variant>
        <vt:lpwstr/>
      </vt:variant>
      <vt:variant>
        <vt:i4>589895</vt:i4>
      </vt:variant>
      <vt:variant>
        <vt:i4>72</vt:i4>
      </vt:variant>
      <vt:variant>
        <vt:i4>0</vt:i4>
      </vt:variant>
      <vt:variant>
        <vt:i4>5</vt:i4>
      </vt:variant>
      <vt:variant>
        <vt:lpwstr>https://www.cpalms.org//PreviewStandard/Preview/15589</vt:lpwstr>
      </vt:variant>
      <vt:variant>
        <vt:lpwstr/>
      </vt:variant>
      <vt:variant>
        <vt:i4>3670056</vt:i4>
      </vt:variant>
      <vt:variant>
        <vt:i4>69</vt:i4>
      </vt:variant>
      <vt:variant>
        <vt:i4>0</vt:i4>
      </vt:variant>
      <vt:variant>
        <vt:i4>5</vt:i4>
      </vt:variant>
      <vt:variant>
        <vt:lpwstr>https://www.cpalms.org/PreviewAccessPoint/Preview/18311</vt:lpwstr>
      </vt:variant>
      <vt:variant>
        <vt:lpwstr/>
      </vt:variant>
      <vt:variant>
        <vt:i4>589895</vt:i4>
      </vt:variant>
      <vt:variant>
        <vt:i4>66</vt:i4>
      </vt:variant>
      <vt:variant>
        <vt:i4>0</vt:i4>
      </vt:variant>
      <vt:variant>
        <vt:i4>5</vt:i4>
      </vt:variant>
      <vt:variant>
        <vt:lpwstr>https://www.cpalms.org//PreviewStandard/Preview/15588</vt:lpwstr>
      </vt:variant>
      <vt:variant>
        <vt:lpwstr/>
      </vt:variant>
      <vt:variant>
        <vt:i4>3735592</vt:i4>
      </vt:variant>
      <vt:variant>
        <vt:i4>63</vt:i4>
      </vt:variant>
      <vt:variant>
        <vt:i4>0</vt:i4>
      </vt:variant>
      <vt:variant>
        <vt:i4>5</vt:i4>
      </vt:variant>
      <vt:variant>
        <vt:lpwstr>https://www.cpalms.org/PreviewAccessPoint/Preview/18303</vt:lpwstr>
      </vt:variant>
      <vt:variant>
        <vt:lpwstr/>
      </vt:variant>
      <vt:variant>
        <vt:i4>393287</vt:i4>
      </vt:variant>
      <vt:variant>
        <vt:i4>60</vt:i4>
      </vt:variant>
      <vt:variant>
        <vt:i4>0</vt:i4>
      </vt:variant>
      <vt:variant>
        <vt:i4>5</vt:i4>
      </vt:variant>
      <vt:variant>
        <vt:lpwstr>https://www.cpalms.org//PreviewStandard/Preview/15579</vt:lpwstr>
      </vt:variant>
      <vt:variant>
        <vt:lpwstr/>
      </vt:variant>
      <vt:variant>
        <vt:i4>3735592</vt:i4>
      </vt:variant>
      <vt:variant>
        <vt:i4>57</vt:i4>
      </vt:variant>
      <vt:variant>
        <vt:i4>0</vt:i4>
      </vt:variant>
      <vt:variant>
        <vt:i4>5</vt:i4>
      </vt:variant>
      <vt:variant>
        <vt:lpwstr>https://www.cpalms.org/PreviewAccessPoint/Preview/18302</vt:lpwstr>
      </vt:variant>
      <vt:variant>
        <vt:lpwstr/>
      </vt:variant>
      <vt:variant>
        <vt:i4>393287</vt:i4>
      </vt:variant>
      <vt:variant>
        <vt:i4>54</vt:i4>
      </vt:variant>
      <vt:variant>
        <vt:i4>0</vt:i4>
      </vt:variant>
      <vt:variant>
        <vt:i4>5</vt:i4>
      </vt:variant>
      <vt:variant>
        <vt:lpwstr>https://www.cpalms.org//PreviewStandard/Preview/15578</vt:lpwstr>
      </vt:variant>
      <vt:variant>
        <vt:lpwstr/>
      </vt:variant>
      <vt:variant>
        <vt:i4>3735592</vt:i4>
      </vt:variant>
      <vt:variant>
        <vt:i4>51</vt:i4>
      </vt:variant>
      <vt:variant>
        <vt:i4>0</vt:i4>
      </vt:variant>
      <vt:variant>
        <vt:i4>5</vt:i4>
      </vt:variant>
      <vt:variant>
        <vt:lpwstr>https://www.cpalms.org/PreviewAccessPoint/Preview/18301</vt:lpwstr>
      </vt:variant>
      <vt:variant>
        <vt:lpwstr/>
      </vt:variant>
      <vt:variant>
        <vt:i4>393287</vt:i4>
      </vt:variant>
      <vt:variant>
        <vt:i4>48</vt:i4>
      </vt:variant>
      <vt:variant>
        <vt:i4>0</vt:i4>
      </vt:variant>
      <vt:variant>
        <vt:i4>5</vt:i4>
      </vt:variant>
      <vt:variant>
        <vt:lpwstr>https://www.cpalms.org//PreviewStandard/Preview/15577</vt:lpwstr>
      </vt:variant>
      <vt:variant>
        <vt:lpwstr/>
      </vt:variant>
      <vt:variant>
        <vt:i4>3735592</vt:i4>
      </vt:variant>
      <vt:variant>
        <vt:i4>45</vt:i4>
      </vt:variant>
      <vt:variant>
        <vt:i4>0</vt:i4>
      </vt:variant>
      <vt:variant>
        <vt:i4>5</vt:i4>
      </vt:variant>
      <vt:variant>
        <vt:lpwstr>https://www.cpalms.org/PreviewAccessPoint/Preview/18300</vt:lpwstr>
      </vt:variant>
      <vt:variant>
        <vt:lpwstr/>
      </vt:variant>
      <vt:variant>
        <vt:i4>393287</vt:i4>
      </vt:variant>
      <vt:variant>
        <vt:i4>42</vt:i4>
      </vt:variant>
      <vt:variant>
        <vt:i4>0</vt:i4>
      </vt:variant>
      <vt:variant>
        <vt:i4>5</vt:i4>
      </vt:variant>
      <vt:variant>
        <vt:lpwstr>https://www.cpalms.org//PreviewStandard/Preview/15576</vt:lpwstr>
      </vt:variant>
      <vt:variant>
        <vt:lpwstr/>
      </vt:variant>
      <vt:variant>
        <vt:i4>3145769</vt:i4>
      </vt:variant>
      <vt:variant>
        <vt:i4>39</vt:i4>
      </vt:variant>
      <vt:variant>
        <vt:i4>0</vt:i4>
      </vt:variant>
      <vt:variant>
        <vt:i4>5</vt:i4>
      </vt:variant>
      <vt:variant>
        <vt:lpwstr>https://www.cpalms.org/PreviewAccessPoint/Preview/18299</vt:lpwstr>
      </vt:variant>
      <vt:variant>
        <vt:lpwstr/>
      </vt:variant>
      <vt:variant>
        <vt:i4>393290</vt:i4>
      </vt:variant>
      <vt:variant>
        <vt:i4>36</vt:i4>
      </vt:variant>
      <vt:variant>
        <vt:i4>0</vt:i4>
      </vt:variant>
      <vt:variant>
        <vt:i4>5</vt:i4>
      </vt:variant>
      <vt:variant>
        <vt:lpwstr>https://www.cpalms.org//PreviewStandard/Preview/15871</vt:lpwstr>
      </vt:variant>
      <vt:variant>
        <vt:lpwstr/>
      </vt:variant>
      <vt:variant>
        <vt:i4>3145769</vt:i4>
      </vt:variant>
      <vt:variant>
        <vt:i4>33</vt:i4>
      </vt:variant>
      <vt:variant>
        <vt:i4>0</vt:i4>
      </vt:variant>
      <vt:variant>
        <vt:i4>5</vt:i4>
      </vt:variant>
      <vt:variant>
        <vt:lpwstr>https://www.cpalms.org/PreviewAccessPoint/Preview/18296</vt:lpwstr>
      </vt:variant>
      <vt:variant>
        <vt:lpwstr/>
      </vt:variant>
      <vt:variant>
        <vt:i4>393287</vt:i4>
      </vt:variant>
      <vt:variant>
        <vt:i4>30</vt:i4>
      </vt:variant>
      <vt:variant>
        <vt:i4>0</vt:i4>
      </vt:variant>
      <vt:variant>
        <vt:i4>5</vt:i4>
      </vt:variant>
      <vt:variant>
        <vt:lpwstr>https://www.cpalms.org//PreviewStandard/Preview/15573</vt:lpwstr>
      </vt:variant>
      <vt:variant>
        <vt:lpwstr/>
      </vt:variant>
      <vt:variant>
        <vt:i4>3211305</vt:i4>
      </vt:variant>
      <vt:variant>
        <vt:i4>27</vt:i4>
      </vt:variant>
      <vt:variant>
        <vt:i4>0</vt:i4>
      </vt:variant>
      <vt:variant>
        <vt:i4>5</vt:i4>
      </vt:variant>
      <vt:variant>
        <vt:lpwstr>https://www.cpalms.org/PreviewAccessPoint/Preview/18285</vt:lpwstr>
      </vt:variant>
      <vt:variant>
        <vt:lpwstr/>
      </vt:variant>
      <vt:variant>
        <vt:i4>458823</vt:i4>
      </vt:variant>
      <vt:variant>
        <vt:i4>24</vt:i4>
      </vt:variant>
      <vt:variant>
        <vt:i4>0</vt:i4>
      </vt:variant>
      <vt:variant>
        <vt:i4>5</vt:i4>
      </vt:variant>
      <vt:variant>
        <vt:lpwstr>https://www.cpalms.org//PreviewStandard/Preview/15561</vt:lpwstr>
      </vt:variant>
      <vt:variant>
        <vt:lpwstr/>
      </vt:variant>
      <vt:variant>
        <vt:i4>3211305</vt:i4>
      </vt:variant>
      <vt:variant>
        <vt:i4>21</vt:i4>
      </vt:variant>
      <vt:variant>
        <vt:i4>0</vt:i4>
      </vt:variant>
      <vt:variant>
        <vt:i4>5</vt:i4>
      </vt:variant>
      <vt:variant>
        <vt:lpwstr>https://www.cpalms.org/PreviewAccessPoint/Preview/18282</vt:lpwstr>
      </vt:variant>
      <vt:variant>
        <vt:lpwstr/>
      </vt:variant>
      <vt:variant>
        <vt:i4>262215</vt:i4>
      </vt:variant>
      <vt:variant>
        <vt:i4>18</vt:i4>
      </vt:variant>
      <vt:variant>
        <vt:i4>0</vt:i4>
      </vt:variant>
      <vt:variant>
        <vt:i4>5</vt:i4>
      </vt:variant>
      <vt:variant>
        <vt:lpwstr>https://www.cpalms.org//PreviewStandard/Preview/15558</vt:lpwstr>
      </vt:variant>
      <vt:variant>
        <vt:lpwstr/>
      </vt:variant>
      <vt:variant>
        <vt:i4>3211305</vt:i4>
      </vt:variant>
      <vt:variant>
        <vt:i4>15</vt:i4>
      </vt:variant>
      <vt:variant>
        <vt:i4>0</vt:i4>
      </vt:variant>
      <vt:variant>
        <vt:i4>5</vt:i4>
      </vt:variant>
      <vt:variant>
        <vt:lpwstr>https://www.cpalms.org/PreviewAccessPoint/Preview/18281</vt:lpwstr>
      </vt:variant>
      <vt:variant>
        <vt:lpwstr/>
      </vt:variant>
      <vt:variant>
        <vt:i4>262215</vt:i4>
      </vt:variant>
      <vt:variant>
        <vt:i4>12</vt:i4>
      </vt:variant>
      <vt:variant>
        <vt:i4>0</vt:i4>
      </vt:variant>
      <vt:variant>
        <vt:i4>5</vt:i4>
      </vt:variant>
      <vt:variant>
        <vt:lpwstr>https://www.cpalms.org//PreviewStandard/Preview/15557</vt:lpwstr>
      </vt:variant>
      <vt:variant>
        <vt:lpwstr/>
      </vt:variant>
      <vt:variant>
        <vt:i4>3211305</vt:i4>
      </vt:variant>
      <vt:variant>
        <vt:i4>9</vt:i4>
      </vt:variant>
      <vt:variant>
        <vt:i4>0</vt:i4>
      </vt:variant>
      <vt:variant>
        <vt:i4>5</vt:i4>
      </vt:variant>
      <vt:variant>
        <vt:lpwstr>https://www.cpalms.org/PreviewAccessPoint/Preview/18280</vt:lpwstr>
      </vt:variant>
      <vt:variant>
        <vt:lpwstr/>
      </vt:variant>
      <vt:variant>
        <vt:i4>262215</vt:i4>
      </vt:variant>
      <vt:variant>
        <vt:i4>6</vt:i4>
      </vt:variant>
      <vt:variant>
        <vt:i4>0</vt:i4>
      </vt:variant>
      <vt:variant>
        <vt:i4>5</vt:i4>
      </vt:variant>
      <vt:variant>
        <vt:lpwstr>https://www.cpalms.org//PreviewStandard/Preview/15556</vt:lpwstr>
      </vt:variant>
      <vt:variant>
        <vt:lpwstr/>
      </vt:variant>
      <vt:variant>
        <vt:i4>4063273</vt:i4>
      </vt:variant>
      <vt:variant>
        <vt:i4>3</vt:i4>
      </vt:variant>
      <vt:variant>
        <vt:i4>0</vt:i4>
      </vt:variant>
      <vt:variant>
        <vt:i4>5</vt:i4>
      </vt:variant>
      <vt:variant>
        <vt:lpwstr>https://www.cpalms.org/PreviewAccessPoint/Preview/18279</vt:lpwstr>
      </vt:variant>
      <vt:variant>
        <vt:lpwstr/>
      </vt:variant>
      <vt:variant>
        <vt:i4>262215</vt:i4>
      </vt:variant>
      <vt:variant>
        <vt:i4>0</vt:i4>
      </vt:variant>
      <vt:variant>
        <vt:i4>0</vt:i4>
      </vt:variant>
      <vt:variant>
        <vt:i4>5</vt:i4>
      </vt:variant>
      <vt:variant>
        <vt:lpwstr>https://www.cpalms.org//PreviewStandard/Preview/15555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2023-08-28T15:13:00Z</dcterms:created>
  <dcterms:modified xsi:type="dcterms:W3CDTF">2023-08-28T15:13:00Z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f8210fd7bc0fc48f2989e8b207161740b408bdca0ff71a6d5e0aadff386619df</vt:lpwstr>
  </property>
</Properties>
</file>