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0F673" w14:textId="51131718" w:rsidR="00A84297" w:rsidRDefault="00A84297" w:rsidP="00A84297">
      <w:pPr>
        <w:spacing w:after="160" w:line="256" w:lineRule="auto"/>
        <w:jc w:val="center"/>
        <w:rPr>
          <w:rFonts w:eastAsia="Times New Roman"/>
          <w:b/>
          <w:bCs/>
          <w:sz w:val="24"/>
        </w:rPr>
      </w:pPr>
      <w:bookmarkStart w:id="0" w:name="_Hlk58922039"/>
      <w:r>
        <w:rPr>
          <w:rFonts w:eastAsia="Times New Roman"/>
          <w:b/>
          <w:noProof/>
          <w:sz w:val="24"/>
        </w:rPr>
        <w:drawing>
          <wp:inline distT="0" distB="0" distL="0" distR="0" wp14:anchorId="6DA279A1" wp14:editId="4F6A4120">
            <wp:extent cx="4542155" cy="1376680"/>
            <wp:effectExtent l="0" t="0" r="0" b="0"/>
            <wp:docPr id="1" name="Picture 1" descr="Access Project logo Providing Resources that facilitate the teaching and learning of Access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cess Project logo Providing Resources that facilitate the teaching and learning of Access Poi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2155" cy="1376680"/>
                    </a:xfrm>
                    <a:prstGeom prst="rect">
                      <a:avLst/>
                    </a:prstGeom>
                    <a:noFill/>
                    <a:ln>
                      <a:noFill/>
                    </a:ln>
                  </pic:spPr>
                </pic:pic>
              </a:graphicData>
            </a:graphic>
          </wp:inline>
        </w:drawing>
      </w:r>
    </w:p>
    <w:p w14:paraId="449B4F0D" w14:textId="77777777" w:rsidR="00A84297" w:rsidRDefault="00A84297" w:rsidP="00A84297">
      <w:pPr>
        <w:spacing w:after="160" w:line="256" w:lineRule="auto"/>
        <w:jc w:val="center"/>
        <w:rPr>
          <w:rFonts w:eastAsia="Times New Roman"/>
          <w:b/>
          <w:bCs/>
          <w:sz w:val="24"/>
        </w:rPr>
      </w:pPr>
    </w:p>
    <w:p w14:paraId="1534852F" w14:textId="77777777" w:rsidR="00A84297" w:rsidRDefault="00A84297" w:rsidP="00A84297">
      <w:pPr>
        <w:spacing w:after="160" w:line="256" w:lineRule="auto"/>
        <w:jc w:val="center"/>
        <w:rPr>
          <w:rFonts w:eastAsia="Times New Roman"/>
          <w:b/>
          <w:bCs/>
          <w:sz w:val="24"/>
        </w:rPr>
      </w:pPr>
    </w:p>
    <w:p w14:paraId="1AE61F4A" w14:textId="77777777" w:rsidR="00A84297" w:rsidRDefault="00A84297" w:rsidP="00A84297">
      <w:pPr>
        <w:spacing w:after="160" w:line="256" w:lineRule="auto"/>
        <w:jc w:val="center"/>
        <w:rPr>
          <w:rFonts w:eastAsia="Times New Roman"/>
          <w:b/>
          <w:bCs/>
          <w:sz w:val="24"/>
        </w:rPr>
      </w:pPr>
    </w:p>
    <w:p w14:paraId="2FB6C7AC" w14:textId="77777777" w:rsidR="00A84297" w:rsidRDefault="00A84297" w:rsidP="00A84297">
      <w:pPr>
        <w:spacing w:after="160" w:line="256" w:lineRule="auto"/>
        <w:jc w:val="center"/>
        <w:rPr>
          <w:rFonts w:eastAsia="Times New Roman"/>
          <w:b/>
          <w:bCs/>
          <w:sz w:val="52"/>
          <w:szCs w:val="52"/>
        </w:rPr>
      </w:pPr>
      <w:r>
        <w:rPr>
          <w:rFonts w:eastAsia="Times New Roman"/>
          <w:b/>
          <w:bCs/>
          <w:sz w:val="52"/>
          <w:szCs w:val="52"/>
        </w:rPr>
        <w:t xml:space="preserve">Access </w:t>
      </w:r>
    </w:p>
    <w:p w14:paraId="1EE7B89F" w14:textId="1A00E751" w:rsidR="00A84297" w:rsidRDefault="00A84297" w:rsidP="00A84297">
      <w:pPr>
        <w:spacing w:after="160" w:line="256" w:lineRule="auto"/>
        <w:jc w:val="center"/>
        <w:rPr>
          <w:rFonts w:eastAsia="Times New Roman"/>
          <w:b/>
          <w:bCs/>
          <w:sz w:val="52"/>
          <w:szCs w:val="52"/>
        </w:rPr>
      </w:pPr>
      <w:r>
        <w:rPr>
          <w:rFonts w:eastAsia="Times New Roman"/>
          <w:b/>
          <w:bCs/>
          <w:sz w:val="52"/>
          <w:szCs w:val="52"/>
        </w:rPr>
        <w:t>Algebra 1A</w:t>
      </w:r>
    </w:p>
    <w:p w14:paraId="3AA27BF0" w14:textId="2FFE4162" w:rsidR="00A84297" w:rsidRDefault="00A84297" w:rsidP="00A84297">
      <w:pPr>
        <w:spacing w:after="160" w:line="256" w:lineRule="auto"/>
        <w:jc w:val="center"/>
        <w:rPr>
          <w:rFonts w:eastAsia="Times New Roman"/>
          <w:b/>
          <w:bCs/>
          <w:sz w:val="52"/>
          <w:szCs w:val="52"/>
        </w:rPr>
      </w:pPr>
      <w:r>
        <w:rPr>
          <w:rFonts w:eastAsia="Times New Roman"/>
          <w:b/>
          <w:bCs/>
          <w:sz w:val="52"/>
          <w:szCs w:val="52"/>
        </w:rPr>
        <w:t>(#7912080)</w:t>
      </w:r>
    </w:p>
    <w:p w14:paraId="0679674E" w14:textId="77777777" w:rsidR="00A84297" w:rsidRDefault="00A84297" w:rsidP="00A84297">
      <w:pPr>
        <w:rPr>
          <w:rFonts w:eastAsia="Times New Roman"/>
          <w:b/>
          <w:bCs/>
          <w:szCs w:val="22"/>
        </w:rPr>
        <w:sectPr w:rsidR="00A84297">
          <w:pgSz w:w="12240" w:h="15840"/>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sectPr>
      </w:pPr>
    </w:p>
    <w:p w14:paraId="1F122272" w14:textId="4A02C2F3" w:rsidR="00303BA5" w:rsidRDefault="00A84297" w:rsidP="00A84297">
      <w:pPr>
        <w:outlineLvl w:val="3"/>
      </w:pPr>
      <w:r>
        <w:rPr>
          <w:rFonts w:eastAsia="Times New Roman"/>
          <w:b/>
          <w:bCs/>
          <w:szCs w:val="22"/>
        </w:rPr>
        <w:lastRenderedPageBreak/>
        <w:t>Course Standards</w:t>
      </w:r>
      <w:bookmarkEnd w:id="0"/>
    </w:p>
    <w:p w14:paraId="09639AA1" w14:textId="614B4139" w:rsidR="00303BA5" w:rsidRPr="00303BA5" w:rsidRDefault="00000000" w:rsidP="00303BA5">
      <w:pPr>
        <w:rPr>
          <w:szCs w:val="22"/>
        </w:rPr>
      </w:pPr>
      <w:hyperlink r:id="rId6" w:history="1">
        <w:r w:rsidR="00303BA5" w:rsidRPr="00303BA5">
          <w:rPr>
            <w:rStyle w:val="Hyperlink"/>
          </w:rPr>
          <w:t>MA.912.AR.1.1:</w:t>
        </w:r>
      </w:hyperlink>
      <w:r w:rsidR="00303BA5" w:rsidRPr="00303BA5">
        <w:t xml:space="preserve"> Identify and interpret parts of an equation or expression that represent a quantity in terms of a </w:t>
      </w:r>
      <w:r w:rsidR="00303BA5" w:rsidRPr="00303BA5">
        <w:rPr>
          <w:szCs w:val="22"/>
        </w:rPr>
        <w:t>mathematical or real-world context, including viewing one or more of its parts as a single entity.</w:t>
      </w:r>
    </w:p>
    <w:p w14:paraId="4D2FD732" w14:textId="77777777" w:rsidR="00303BA5" w:rsidRPr="00303BA5" w:rsidRDefault="00303BA5" w:rsidP="00303BA5">
      <w:pPr>
        <w:rPr>
          <w:szCs w:val="22"/>
        </w:rPr>
      </w:pPr>
      <w:r w:rsidRPr="00303BA5">
        <w:rPr>
          <w:b/>
          <w:bCs/>
          <w:szCs w:val="22"/>
        </w:rPr>
        <w:t>Clarifications:</w:t>
      </w:r>
      <w:r w:rsidRPr="00303BA5">
        <w:rPr>
          <w:szCs w:val="22"/>
        </w:rPr>
        <w:br/>
      </w:r>
      <w:r w:rsidRPr="00303BA5">
        <w:rPr>
          <w:i/>
          <w:iCs/>
          <w:szCs w:val="22"/>
        </w:rPr>
        <w:t xml:space="preserve">Clarification 1: </w:t>
      </w:r>
      <w:r w:rsidRPr="00303BA5">
        <w:rPr>
          <w:szCs w:val="22"/>
        </w:rPr>
        <w:t>Parts of an expression include factors, terms, constants, coefficients and variables. </w:t>
      </w:r>
    </w:p>
    <w:p w14:paraId="3F5F88A8" w14:textId="77777777" w:rsidR="00303BA5" w:rsidRPr="00303BA5" w:rsidRDefault="00303BA5" w:rsidP="00303BA5">
      <w:pPr>
        <w:rPr>
          <w:szCs w:val="22"/>
        </w:rPr>
      </w:pPr>
      <w:r w:rsidRPr="00303BA5">
        <w:rPr>
          <w:i/>
          <w:iCs/>
          <w:szCs w:val="22"/>
        </w:rPr>
        <w:t xml:space="preserve">Clarification 2: </w:t>
      </w:r>
      <w:r w:rsidRPr="00303BA5">
        <w:rPr>
          <w:szCs w:val="22"/>
        </w:rPr>
        <w:t>Within the Mathematics for Data and Financial Literacy course, problem types focus on money and business.</w:t>
      </w:r>
    </w:p>
    <w:p w14:paraId="4F0A79A9" w14:textId="77777777" w:rsidR="00303BA5" w:rsidRPr="00303BA5" w:rsidRDefault="00303BA5" w:rsidP="00303BA5">
      <w:pPr>
        <w:rPr>
          <w:b/>
          <w:bCs/>
          <w:szCs w:val="22"/>
        </w:rPr>
      </w:pPr>
      <w:r w:rsidRPr="00303BA5">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29"/>
        <w:gridCol w:w="6034"/>
        <w:gridCol w:w="1734"/>
        <w:gridCol w:w="1829"/>
        <w:gridCol w:w="1298"/>
      </w:tblGrid>
      <w:tr w:rsidR="00303BA5" w:rsidRPr="00303BA5" w14:paraId="67742243" w14:textId="77777777" w:rsidTr="00B72892">
        <w:trPr>
          <w:trHeight w:val="326"/>
          <w:tblHeader/>
        </w:trPr>
        <w:tc>
          <w:tcPr>
            <w:tcW w:w="2110" w:type="dxa"/>
            <w:tcBorders>
              <w:bottom w:val="single" w:sz="4" w:space="0" w:color="auto"/>
            </w:tcBorders>
            <w:vAlign w:val="center"/>
          </w:tcPr>
          <w:p w14:paraId="5FEA200F" w14:textId="77777777" w:rsidR="00303BA5" w:rsidRPr="00303BA5" w:rsidRDefault="00303BA5" w:rsidP="00303BA5">
            <w:pPr>
              <w:rPr>
                <w:b/>
                <w:szCs w:val="22"/>
              </w:rPr>
            </w:pPr>
            <w:r w:rsidRPr="00303BA5">
              <w:rPr>
                <w:b/>
                <w:szCs w:val="22"/>
              </w:rPr>
              <w:t>Name</w:t>
            </w:r>
          </w:p>
        </w:tc>
        <w:tc>
          <w:tcPr>
            <w:tcW w:w="6327" w:type="dxa"/>
            <w:vAlign w:val="center"/>
          </w:tcPr>
          <w:p w14:paraId="33DCCD38" w14:textId="77777777" w:rsidR="00303BA5" w:rsidRPr="00303BA5" w:rsidRDefault="00303BA5" w:rsidP="00303BA5">
            <w:pPr>
              <w:rPr>
                <w:b/>
                <w:szCs w:val="22"/>
              </w:rPr>
            </w:pPr>
            <w:r w:rsidRPr="00303BA5">
              <w:rPr>
                <w:b/>
                <w:szCs w:val="22"/>
              </w:rPr>
              <w:t>Description</w:t>
            </w:r>
          </w:p>
        </w:tc>
        <w:tc>
          <w:tcPr>
            <w:tcW w:w="1743" w:type="dxa"/>
            <w:tcBorders>
              <w:bottom w:val="single" w:sz="4" w:space="0" w:color="auto"/>
            </w:tcBorders>
            <w:vAlign w:val="center"/>
          </w:tcPr>
          <w:p w14:paraId="38B9BB28" w14:textId="77777777" w:rsidR="00303BA5" w:rsidRPr="00303BA5" w:rsidRDefault="00303BA5" w:rsidP="00303BA5">
            <w:pPr>
              <w:rPr>
                <w:b/>
                <w:szCs w:val="22"/>
              </w:rPr>
            </w:pPr>
            <w:r w:rsidRPr="00303BA5">
              <w:rPr>
                <w:b/>
                <w:szCs w:val="22"/>
              </w:rPr>
              <w:t>Date(s) Instruction</w:t>
            </w:r>
          </w:p>
        </w:tc>
        <w:tc>
          <w:tcPr>
            <w:tcW w:w="1839" w:type="dxa"/>
            <w:tcBorders>
              <w:bottom w:val="single" w:sz="4" w:space="0" w:color="auto"/>
            </w:tcBorders>
            <w:vAlign w:val="center"/>
          </w:tcPr>
          <w:p w14:paraId="484DB0E4" w14:textId="77777777" w:rsidR="00303BA5" w:rsidRPr="00303BA5" w:rsidRDefault="00303BA5" w:rsidP="00303BA5">
            <w:pPr>
              <w:rPr>
                <w:b/>
                <w:szCs w:val="22"/>
              </w:rPr>
            </w:pPr>
            <w:r w:rsidRPr="00303BA5">
              <w:rPr>
                <w:b/>
                <w:szCs w:val="22"/>
              </w:rPr>
              <w:t>Date(s) Assessment</w:t>
            </w:r>
          </w:p>
        </w:tc>
        <w:tc>
          <w:tcPr>
            <w:tcW w:w="1305" w:type="dxa"/>
            <w:tcBorders>
              <w:bottom w:val="single" w:sz="4" w:space="0" w:color="auto"/>
            </w:tcBorders>
            <w:vAlign w:val="center"/>
          </w:tcPr>
          <w:p w14:paraId="6787FFFB" w14:textId="77777777" w:rsidR="00303BA5" w:rsidRPr="00303BA5" w:rsidRDefault="00303BA5" w:rsidP="00303BA5">
            <w:pPr>
              <w:rPr>
                <w:b/>
                <w:szCs w:val="22"/>
              </w:rPr>
            </w:pPr>
            <w:r w:rsidRPr="00303BA5">
              <w:rPr>
                <w:b/>
                <w:szCs w:val="22"/>
              </w:rPr>
              <w:t>Date Mastery</w:t>
            </w:r>
          </w:p>
        </w:tc>
      </w:tr>
      <w:tr w:rsidR="00303BA5" w:rsidRPr="00303BA5" w14:paraId="4EA35419" w14:textId="77777777" w:rsidTr="00B72892">
        <w:trPr>
          <w:trHeight w:val="326"/>
        </w:trPr>
        <w:tc>
          <w:tcPr>
            <w:tcW w:w="2110" w:type="dxa"/>
            <w:tcBorders>
              <w:bottom w:val="single" w:sz="4" w:space="0" w:color="auto"/>
            </w:tcBorders>
            <w:vAlign w:val="center"/>
          </w:tcPr>
          <w:p w14:paraId="6D535BA0" w14:textId="77777777" w:rsidR="00303BA5" w:rsidRPr="00303BA5" w:rsidRDefault="00000000" w:rsidP="00303BA5">
            <w:pPr>
              <w:rPr>
                <w:szCs w:val="22"/>
              </w:rPr>
            </w:pPr>
            <w:hyperlink r:id="rId7" w:history="1">
              <w:r w:rsidR="00303BA5" w:rsidRPr="00303BA5">
                <w:rPr>
                  <w:rStyle w:val="Hyperlink"/>
                  <w:szCs w:val="22"/>
                </w:rPr>
                <w:t>MA.912.AR.1.AP.1:</w:t>
              </w:r>
            </w:hyperlink>
            <w:r w:rsidR="00303BA5" w:rsidRPr="00303BA5">
              <w:rPr>
                <w:szCs w:val="22"/>
              </w:rPr>
              <w:t> </w:t>
            </w:r>
          </w:p>
        </w:tc>
        <w:tc>
          <w:tcPr>
            <w:tcW w:w="6327" w:type="dxa"/>
            <w:vAlign w:val="center"/>
          </w:tcPr>
          <w:p w14:paraId="31EEE98F" w14:textId="77777777" w:rsidR="00303BA5" w:rsidRPr="00303BA5" w:rsidRDefault="00303BA5" w:rsidP="00303BA5">
            <w:pPr>
              <w:rPr>
                <w:szCs w:val="22"/>
              </w:rPr>
            </w:pPr>
            <w:r w:rsidRPr="00303BA5">
              <w:rPr>
                <w:szCs w:val="22"/>
              </w:rPr>
              <w:t>Identify a part(s) of an equation or expression and explain the meaning within the context of a problem.</w:t>
            </w:r>
          </w:p>
        </w:tc>
        <w:tc>
          <w:tcPr>
            <w:tcW w:w="1743" w:type="dxa"/>
            <w:tcBorders>
              <w:bottom w:val="nil"/>
            </w:tcBorders>
            <w:vAlign w:val="center"/>
          </w:tcPr>
          <w:p w14:paraId="3582E419" w14:textId="77777777" w:rsidR="00303BA5" w:rsidRPr="00303BA5" w:rsidRDefault="00303BA5" w:rsidP="00303BA5">
            <w:pPr>
              <w:rPr>
                <w:szCs w:val="22"/>
              </w:rPr>
            </w:pPr>
          </w:p>
        </w:tc>
        <w:tc>
          <w:tcPr>
            <w:tcW w:w="1839" w:type="dxa"/>
            <w:tcBorders>
              <w:bottom w:val="nil"/>
            </w:tcBorders>
            <w:vAlign w:val="center"/>
          </w:tcPr>
          <w:p w14:paraId="7975620E" w14:textId="77777777" w:rsidR="00303BA5" w:rsidRPr="00303BA5" w:rsidRDefault="00303BA5" w:rsidP="00303BA5">
            <w:pPr>
              <w:rPr>
                <w:szCs w:val="22"/>
              </w:rPr>
            </w:pPr>
          </w:p>
        </w:tc>
        <w:tc>
          <w:tcPr>
            <w:tcW w:w="1305" w:type="dxa"/>
            <w:tcBorders>
              <w:bottom w:val="nil"/>
            </w:tcBorders>
            <w:vAlign w:val="center"/>
          </w:tcPr>
          <w:p w14:paraId="273F9E29" w14:textId="77777777" w:rsidR="00303BA5" w:rsidRPr="00303BA5" w:rsidRDefault="00303BA5" w:rsidP="00303BA5">
            <w:pPr>
              <w:rPr>
                <w:szCs w:val="22"/>
              </w:rPr>
            </w:pPr>
          </w:p>
        </w:tc>
      </w:tr>
      <w:tr w:rsidR="00303BA5" w:rsidRPr="00303BA5" w14:paraId="3EDDA71C" w14:textId="77777777" w:rsidTr="00B72892">
        <w:trPr>
          <w:trHeight w:val="817"/>
        </w:trPr>
        <w:tc>
          <w:tcPr>
            <w:tcW w:w="2110" w:type="dxa"/>
            <w:tcBorders>
              <w:top w:val="single" w:sz="4" w:space="0" w:color="auto"/>
              <w:bottom w:val="single" w:sz="4" w:space="0" w:color="auto"/>
            </w:tcBorders>
            <w:vAlign w:val="center"/>
          </w:tcPr>
          <w:p w14:paraId="6ADE2EAD" w14:textId="77777777" w:rsidR="00303BA5" w:rsidRPr="00303BA5" w:rsidRDefault="00303BA5" w:rsidP="00303BA5">
            <w:pPr>
              <w:rPr>
                <w:szCs w:val="22"/>
              </w:rPr>
            </w:pPr>
            <w:r w:rsidRPr="00303BA5">
              <w:rPr>
                <w:szCs w:val="22"/>
              </w:rPr>
              <w:t>Essential</w:t>
            </w:r>
          </w:p>
          <w:p w14:paraId="68B19CC1" w14:textId="77777777" w:rsidR="00303BA5" w:rsidRPr="00303BA5" w:rsidRDefault="00303BA5" w:rsidP="00303BA5">
            <w:pPr>
              <w:rPr>
                <w:szCs w:val="22"/>
              </w:rPr>
            </w:pPr>
            <w:r w:rsidRPr="00303BA5">
              <w:rPr>
                <w:szCs w:val="22"/>
              </w:rPr>
              <w:t>Understandings</w:t>
            </w:r>
          </w:p>
        </w:tc>
        <w:tc>
          <w:tcPr>
            <w:tcW w:w="6327" w:type="dxa"/>
            <w:tcBorders>
              <w:bottom w:val="single" w:sz="4" w:space="0" w:color="auto"/>
            </w:tcBorders>
            <w:vAlign w:val="center"/>
          </w:tcPr>
          <w:p w14:paraId="00D78656" w14:textId="142B5743" w:rsidR="00303BA5" w:rsidRPr="009A4E66" w:rsidRDefault="00303BA5" w:rsidP="00677AD5">
            <w:pPr>
              <w:pStyle w:val="ListParagraph"/>
              <w:numPr>
                <w:ilvl w:val="0"/>
                <w:numId w:val="32"/>
              </w:numPr>
              <w:rPr>
                <w:b/>
                <w:bCs/>
                <w:szCs w:val="22"/>
                <w:lang w:bidi="en-US"/>
              </w:rPr>
            </w:pPr>
            <w:r w:rsidRPr="009A4E66">
              <w:rPr>
                <w:szCs w:val="22"/>
                <w:lang w:bidi="en-US"/>
              </w:rPr>
              <w:t>Understand the following concepts and vocabulary: equation, expression, add (+), subtract (-), multiply (x), divide (</w:t>
            </w:r>
            <m:oMath>
              <m:r>
                <m:rPr>
                  <m:sty m:val="bi"/>
                </m:rPr>
                <w:rPr>
                  <w:rFonts w:ascii="Cambria Math" w:hAnsi="Cambria Math"/>
                  <w:szCs w:val="22"/>
                  <w:lang w:bidi="en-US"/>
                </w:rPr>
                <m:t>÷</m:t>
              </m:r>
            </m:oMath>
            <w:r w:rsidRPr="009A4E66">
              <w:rPr>
                <w:szCs w:val="22"/>
                <w:lang w:bidi="en-US"/>
              </w:rPr>
              <w:t>), equal (=), Greater than (&gt;), Less than (&lt;), unknown (x), variables, and real-world context</w:t>
            </w:r>
          </w:p>
          <w:p w14:paraId="67494C22" w14:textId="0E4A2CEF" w:rsidR="00303BA5" w:rsidRPr="004862EB" w:rsidRDefault="00303BA5" w:rsidP="00677AD5">
            <w:pPr>
              <w:pStyle w:val="ListParagraph"/>
              <w:numPr>
                <w:ilvl w:val="0"/>
                <w:numId w:val="32"/>
              </w:numPr>
              <w:rPr>
                <w:b/>
                <w:bCs/>
                <w:szCs w:val="22"/>
                <w:lang w:bidi="en-US"/>
              </w:rPr>
            </w:pPr>
            <w:r w:rsidRPr="009A4E66">
              <w:rPr>
                <w:szCs w:val="22"/>
                <w:lang w:bidi="en-US"/>
              </w:rPr>
              <w:t>Understand in a problem with real world context, the variables have meaning within the context of the problem</w:t>
            </w:r>
          </w:p>
          <w:p w14:paraId="4EAA88C4" w14:textId="77777777" w:rsidR="004862EB" w:rsidRPr="009A4E66" w:rsidRDefault="004862EB" w:rsidP="004862EB">
            <w:pPr>
              <w:pStyle w:val="ListParagraph"/>
              <w:rPr>
                <w:b/>
                <w:bCs/>
                <w:szCs w:val="22"/>
                <w:lang w:bidi="en-US"/>
              </w:rPr>
            </w:pPr>
          </w:p>
          <w:p w14:paraId="01FAABB8" w14:textId="77777777" w:rsidR="00303BA5" w:rsidRPr="00D653E7" w:rsidRDefault="00303BA5" w:rsidP="008545B7">
            <w:pPr>
              <w:ind w:left="720"/>
              <w:rPr>
                <w:bCs/>
                <w:szCs w:val="22"/>
                <w:lang w:bidi="en-US"/>
              </w:rPr>
            </w:pPr>
            <w:r w:rsidRPr="00D653E7">
              <w:rPr>
                <w:bCs/>
                <w:szCs w:val="22"/>
                <w:lang w:bidi="en-US"/>
              </w:rPr>
              <w:t>Ex. Distance Problem                                        Distance Formula: d=rt (d = distance, r = rate, t = time)</w:t>
            </w:r>
          </w:p>
          <w:p w14:paraId="7C230CE8" w14:textId="77777777" w:rsidR="00185EEA" w:rsidRDefault="00185EEA" w:rsidP="008545B7">
            <w:pPr>
              <w:ind w:left="720"/>
              <w:rPr>
                <w:szCs w:val="22"/>
                <w:lang w:bidi="en-US"/>
              </w:rPr>
            </w:pPr>
          </w:p>
          <w:p w14:paraId="089A57FC" w14:textId="21956A7D" w:rsidR="00303BA5" w:rsidRPr="00D653E7" w:rsidRDefault="00303BA5" w:rsidP="008545B7">
            <w:pPr>
              <w:ind w:left="720"/>
              <w:rPr>
                <w:b/>
                <w:bCs/>
                <w:szCs w:val="22"/>
                <w:lang w:bidi="en-US"/>
              </w:rPr>
            </w:pPr>
            <w:r w:rsidRPr="00D653E7">
              <w:rPr>
                <w:szCs w:val="22"/>
                <w:lang w:bidi="en-US"/>
              </w:rPr>
              <w:t>Ex. Interest Problem</w:t>
            </w:r>
          </w:p>
          <w:p w14:paraId="242E237C" w14:textId="77777777" w:rsidR="00303BA5" w:rsidRPr="00185EEA" w:rsidRDefault="00303BA5" w:rsidP="008545B7">
            <w:pPr>
              <w:ind w:left="720"/>
              <w:rPr>
                <w:szCs w:val="22"/>
                <w:lang w:bidi="en-US"/>
              </w:rPr>
            </w:pPr>
            <w:r w:rsidRPr="00185EEA">
              <w:rPr>
                <w:szCs w:val="22"/>
                <w:lang w:bidi="en-US"/>
              </w:rPr>
              <w:t xml:space="preserve">Interest Formula: I = </w:t>
            </w:r>
            <w:proofErr w:type="spellStart"/>
            <w:r w:rsidRPr="00185EEA">
              <w:rPr>
                <w:szCs w:val="22"/>
                <w:lang w:bidi="en-US"/>
              </w:rPr>
              <w:t>Prt</w:t>
            </w:r>
            <w:proofErr w:type="spellEnd"/>
            <w:r w:rsidRPr="00185EEA">
              <w:rPr>
                <w:szCs w:val="22"/>
                <w:lang w:bidi="en-US"/>
              </w:rPr>
              <w:t xml:space="preserve"> (I = interest, P =    principal, r = rate, t = time in years)</w:t>
            </w:r>
          </w:p>
          <w:p w14:paraId="19141AB7" w14:textId="67B315C4" w:rsidR="00303BA5" w:rsidRPr="00185EEA" w:rsidRDefault="00303BA5" w:rsidP="008545B7">
            <w:pPr>
              <w:ind w:left="720"/>
              <w:rPr>
                <w:szCs w:val="22"/>
              </w:rPr>
            </w:pPr>
            <w:r w:rsidRPr="00185EEA">
              <w:rPr>
                <w:iCs/>
                <w:szCs w:val="22"/>
              </w:rPr>
              <w:t>Ex</w:t>
            </w:r>
            <w:r w:rsidR="00185EEA">
              <w:rPr>
                <w:iCs/>
                <w:szCs w:val="22"/>
              </w:rPr>
              <w:t>.</w:t>
            </w:r>
            <w:r w:rsidRPr="00185EEA">
              <w:rPr>
                <w:iCs/>
                <w:szCs w:val="22"/>
              </w:rPr>
              <w:t xml:space="preserve"> Match items from a problem with variables (e.g., In the expression 6x + 7y, students explain that Bill had 6 times as many apples and 7 times as many oranges as Sam, with x representing the number of apples and y representing the number of oranges)</w:t>
            </w:r>
            <w:r w:rsidRPr="00185EEA">
              <w:rPr>
                <w:szCs w:val="22"/>
              </w:rPr>
              <w:t xml:space="preserve">  </w:t>
            </w:r>
          </w:p>
        </w:tc>
        <w:tc>
          <w:tcPr>
            <w:tcW w:w="1743" w:type="dxa"/>
            <w:tcBorders>
              <w:top w:val="nil"/>
              <w:bottom w:val="single" w:sz="4" w:space="0" w:color="auto"/>
            </w:tcBorders>
            <w:vAlign w:val="center"/>
          </w:tcPr>
          <w:p w14:paraId="33519E6F" w14:textId="77777777" w:rsidR="00303BA5" w:rsidRPr="00303BA5" w:rsidRDefault="00303BA5" w:rsidP="00303BA5">
            <w:pPr>
              <w:rPr>
                <w:szCs w:val="22"/>
              </w:rPr>
            </w:pPr>
          </w:p>
        </w:tc>
        <w:tc>
          <w:tcPr>
            <w:tcW w:w="1839" w:type="dxa"/>
            <w:tcBorders>
              <w:top w:val="nil"/>
              <w:bottom w:val="single" w:sz="4" w:space="0" w:color="auto"/>
            </w:tcBorders>
            <w:vAlign w:val="center"/>
          </w:tcPr>
          <w:p w14:paraId="5D37D024" w14:textId="77777777" w:rsidR="00303BA5" w:rsidRPr="00303BA5" w:rsidRDefault="00303BA5" w:rsidP="00303BA5">
            <w:pPr>
              <w:rPr>
                <w:szCs w:val="22"/>
              </w:rPr>
            </w:pPr>
          </w:p>
        </w:tc>
        <w:tc>
          <w:tcPr>
            <w:tcW w:w="1305" w:type="dxa"/>
            <w:tcBorders>
              <w:top w:val="nil"/>
              <w:bottom w:val="single" w:sz="4" w:space="0" w:color="auto"/>
            </w:tcBorders>
            <w:vAlign w:val="center"/>
          </w:tcPr>
          <w:p w14:paraId="4138E608" w14:textId="77777777" w:rsidR="00303BA5" w:rsidRPr="00303BA5" w:rsidRDefault="00303BA5" w:rsidP="00303BA5">
            <w:pPr>
              <w:rPr>
                <w:szCs w:val="22"/>
              </w:rPr>
            </w:pPr>
          </w:p>
        </w:tc>
      </w:tr>
      <w:tr w:rsidR="00303BA5" w:rsidRPr="00303BA5" w14:paraId="4ACD2E62" w14:textId="77777777" w:rsidTr="00B72892">
        <w:trPr>
          <w:trHeight w:val="158"/>
        </w:trPr>
        <w:tc>
          <w:tcPr>
            <w:tcW w:w="2110" w:type="dxa"/>
            <w:tcBorders>
              <w:top w:val="single" w:sz="4" w:space="0" w:color="auto"/>
              <w:bottom w:val="single" w:sz="4" w:space="0" w:color="auto"/>
            </w:tcBorders>
            <w:vAlign w:val="center"/>
          </w:tcPr>
          <w:p w14:paraId="5860ADB8" w14:textId="77777777" w:rsidR="00303BA5" w:rsidRPr="00303BA5" w:rsidRDefault="00303BA5" w:rsidP="00303BA5">
            <w:pPr>
              <w:rPr>
                <w:szCs w:val="22"/>
              </w:rPr>
            </w:pPr>
            <w:r w:rsidRPr="00303BA5">
              <w:rPr>
                <w:szCs w:val="22"/>
              </w:rPr>
              <w:lastRenderedPageBreak/>
              <w:t>Resources:</w:t>
            </w:r>
          </w:p>
        </w:tc>
        <w:tc>
          <w:tcPr>
            <w:tcW w:w="6327" w:type="dxa"/>
            <w:tcBorders>
              <w:top w:val="single" w:sz="4" w:space="0" w:color="auto"/>
              <w:right w:val="nil"/>
            </w:tcBorders>
            <w:vAlign w:val="center"/>
          </w:tcPr>
          <w:p w14:paraId="0FF54FCD" w14:textId="26587A8B" w:rsidR="00303BA5" w:rsidRPr="00303BA5" w:rsidRDefault="009C1977" w:rsidP="00303BA5">
            <w:pPr>
              <w:rPr>
                <w:szCs w:val="22"/>
              </w:rPr>
            </w:pPr>
            <w:hyperlink r:id="rId8" w:history="1">
              <w:r w:rsidRPr="009C1977">
                <w:rPr>
                  <w:rStyle w:val="Hyperlink"/>
                  <w:szCs w:val="22"/>
                </w:rPr>
                <w:t>Element Card</w:t>
              </w:r>
            </w:hyperlink>
          </w:p>
        </w:tc>
        <w:tc>
          <w:tcPr>
            <w:tcW w:w="1743" w:type="dxa"/>
            <w:tcBorders>
              <w:top w:val="single" w:sz="4" w:space="0" w:color="auto"/>
              <w:left w:val="nil"/>
              <w:bottom w:val="single" w:sz="4" w:space="0" w:color="auto"/>
              <w:right w:val="nil"/>
            </w:tcBorders>
            <w:vAlign w:val="center"/>
          </w:tcPr>
          <w:p w14:paraId="51032AC9" w14:textId="77777777" w:rsidR="00303BA5" w:rsidRPr="00303BA5" w:rsidRDefault="00303BA5" w:rsidP="00303BA5">
            <w:pPr>
              <w:rPr>
                <w:szCs w:val="22"/>
              </w:rPr>
            </w:pPr>
          </w:p>
        </w:tc>
        <w:tc>
          <w:tcPr>
            <w:tcW w:w="1839" w:type="dxa"/>
            <w:tcBorders>
              <w:top w:val="single" w:sz="4" w:space="0" w:color="auto"/>
              <w:left w:val="nil"/>
              <w:bottom w:val="single" w:sz="4" w:space="0" w:color="auto"/>
              <w:right w:val="nil"/>
            </w:tcBorders>
            <w:vAlign w:val="center"/>
          </w:tcPr>
          <w:p w14:paraId="018D4D85" w14:textId="77777777" w:rsidR="00303BA5" w:rsidRPr="00303BA5" w:rsidRDefault="00303BA5" w:rsidP="00303BA5">
            <w:pPr>
              <w:rPr>
                <w:szCs w:val="22"/>
              </w:rPr>
            </w:pPr>
          </w:p>
        </w:tc>
        <w:tc>
          <w:tcPr>
            <w:tcW w:w="1305" w:type="dxa"/>
            <w:tcBorders>
              <w:top w:val="single" w:sz="4" w:space="0" w:color="auto"/>
              <w:left w:val="nil"/>
              <w:bottom w:val="single" w:sz="4" w:space="0" w:color="auto"/>
            </w:tcBorders>
            <w:vAlign w:val="center"/>
          </w:tcPr>
          <w:p w14:paraId="24E39B65" w14:textId="77777777" w:rsidR="00303BA5" w:rsidRPr="00303BA5" w:rsidRDefault="00303BA5" w:rsidP="00303BA5">
            <w:pPr>
              <w:rPr>
                <w:szCs w:val="22"/>
              </w:rPr>
            </w:pPr>
          </w:p>
        </w:tc>
      </w:tr>
    </w:tbl>
    <w:p w14:paraId="07C22E19" w14:textId="77777777" w:rsidR="00303BA5" w:rsidRPr="009A4E66" w:rsidRDefault="00303BA5" w:rsidP="00303BA5">
      <w:pPr>
        <w:rPr>
          <w:szCs w:val="22"/>
        </w:rPr>
      </w:pPr>
    </w:p>
    <w:p w14:paraId="3C794FE3" w14:textId="15C027C3" w:rsidR="00303BA5" w:rsidRPr="00303BA5" w:rsidRDefault="00000000" w:rsidP="00303BA5">
      <w:pPr>
        <w:rPr>
          <w:szCs w:val="22"/>
        </w:rPr>
      </w:pPr>
      <w:hyperlink r:id="rId9" w:history="1">
        <w:r w:rsidR="00303BA5" w:rsidRPr="00303BA5">
          <w:rPr>
            <w:rStyle w:val="Hyperlink"/>
            <w:szCs w:val="22"/>
          </w:rPr>
          <w:t>MA.912.AR.1.2:</w:t>
        </w:r>
      </w:hyperlink>
      <w:r w:rsidR="00303BA5" w:rsidRPr="00303BA5">
        <w:rPr>
          <w:szCs w:val="22"/>
        </w:rPr>
        <w:t xml:space="preserve"> Rearrange equations or formulas to isolate a quantity of interest.</w:t>
      </w:r>
    </w:p>
    <w:p w14:paraId="14FA9760" w14:textId="77777777" w:rsidR="00303BA5" w:rsidRPr="00303BA5" w:rsidRDefault="00303BA5" w:rsidP="00303BA5">
      <w:pPr>
        <w:rPr>
          <w:szCs w:val="22"/>
        </w:rPr>
      </w:pPr>
      <w:r w:rsidRPr="00303BA5">
        <w:rPr>
          <w:b/>
          <w:bCs/>
          <w:szCs w:val="22"/>
        </w:rPr>
        <w:t>Clarifications:</w:t>
      </w:r>
      <w:r w:rsidRPr="00303BA5">
        <w:rPr>
          <w:szCs w:val="22"/>
        </w:rPr>
        <w:br/>
      </w:r>
      <w:r w:rsidRPr="00303BA5">
        <w:rPr>
          <w:i/>
          <w:iCs/>
          <w:szCs w:val="22"/>
        </w:rPr>
        <w:t>Clarification 1</w:t>
      </w:r>
      <w:r w:rsidRPr="00303BA5">
        <w:rPr>
          <w:szCs w:val="22"/>
        </w:rPr>
        <w:t>: Instruction includes using formulas for temperature, perimeter, area and volume; using equations for linear (standard, slope-intercept and point-slope forms) and quadratic (standard, factored and vertex forms) functions. </w:t>
      </w:r>
    </w:p>
    <w:p w14:paraId="6C8E0488" w14:textId="77777777" w:rsidR="00303BA5" w:rsidRPr="00303BA5" w:rsidRDefault="00303BA5" w:rsidP="00303BA5">
      <w:pPr>
        <w:rPr>
          <w:szCs w:val="22"/>
        </w:rPr>
      </w:pPr>
      <w:r w:rsidRPr="00303BA5">
        <w:rPr>
          <w:i/>
          <w:iCs/>
          <w:szCs w:val="22"/>
        </w:rPr>
        <w:t>Clarification 2</w:t>
      </w:r>
      <w:r w:rsidRPr="00303BA5">
        <w:rPr>
          <w:szCs w:val="22"/>
        </w:rPr>
        <w:t>: Within the Mathematics for Data and Financial Literacy course, problem types focus on money and business.</w:t>
      </w:r>
    </w:p>
    <w:p w14:paraId="1F50BA43" w14:textId="77777777" w:rsidR="00303BA5" w:rsidRPr="00303BA5" w:rsidRDefault="00303BA5" w:rsidP="00303BA5">
      <w:pPr>
        <w:rPr>
          <w:szCs w:val="22"/>
        </w:rPr>
      </w:pPr>
      <w:r w:rsidRPr="00303BA5">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29"/>
        <w:gridCol w:w="6033"/>
        <w:gridCol w:w="1734"/>
        <w:gridCol w:w="1829"/>
        <w:gridCol w:w="1299"/>
      </w:tblGrid>
      <w:tr w:rsidR="00303BA5" w:rsidRPr="00303BA5" w14:paraId="4D21D265" w14:textId="77777777" w:rsidTr="00303BA5">
        <w:trPr>
          <w:trHeight w:val="326"/>
          <w:tblHeader/>
        </w:trPr>
        <w:tc>
          <w:tcPr>
            <w:tcW w:w="2429" w:type="dxa"/>
            <w:tcBorders>
              <w:bottom w:val="single" w:sz="4" w:space="0" w:color="auto"/>
            </w:tcBorders>
            <w:vAlign w:val="center"/>
          </w:tcPr>
          <w:p w14:paraId="770662B2" w14:textId="77777777" w:rsidR="00303BA5" w:rsidRPr="00303BA5" w:rsidRDefault="00303BA5" w:rsidP="00303BA5">
            <w:pPr>
              <w:rPr>
                <w:b/>
                <w:szCs w:val="22"/>
              </w:rPr>
            </w:pPr>
            <w:r w:rsidRPr="00303BA5">
              <w:rPr>
                <w:b/>
                <w:szCs w:val="22"/>
              </w:rPr>
              <w:t>Name</w:t>
            </w:r>
          </w:p>
        </w:tc>
        <w:tc>
          <w:tcPr>
            <w:tcW w:w="6033" w:type="dxa"/>
            <w:vAlign w:val="center"/>
          </w:tcPr>
          <w:p w14:paraId="4B053602" w14:textId="77777777" w:rsidR="00303BA5" w:rsidRPr="00303BA5" w:rsidRDefault="00303BA5" w:rsidP="00303BA5">
            <w:pPr>
              <w:rPr>
                <w:b/>
                <w:szCs w:val="22"/>
              </w:rPr>
            </w:pPr>
            <w:r w:rsidRPr="00303BA5">
              <w:rPr>
                <w:b/>
                <w:szCs w:val="22"/>
              </w:rPr>
              <w:t>Description</w:t>
            </w:r>
          </w:p>
        </w:tc>
        <w:tc>
          <w:tcPr>
            <w:tcW w:w="1734" w:type="dxa"/>
            <w:tcBorders>
              <w:bottom w:val="single" w:sz="4" w:space="0" w:color="auto"/>
            </w:tcBorders>
            <w:vAlign w:val="center"/>
          </w:tcPr>
          <w:p w14:paraId="21F5C192" w14:textId="77777777" w:rsidR="00303BA5" w:rsidRPr="00303BA5" w:rsidRDefault="00303BA5" w:rsidP="00303BA5">
            <w:pPr>
              <w:rPr>
                <w:b/>
                <w:szCs w:val="22"/>
              </w:rPr>
            </w:pPr>
            <w:r w:rsidRPr="00303BA5">
              <w:rPr>
                <w:b/>
                <w:szCs w:val="22"/>
              </w:rPr>
              <w:t>Date(s) Instruction</w:t>
            </w:r>
          </w:p>
        </w:tc>
        <w:tc>
          <w:tcPr>
            <w:tcW w:w="1829" w:type="dxa"/>
            <w:tcBorders>
              <w:bottom w:val="single" w:sz="4" w:space="0" w:color="auto"/>
            </w:tcBorders>
            <w:vAlign w:val="center"/>
          </w:tcPr>
          <w:p w14:paraId="6C0FC585" w14:textId="77777777" w:rsidR="00303BA5" w:rsidRPr="00303BA5" w:rsidRDefault="00303BA5" w:rsidP="00303BA5">
            <w:pPr>
              <w:rPr>
                <w:b/>
                <w:szCs w:val="22"/>
              </w:rPr>
            </w:pPr>
            <w:r w:rsidRPr="00303BA5">
              <w:rPr>
                <w:b/>
                <w:szCs w:val="22"/>
              </w:rPr>
              <w:t>Date(s) Assessment</w:t>
            </w:r>
          </w:p>
        </w:tc>
        <w:tc>
          <w:tcPr>
            <w:tcW w:w="1299" w:type="dxa"/>
            <w:tcBorders>
              <w:bottom w:val="single" w:sz="4" w:space="0" w:color="auto"/>
            </w:tcBorders>
            <w:vAlign w:val="center"/>
          </w:tcPr>
          <w:p w14:paraId="34196419" w14:textId="77777777" w:rsidR="00303BA5" w:rsidRPr="00303BA5" w:rsidRDefault="00303BA5" w:rsidP="00303BA5">
            <w:pPr>
              <w:rPr>
                <w:b/>
                <w:szCs w:val="22"/>
              </w:rPr>
            </w:pPr>
            <w:r w:rsidRPr="00303BA5">
              <w:rPr>
                <w:b/>
                <w:szCs w:val="22"/>
              </w:rPr>
              <w:t>Date Mastery</w:t>
            </w:r>
          </w:p>
        </w:tc>
      </w:tr>
      <w:tr w:rsidR="00303BA5" w:rsidRPr="00303BA5" w14:paraId="388D349E" w14:textId="77777777" w:rsidTr="00303BA5">
        <w:trPr>
          <w:trHeight w:val="326"/>
        </w:trPr>
        <w:tc>
          <w:tcPr>
            <w:tcW w:w="2429" w:type="dxa"/>
            <w:tcBorders>
              <w:bottom w:val="single" w:sz="4" w:space="0" w:color="auto"/>
            </w:tcBorders>
            <w:vAlign w:val="center"/>
          </w:tcPr>
          <w:p w14:paraId="25915931" w14:textId="77777777" w:rsidR="00303BA5" w:rsidRPr="00303BA5" w:rsidRDefault="00000000" w:rsidP="00303BA5">
            <w:pPr>
              <w:rPr>
                <w:szCs w:val="22"/>
              </w:rPr>
            </w:pPr>
            <w:hyperlink r:id="rId10" w:history="1">
              <w:r w:rsidR="00303BA5" w:rsidRPr="00303BA5">
                <w:rPr>
                  <w:rStyle w:val="Hyperlink"/>
                  <w:szCs w:val="22"/>
                </w:rPr>
                <w:t>MA.912.AR.1.AP.2:</w:t>
              </w:r>
            </w:hyperlink>
            <w:r w:rsidR="00303BA5" w:rsidRPr="00303BA5">
              <w:rPr>
                <w:szCs w:val="22"/>
              </w:rPr>
              <w:t> </w:t>
            </w:r>
          </w:p>
        </w:tc>
        <w:tc>
          <w:tcPr>
            <w:tcW w:w="6033" w:type="dxa"/>
            <w:vAlign w:val="center"/>
          </w:tcPr>
          <w:p w14:paraId="541760E0" w14:textId="77777777" w:rsidR="00303BA5" w:rsidRPr="00303BA5" w:rsidRDefault="00303BA5" w:rsidP="00303BA5">
            <w:pPr>
              <w:rPr>
                <w:szCs w:val="22"/>
              </w:rPr>
            </w:pPr>
            <w:r w:rsidRPr="00303BA5">
              <w:rPr>
                <w:szCs w:val="22"/>
              </w:rPr>
              <w:t>Rearrange an equation or a formula for a specific variable.</w:t>
            </w:r>
          </w:p>
        </w:tc>
        <w:tc>
          <w:tcPr>
            <w:tcW w:w="1734" w:type="dxa"/>
            <w:tcBorders>
              <w:bottom w:val="nil"/>
            </w:tcBorders>
            <w:vAlign w:val="center"/>
          </w:tcPr>
          <w:p w14:paraId="1FEC546F" w14:textId="77777777" w:rsidR="00303BA5" w:rsidRPr="00303BA5" w:rsidRDefault="00303BA5" w:rsidP="00303BA5">
            <w:pPr>
              <w:rPr>
                <w:szCs w:val="22"/>
              </w:rPr>
            </w:pPr>
          </w:p>
        </w:tc>
        <w:tc>
          <w:tcPr>
            <w:tcW w:w="1829" w:type="dxa"/>
            <w:tcBorders>
              <w:bottom w:val="nil"/>
            </w:tcBorders>
            <w:vAlign w:val="center"/>
          </w:tcPr>
          <w:p w14:paraId="486FDEBF" w14:textId="77777777" w:rsidR="00303BA5" w:rsidRPr="00303BA5" w:rsidRDefault="00303BA5" w:rsidP="00303BA5">
            <w:pPr>
              <w:rPr>
                <w:szCs w:val="22"/>
              </w:rPr>
            </w:pPr>
          </w:p>
        </w:tc>
        <w:tc>
          <w:tcPr>
            <w:tcW w:w="1299" w:type="dxa"/>
            <w:tcBorders>
              <w:bottom w:val="nil"/>
            </w:tcBorders>
            <w:vAlign w:val="center"/>
          </w:tcPr>
          <w:p w14:paraId="06C1169D" w14:textId="77777777" w:rsidR="00303BA5" w:rsidRPr="00303BA5" w:rsidRDefault="00303BA5" w:rsidP="00303BA5">
            <w:pPr>
              <w:rPr>
                <w:szCs w:val="22"/>
              </w:rPr>
            </w:pPr>
          </w:p>
        </w:tc>
      </w:tr>
      <w:tr w:rsidR="00303BA5" w:rsidRPr="00303BA5" w14:paraId="600EE2D8" w14:textId="77777777" w:rsidTr="00303BA5">
        <w:trPr>
          <w:trHeight w:val="817"/>
        </w:trPr>
        <w:tc>
          <w:tcPr>
            <w:tcW w:w="2429" w:type="dxa"/>
            <w:tcBorders>
              <w:top w:val="single" w:sz="4" w:space="0" w:color="auto"/>
              <w:bottom w:val="single" w:sz="4" w:space="0" w:color="auto"/>
            </w:tcBorders>
            <w:vAlign w:val="center"/>
          </w:tcPr>
          <w:p w14:paraId="1C2851FD" w14:textId="77777777" w:rsidR="00303BA5" w:rsidRPr="00303BA5" w:rsidRDefault="00303BA5" w:rsidP="00303BA5">
            <w:pPr>
              <w:rPr>
                <w:szCs w:val="22"/>
              </w:rPr>
            </w:pPr>
            <w:r w:rsidRPr="00303BA5">
              <w:rPr>
                <w:szCs w:val="22"/>
              </w:rPr>
              <w:t>Essential</w:t>
            </w:r>
          </w:p>
          <w:p w14:paraId="51DE206A" w14:textId="77777777" w:rsidR="00303BA5" w:rsidRPr="00303BA5" w:rsidRDefault="00303BA5" w:rsidP="00303BA5">
            <w:pPr>
              <w:rPr>
                <w:szCs w:val="22"/>
              </w:rPr>
            </w:pPr>
            <w:r w:rsidRPr="00303BA5">
              <w:rPr>
                <w:szCs w:val="22"/>
              </w:rPr>
              <w:t>Understandings</w:t>
            </w:r>
          </w:p>
        </w:tc>
        <w:tc>
          <w:tcPr>
            <w:tcW w:w="6033" w:type="dxa"/>
            <w:tcBorders>
              <w:bottom w:val="single" w:sz="4" w:space="0" w:color="auto"/>
            </w:tcBorders>
            <w:vAlign w:val="center"/>
          </w:tcPr>
          <w:p w14:paraId="518E639D" w14:textId="77777777" w:rsidR="00303BA5" w:rsidRPr="009A4E66" w:rsidRDefault="00303BA5" w:rsidP="00DD6018">
            <w:pPr>
              <w:pStyle w:val="ListParagraph"/>
              <w:numPr>
                <w:ilvl w:val="0"/>
                <w:numId w:val="33"/>
              </w:numPr>
              <w:ind w:left="360"/>
              <w:rPr>
                <w:szCs w:val="22"/>
              </w:rPr>
            </w:pPr>
            <w:r w:rsidRPr="009A4E66">
              <w:rPr>
                <w:szCs w:val="22"/>
              </w:rPr>
              <w:t xml:space="preserve">Understand the following concepts and vocabulary: variable, symbol, equation, multivariate equation, add (+), subtract (-), multiply (x), divide (÷), equal (=), unknown, formulas, </w:t>
            </w:r>
          </w:p>
          <w:p w14:paraId="5E906775" w14:textId="77777777" w:rsidR="00303BA5" w:rsidRPr="009A4E66" w:rsidRDefault="00303BA5" w:rsidP="00DD6018">
            <w:pPr>
              <w:pStyle w:val="ListParagraph"/>
              <w:numPr>
                <w:ilvl w:val="0"/>
                <w:numId w:val="33"/>
              </w:numPr>
              <w:ind w:left="360"/>
              <w:rPr>
                <w:szCs w:val="22"/>
              </w:rPr>
            </w:pPr>
            <w:r w:rsidRPr="009A4E66">
              <w:rPr>
                <w:szCs w:val="22"/>
              </w:rPr>
              <w:t xml:space="preserve">Understand when rearranging an equation, isolate for variable of interest. </w:t>
            </w:r>
          </w:p>
          <w:p w14:paraId="64DDE325" w14:textId="77777777" w:rsidR="00303BA5" w:rsidRPr="00C37DA1" w:rsidRDefault="00303BA5" w:rsidP="00DD6018">
            <w:pPr>
              <w:ind w:left="1080"/>
              <w:rPr>
                <w:szCs w:val="22"/>
              </w:rPr>
            </w:pPr>
            <w:r w:rsidRPr="00C37DA1">
              <w:rPr>
                <w:szCs w:val="22"/>
              </w:rPr>
              <w:t>Ex. d=rt (d = distance, r = rate, t = time)</w:t>
            </w:r>
          </w:p>
          <w:p w14:paraId="2F5FF502" w14:textId="77777777" w:rsidR="00303BA5" w:rsidRPr="00C37DA1" w:rsidRDefault="00303BA5" w:rsidP="00DD6018">
            <w:pPr>
              <w:ind w:left="1080"/>
              <w:rPr>
                <w:szCs w:val="22"/>
              </w:rPr>
            </w:pPr>
            <w:r w:rsidRPr="00C37DA1">
              <w:rPr>
                <w:szCs w:val="22"/>
              </w:rPr>
              <w:t>Solve for t</w:t>
            </w:r>
          </w:p>
          <w:p w14:paraId="0F471D27" w14:textId="77777777" w:rsidR="00303BA5" w:rsidRPr="009A4E66" w:rsidRDefault="00303BA5" w:rsidP="00DD6018">
            <w:pPr>
              <w:pStyle w:val="ListParagraph"/>
              <w:numPr>
                <w:ilvl w:val="0"/>
                <w:numId w:val="33"/>
              </w:numPr>
              <w:ind w:left="360"/>
              <w:rPr>
                <w:szCs w:val="22"/>
              </w:rPr>
            </w:pPr>
            <w:r w:rsidRPr="009A4E66">
              <w:rPr>
                <w:szCs w:val="22"/>
              </w:rPr>
              <w:t>Understand algebraic rules (e.g., what you do to one side of the equation you must do to the other).</w:t>
            </w:r>
          </w:p>
          <w:p w14:paraId="7FEE72E3" w14:textId="77777777" w:rsidR="00C37DA1" w:rsidRDefault="00C37DA1" w:rsidP="00C37DA1">
            <w:pPr>
              <w:ind w:left="1080"/>
              <w:rPr>
                <w:szCs w:val="22"/>
              </w:rPr>
            </w:pPr>
          </w:p>
          <w:p w14:paraId="36362953" w14:textId="36BCB166" w:rsidR="00303BA5" w:rsidRPr="008D2FD4" w:rsidRDefault="00303BA5" w:rsidP="00DD6018">
            <w:pPr>
              <w:ind w:left="720"/>
              <w:rPr>
                <w:b/>
                <w:szCs w:val="22"/>
              </w:rPr>
            </w:pPr>
            <w:r w:rsidRPr="008D2FD4">
              <w:rPr>
                <w:szCs w:val="22"/>
              </w:rPr>
              <w:t>Ex.  Distance Formula: d=rt (d = distance, r = rate, t = time)</w:t>
            </w:r>
          </w:p>
          <w:p w14:paraId="10E8BA25" w14:textId="77777777" w:rsidR="00C37DA1" w:rsidRDefault="00C37DA1" w:rsidP="00DD6018">
            <w:pPr>
              <w:rPr>
                <w:szCs w:val="22"/>
              </w:rPr>
            </w:pPr>
          </w:p>
          <w:p w14:paraId="56DC2BEB" w14:textId="095B5C18" w:rsidR="00303BA5" w:rsidRPr="008D2FD4" w:rsidRDefault="00303BA5" w:rsidP="00DD6018">
            <w:pPr>
              <w:ind w:left="720"/>
              <w:rPr>
                <w:szCs w:val="22"/>
              </w:rPr>
            </w:pPr>
            <w:r w:rsidRPr="008D2FD4">
              <w:rPr>
                <w:szCs w:val="22"/>
              </w:rPr>
              <w:t>Solve for t</w:t>
            </w:r>
          </w:p>
          <w:p w14:paraId="578DBD3F" w14:textId="4F08E211" w:rsidR="00303BA5" w:rsidRPr="008D2FD4" w:rsidRDefault="00303BA5" w:rsidP="00DD6018">
            <w:pPr>
              <w:ind w:left="720"/>
              <w:rPr>
                <w:szCs w:val="22"/>
              </w:rPr>
            </w:pPr>
            <m:oMathPara>
              <m:oMathParaPr>
                <m:jc m:val="left"/>
              </m:oMathParaPr>
              <m:oMath>
                <m:r>
                  <w:rPr>
                    <w:rFonts w:ascii="Cambria Math" w:hAnsi="Cambria Math"/>
                    <w:szCs w:val="22"/>
                  </w:rPr>
                  <m:t>d</m:t>
                </m:r>
                <m:r>
                  <m:rPr>
                    <m:sty m:val="p"/>
                  </m:rPr>
                  <w:rPr>
                    <w:rFonts w:ascii="Cambria Math" w:hAnsi="Cambria Math"/>
                    <w:szCs w:val="22"/>
                  </w:rPr>
                  <m:t>=</m:t>
                </m:r>
                <m:r>
                  <w:rPr>
                    <w:rFonts w:ascii="Cambria Math" w:hAnsi="Cambria Math"/>
                    <w:szCs w:val="22"/>
                  </w:rPr>
                  <m:t>rt</m:t>
                </m:r>
              </m:oMath>
            </m:oMathPara>
          </w:p>
          <w:p w14:paraId="06FED74B" w14:textId="77777777" w:rsidR="00C37DA1" w:rsidRDefault="00C37DA1" w:rsidP="00DD6018">
            <w:pPr>
              <w:rPr>
                <w:szCs w:val="22"/>
              </w:rPr>
            </w:pPr>
          </w:p>
          <w:p w14:paraId="73A202C9" w14:textId="4B39E479" w:rsidR="00303BA5" w:rsidRPr="008D2FD4" w:rsidRDefault="00303BA5" w:rsidP="00DD6018">
            <w:pPr>
              <w:ind w:left="720"/>
              <w:rPr>
                <w:szCs w:val="22"/>
              </w:rPr>
            </w:pPr>
            <w:r w:rsidRPr="008D2FD4">
              <w:rPr>
                <w:szCs w:val="22"/>
              </w:rPr>
              <w:lastRenderedPageBreak/>
              <w:t>Divide r on both sides</w:t>
            </w:r>
          </w:p>
          <w:p w14:paraId="2951BE40" w14:textId="2E698098" w:rsidR="00303BA5" w:rsidRPr="008D2FD4" w:rsidRDefault="00000000" w:rsidP="00DD6018">
            <w:pPr>
              <w:ind w:left="720"/>
              <w:rPr>
                <w:szCs w:val="22"/>
              </w:rPr>
            </w:pPr>
            <m:oMathPara>
              <m:oMathParaPr>
                <m:jc m:val="left"/>
              </m:oMathParaPr>
              <m:oMath>
                <m:f>
                  <m:fPr>
                    <m:ctrlPr>
                      <w:rPr>
                        <w:rFonts w:ascii="Cambria Math" w:hAnsi="Cambria Math"/>
                        <w:szCs w:val="22"/>
                      </w:rPr>
                    </m:ctrlPr>
                  </m:fPr>
                  <m:num>
                    <m:r>
                      <w:rPr>
                        <w:rFonts w:ascii="Cambria Math" w:hAnsi="Cambria Math"/>
                        <w:szCs w:val="22"/>
                      </w:rPr>
                      <m:t>d</m:t>
                    </m:r>
                  </m:num>
                  <m:den>
                    <m:r>
                      <w:rPr>
                        <w:rFonts w:ascii="Cambria Math" w:hAnsi="Cambria Math"/>
                        <w:szCs w:val="22"/>
                      </w:rPr>
                      <m:t>r</m:t>
                    </m:r>
                  </m:den>
                </m:f>
                <m:r>
                  <m:rPr>
                    <m:sty m:val="p"/>
                  </m:rPr>
                  <w:rPr>
                    <w:rFonts w:ascii="Cambria Math" w:hAnsi="Cambria Math"/>
                    <w:szCs w:val="22"/>
                  </w:rPr>
                  <m:t>=</m:t>
                </m:r>
                <m:f>
                  <m:fPr>
                    <m:ctrlPr>
                      <w:rPr>
                        <w:rFonts w:ascii="Cambria Math" w:hAnsi="Cambria Math"/>
                        <w:szCs w:val="22"/>
                      </w:rPr>
                    </m:ctrlPr>
                  </m:fPr>
                  <m:num>
                    <m:r>
                      <w:rPr>
                        <w:rFonts w:ascii="Cambria Math" w:hAnsi="Cambria Math"/>
                        <w:szCs w:val="22"/>
                      </w:rPr>
                      <m:t>rt</m:t>
                    </m:r>
                  </m:num>
                  <m:den>
                    <m:r>
                      <w:rPr>
                        <w:rFonts w:ascii="Cambria Math" w:hAnsi="Cambria Math"/>
                        <w:szCs w:val="22"/>
                      </w:rPr>
                      <m:t>r</m:t>
                    </m:r>
                  </m:den>
                </m:f>
              </m:oMath>
            </m:oMathPara>
          </w:p>
          <w:p w14:paraId="3FFC6003" w14:textId="712A2B32" w:rsidR="00303BA5" w:rsidRPr="008D2FD4" w:rsidRDefault="00000000" w:rsidP="00DD6018">
            <w:pPr>
              <w:ind w:left="720"/>
              <w:rPr>
                <w:szCs w:val="22"/>
              </w:rPr>
            </w:pPr>
            <m:oMathPara>
              <m:oMathParaPr>
                <m:jc m:val="left"/>
              </m:oMathParaPr>
              <m:oMath>
                <m:f>
                  <m:fPr>
                    <m:ctrlPr>
                      <w:rPr>
                        <w:rFonts w:ascii="Cambria Math" w:hAnsi="Cambria Math"/>
                        <w:szCs w:val="22"/>
                      </w:rPr>
                    </m:ctrlPr>
                  </m:fPr>
                  <m:num>
                    <m:r>
                      <w:rPr>
                        <w:rFonts w:ascii="Cambria Math" w:hAnsi="Cambria Math"/>
                        <w:szCs w:val="22"/>
                      </w:rPr>
                      <m:t>d</m:t>
                    </m:r>
                  </m:num>
                  <m:den>
                    <m:r>
                      <w:rPr>
                        <w:rFonts w:ascii="Cambria Math" w:hAnsi="Cambria Math"/>
                        <w:szCs w:val="22"/>
                      </w:rPr>
                      <m:t>r</m:t>
                    </m:r>
                  </m:den>
                </m:f>
                <m:r>
                  <m:rPr>
                    <m:sty m:val="p"/>
                  </m:rPr>
                  <w:rPr>
                    <w:rFonts w:ascii="Cambria Math" w:hAnsi="Cambria Math"/>
                    <w:szCs w:val="22"/>
                  </w:rPr>
                  <m:t>=</m:t>
                </m:r>
                <m:r>
                  <w:rPr>
                    <w:rFonts w:ascii="Cambria Math" w:hAnsi="Cambria Math"/>
                    <w:szCs w:val="22"/>
                  </w:rPr>
                  <m:t>t</m:t>
                </m:r>
              </m:oMath>
            </m:oMathPara>
          </w:p>
          <w:p w14:paraId="79C80456" w14:textId="77777777" w:rsidR="00C37DA1" w:rsidRPr="00C37DA1" w:rsidRDefault="00C37DA1" w:rsidP="00DD6018">
            <w:pPr>
              <w:rPr>
                <w:szCs w:val="22"/>
              </w:rPr>
            </w:pPr>
          </w:p>
          <w:p w14:paraId="4FFC26DC" w14:textId="77777777" w:rsidR="00303BA5" w:rsidRPr="008D2FD4" w:rsidRDefault="00303BA5" w:rsidP="00DD6018">
            <w:pPr>
              <w:ind w:left="720"/>
              <w:rPr>
                <w:b/>
                <w:szCs w:val="22"/>
              </w:rPr>
            </w:pPr>
            <w:r w:rsidRPr="008D2FD4">
              <w:rPr>
                <w:szCs w:val="22"/>
              </w:rPr>
              <w:t xml:space="preserve">Ex. Interest Formula: I = </w:t>
            </w:r>
            <w:proofErr w:type="spellStart"/>
            <w:r w:rsidRPr="008D2FD4">
              <w:rPr>
                <w:szCs w:val="22"/>
              </w:rPr>
              <w:t>Prt</w:t>
            </w:r>
            <w:proofErr w:type="spellEnd"/>
            <w:r w:rsidRPr="008D2FD4">
              <w:rPr>
                <w:szCs w:val="22"/>
              </w:rPr>
              <w:t xml:space="preserve"> (I = interest, P = principal, r = rate, t = time in years) </w:t>
            </w:r>
          </w:p>
          <w:p w14:paraId="0C04AD1E" w14:textId="77777777" w:rsidR="00C37DA1" w:rsidRDefault="00C37DA1" w:rsidP="00DD6018">
            <w:pPr>
              <w:rPr>
                <w:szCs w:val="22"/>
              </w:rPr>
            </w:pPr>
          </w:p>
          <w:p w14:paraId="176BA29C" w14:textId="799609D8" w:rsidR="00303BA5" w:rsidRPr="008D2FD4" w:rsidRDefault="00303BA5" w:rsidP="00DD6018">
            <w:pPr>
              <w:ind w:left="720"/>
              <w:rPr>
                <w:szCs w:val="22"/>
              </w:rPr>
            </w:pPr>
            <w:r w:rsidRPr="008D2FD4">
              <w:rPr>
                <w:szCs w:val="22"/>
              </w:rPr>
              <w:t>Solve for P</w:t>
            </w:r>
          </w:p>
          <w:p w14:paraId="174A089A" w14:textId="3683CF45" w:rsidR="00303BA5" w:rsidRPr="008D2FD4" w:rsidRDefault="00303BA5" w:rsidP="00DD6018">
            <w:pPr>
              <w:ind w:left="720"/>
              <w:rPr>
                <w:szCs w:val="22"/>
              </w:rPr>
            </w:pPr>
            <m:oMathPara>
              <m:oMathParaPr>
                <m:jc m:val="left"/>
              </m:oMathParaPr>
              <m:oMath>
                <m:r>
                  <w:rPr>
                    <w:rFonts w:ascii="Cambria Math" w:hAnsi="Cambria Math"/>
                    <w:szCs w:val="22"/>
                  </w:rPr>
                  <m:t>I</m:t>
                </m:r>
                <m:r>
                  <m:rPr>
                    <m:sty m:val="p"/>
                  </m:rPr>
                  <w:rPr>
                    <w:rFonts w:ascii="Cambria Math" w:hAnsi="Cambria Math"/>
                    <w:szCs w:val="22"/>
                  </w:rPr>
                  <m:t>=</m:t>
                </m:r>
                <m:r>
                  <w:rPr>
                    <w:rFonts w:ascii="Cambria Math" w:hAnsi="Cambria Math"/>
                    <w:szCs w:val="22"/>
                  </w:rPr>
                  <m:t>Prt</m:t>
                </m:r>
              </m:oMath>
            </m:oMathPara>
          </w:p>
          <w:p w14:paraId="724E0903" w14:textId="77777777" w:rsidR="00C37DA1" w:rsidRDefault="00C37DA1" w:rsidP="00DD6018">
            <w:pPr>
              <w:rPr>
                <w:szCs w:val="22"/>
              </w:rPr>
            </w:pPr>
          </w:p>
          <w:p w14:paraId="0E38ABD4" w14:textId="2A71FEF0" w:rsidR="00303BA5" w:rsidRPr="008D2FD4" w:rsidRDefault="00303BA5" w:rsidP="00DD6018">
            <w:pPr>
              <w:ind w:left="720"/>
              <w:rPr>
                <w:szCs w:val="22"/>
              </w:rPr>
            </w:pPr>
            <w:r w:rsidRPr="008D2FD4">
              <w:rPr>
                <w:szCs w:val="22"/>
              </w:rPr>
              <w:t>Divide rt on both sides</w:t>
            </w:r>
          </w:p>
          <w:p w14:paraId="2F249A1D" w14:textId="645A67A8" w:rsidR="00303BA5" w:rsidRPr="008D2FD4" w:rsidRDefault="00000000" w:rsidP="00DD6018">
            <w:pPr>
              <w:ind w:left="720"/>
              <w:rPr>
                <w:szCs w:val="22"/>
              </w:rPr>
            </w:pPr>
            <m:oMathPara>
              <m:oMathParaPr>
                <m:jc m:val="left"/>
              </m:oMathParaPr>
              <m:oMath>
                <m:f>
                  <m:fPr>
                    <m:ctrlPr>
                      <w:rPr>
                        <w:rFonts w:ascii="Cambria Math" w:hAnsi="Cambria Math"/>
                        <w:szCs w:val="22"/>
                      </w:rPr>
                    </m:ctrlPr>
                  </m:fPr>
                  <m:num>
                    <m:r>
                      <w:rPr>
                        <w:rFonts w:ascii="Cambria Math" w:hAnsi="Cambria Math"/>
                        <w:szCs w:val="22"/>
                      </w:rPr>
                      <m:t>I</m:t>
                    </m:r>
                  </m:num>
                  <m:den>
                    <m:r>
                      <w:rPr>
                        <w:rFonts w:ascii="Cambria Math" w:hAnsi="Cambria Math"/>
                        <w:szCs w:val="22"/>
                      </w:rPr>
                      <m:t>rt</m:t>
                    </m:r>
                  </m:den>
                </m:f>
                <m:r>
                  <m:rPr>
                    <m:sty m:val="p"/>
                  </m:rPr>
                  <w:rPr>
                    <w:rFonts w:ascii="Cambria Math" w:hAnsi="Cambria Math"/>
                    <w:szCs w:val="22"/>
                  </w:rPr>
                  <m:t>=</m:t>
                </m:r>
                <m:f>
                  <m:fPr>
                    <m:ctrlPr>
                      <w:rPr>
                        <w:rFonts w:ascii="Cambria Math" w:hAnsi="Cambria Math"/>
                        <w:szCs w:val="22"/>
                      </w:rPr>
                    </m:ctrlPr>
                  </m:fPr>
                  <m:num>
                    <m:r>
                      <w:rPr>
                        <w:rFonts w:ascii="Cambria Math" w:hAnsi="Cambria Math"/>
                        <w:szCs w:val="22"/>
                      </w:rPr>
                      <m:t>Prt</m:t>
                    </m:r>
                  </m:num>
                  <m:den>
                    <m:r>
                      <w:rPr>
                        <w:rFonts w:ascii="Cambria Math" w:hAnsi="Cambria Math"/>
                        <w:szCs w:val="22"/>
                      </w:rPr>
                      <m:t>rt</m:t>
                    </m:r>
                  </m:den>
                </m:f>
              </m:oMath>
            </m:oMathPara>
          </w:p>
          <w:p w14:paraId="2A3929EC" w14:textId="30B466E4" w:rsidR="00303BA5" w:rsidRPr="008D2FD4" w:rsidRDefault="00000000" w:rsidP="00DD6018">
            <w:pPr>
              <w:ind w:left="720"/>
              <w:rPr>
                <w:szCs w:val="22"/>
              </w:rPr>
            </w:pPr>
            <m:oMathPara>
              <m:oMathParaPr>
                <m:jc m:val="left"/>
              </m:oMathParaPr>
              <m:oMath>
                <m:f>
                  <m:fPr>
                    <m:ctrlPr>
                      <w:rPr>
                        <w:rFonts w:ascii="Cambria Math" w:hAnsi="Cambria Math"/>
                        <w:i/>
                        <w:szCs w:val="22"/>
                      </w:rPr>
                    </m:ctrlPr>
                  </m:fPr>
                  <m:num>
                    <m:r>
                      <w:rPr>
                        <w:rFonts w:ascii="Cambria Math" w:hAnsi="Cambria Math"/>
                        <w:szCs w:val="22"/>
                      </w:rPr>
                      <m:t>I</m:t>
                    </m:r>
                  </m:num>
                  <m:den>
                    <m:r>
                      <w:rPr>
                        <w:rFonts w:ascii="Cambria Math" w:hAnsi="Cambria Math"/>
                        <w:szCs w:val="22"/>
                      </w:rPr>
                      <m:t>rt</m:t>
                    </m:r>
                  </m:den>
                </m:f>
                <m:r>
                  <w:rPr>
                    <w:rFonts w:ascii="Cambria Math" w:hAnsi="Cambria Math"/>
                    <w:szCs w:val="22"/>
                  </w:rPr>
                  <m:t>=P</m:t>
                </m:r>
              </m:oMath>
            </m:oMathPara>
          </w:p>
          <w:p w14:paraId="6E09FEF9" w14:textId="77777777" w:rsidR="00303BA5" w:rsidRPr="00303BA5" w:rsidRDefault="00303BA5" w:rsidP="00303BA5">
            <w:pPr>
              <w:rPr>
                <w:szCs w:val="22"/>
              </w:rPr>
            </w:pPr>
          </w:p>
        </w:tc>
        <w:tc>
          <w:tcPr>
            <w:tcW w:w="1734" w:type="dxa"/>
            <w:tcBorders>
              <w:top w:val="nil"/>
              <w:bottom w:val="single" w:sz="4" w:space="0" w:color="auto"/>
            </w:tcBorders>
            <w:vAlign w:val="center"/>
          </w:tcPr>
          <w:p w14:paraId="10879829" w14:textId="77777777" w:rsidR="00303BA5" w:rsidRPr="00303BA5" w:rsidRDefault="00303BA5" w:rsidP="00303BA5">
            <w:pPr>
              <w:rPr>
                <w:szCs w:val="22"/>
              </w:rPr>
            </w:pPr>
          </w:p>
        </w:tc>
        <w:tc>
          <w:tcPr>
            <w:tcW w:w="1829" w:type="dxa"/>
            <w:tcBorders>
              <w:top w:val="nil"/>
              <w:bottom w:val="single" w:sz="4" w:space="0" w:color="auto"/>
            </w:tcBorders>
            <w:vAlign w:val="center"/>
          </w:tcPr>
          <w:p w14:paraId="3CE5208E" w14:textId="77777777" w:rsidR="00303BA5" w:rsidRPr="00303BA5" w:rsidRDefault="00303BA5" w:rsidP="00303BA5">
            <w:pPr>
              <w:rPr>
                <w:szCs w:val="22"/>
              </w:rPr>
            </w:pPr>
          </w:p>
        </w:tc>
        <w:tc>
          <w:tcPr>
            <w:tcW w:w="1299" w:type="dxa"/>
            <w:tcBorders>
              <w:top w:val="nil"/>
              <w:bottom w:val="single" w:sz="4" w:space="0" w:color="auto"/>
            </w:tcBorders>
            <w:vAlign w:val="center"/>
          </w:tcPr>
          <w:p w14:paraId="3D1EC240" w14:textId="77777777" w:rsidR="00303BA5" w:rsidRPr="00303BA5" w:rsidRDefault="00303BA5" w:rsidP="00303BA5">
            <w:pPr>
              <w:rPr>
                <w:szCs w:val="22"/>
              </w:rPr>
            </w:pPr>
          </w:p>
        </w:tc>
      </w:tr>
      <w:tr w:rsidR="00303BA5" w:rsidRPr="00303BA5" w14:paraId="40531C80" w14:textId="77777777" w:rsidTr="00303BA5">
        <w:trPr>
          <w:trHeight w:val="158"/>
        </w:trPr>
        <w:tc>
          <w:tcPr>
            <w:tcW w:w="2429" w:type="dxa"/>
            <w:tcBorders>
              <w:top w:val="single" w:sz="4" w:space="0" w:color="auto"/>
              <w:bottom w:val="single" w:sz="4" w:space="0" w:color="auto"/>
            </w:tcBorders>
            <w:vAlign w:val="center"/>
          </w:tcPr>
          <w:p w14:paraId="36217141" w14:textId="77777777" w:rsidR="00303BA5" w:rsidRPr="00303BA5" w:rsidRDefault="00303BA5" w:rsidP="00303BA5">
            <w:pPr>
              <w:rPr>
                <w:szCs w:val="22"/>
              </w:rPr>
            </w:pPr>
            <w:r w:rsidRPr="00303BA5">
              <w:rPr>
                <w:szCs w:val="22"/>
              </w:rPr>
              <w:t>Resources:</w:t>
            </w:r>
          </w:p>
        </w:tc>
        <w:tc>
          <w:tcPr>
            <w:tcW w:w="6033" w:type="dxa"/>
            <w:tcBorders>
              <w:top w:val="single" w:sz="4" w:space="0" w:color="auto"/>
              <w:right w:val="nil"/>
            </w:tcBorders>
            <w:vAlign w:val="center"/>
          </w:tcPr>
          <w:p w14:paraId="3C029CF6" w14:textId="727041A4" w:rsidR="00303BA5" w:rsidRPr="00303BA5" w:rsidRDefault="009C1977" w:rsidP="00303BA5">
            <w:pPr>
              <w:rPr>
                <w:szCs w:val="22"/>
              </w:rPr>
            </w:pPr>
            <w:hyperlink r:id="rId11" w:history="1">
              <w:r w:rsidRPr="009C1977">
                <w:rPr>
                  <w:rStyle w:val="Hyperlink"/>
                  <w:szCs w:val="22"/>
                </w:rPr>
                <w:t>Element Card</w:t>
              </w:r>
            </w:hyperlink>
          </w:p>
        </w:tc>
        <w:tc>
          <w:tcPr>
            <w:tcW w:w="1734" w:type="dxa"/>
            <w:tcBorders>
              <w:top w:val="single" w:sz="4" w:space="0" w:color="auto"/>
              <w:left w:val="nil"/>
              <w:bottom w:val="single" w:sz="4" w:space="0" w:color="auto"/>
              <w:right w:val="nil"/>
            </w:tcBorders>
            <w:vAlign w:val="center"/>
          </w:tcPr>
          <w:p w14:paraId="4B4C54BF" w14:textId="77777777" w:rsidR="00303BA5" w:rsidRPr="00303BA5" w:rsidRDefault="00303BA5" w:rsidP="00303BA5">
            <w:pPr>
              <w:rPr>
                <w:szCs w:val="22"/>
              </w:rPr>
            </w:pPr>
          </w:p>
        </w:tc>
        <w:tc>
          <w:tcPr>
            <w:tcW w:w="1829" w:type="dxa"/>
            <w:tcBorders>
              <w:top w:val="single" w:sz="4" w:space="0" w:color="auto"/>
              <w:left w:val="nil"/>
              <w:bottom w:val="single" w:sz="4" w:space="0" w:color="auto"/>
              <w:right w:val="nil"/>
            </w:tcBorders>
            <w:vAlign w:val="center"/>
          </w:tcPr>
          <w:p w14:paraId="4A5BF2E3" w14:textId="77777777" w:rsidR="00303BA5" w:rsidRPr="00303BA5" w:rsidRDefault="00303BA5" w:rsidP="00303BA5">
            <w:pPr>
              <w:rPr>
                <w:szCs w:val="22"/>
              </w:rPr>
            </w:pPr>
          </w:p>
        </w:tc>
        <w:tc>
          <w:tcPr>
            <w:tcW w:w="1299" w:type="dxa"/>
            <w:tcBorders>
              <w:top w:val="single" w:sz="4" w:space="0" w:color="auto"/>
              <w:left w:val="nil"/>
              <w:bottom w:val="single" w:sz="4" w:space="0" w:color="auto"/>
            </w:tcBorders>
            <w:vAlign w:val="center"/>
          </w:tcPr>
          <w:p w14:paraId="4481BD97" w14:textId="77777777" w:rsidR="00303BA5" w:rsidRPr="00303BA5" w:rsidRDefault="00303BA5" w:rsidP="00303BA5">
            <w:pPr>
              <w:rPr>
                <w:szCs w:val="22"/>
              </w:rPr>
            </w:pPr>
          </w:p>
        </w:tc>
      </w:tr>
    </w:tbl>
    <w:p w14:paraId="607813B2" w14:textId="77777777" w:rsidR="00303BA5" w:rsidRPr="009A4E66" w:rsidRDefault="00303BA5" w:rsidP="00303BA5">
      <w:pPr>
        <w:rPr>
          <w:szCs w:val="22"/>
        </w:rPr>
      </w:pPr>
    </w:p>
    <w:p w14:paraId="5C5D1765" w14:textId="0343F0C3" w:rsidR="00303BA5" w:rsidRPr="00303BA5" w:rsidRDefault="00000000" w:rsidP="00303BA5">
      <w:pPr>
        <w:rPr>
          <w:szCs w:val="22"/>
        </w:rPr>
      </w:pPr>
      <w:hyperlink r:id="rId12" w:history="1">
        <w:r w:rsidR="00303BA5" w:rsidRPr="00303BA5">
          <w:rPr>
            <w:rStyle w:val="Hyperlink"/>
            <w:szCs w:val="22"/>
          </w:rPr>
          <w:t>MA.912.AR.2.1:</w:t>
        </w:r>
      </w:hyperlink>
      <w:r w:rsidR="00303BA5" w:rsidRPr="00303BA5">
        <w:rPr>
          <w:szCs w:val="22"/>
        </w:rPr>
        <w:t xml:space="preserve"> Given a real-world context, write and solve one-variable multi-step linear equations.</w:t>
      </w:r>
    </w:p>
    <w:p w14:paraId="7A577845" w14:textId="77777777" w:rsidR="00303BA5" w:rsidRPr="00303BA5" w:rsidRDefault="00303BA5" w:rsidP="00303BA5">
      <w:pPr>
        <w:rPr>
          <w:b/>
          <w:bCs/>
          <w:szCs w:val="22"/>
        </w:rPr>
      </w:pPr>
      <w:r w:rsidRPr="00303BA5">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52"/>
        <w:gridCol w:w="6108"/>
        <w:gridCol w:w="1735"/>
        <w:gridCol w:w="1830"/>
        <w:gridCol w:w="1299"/>
      </w:tblGrid>
      <w:tr w:rsidR="00303BA5" w:rsidRPr="00303BA5" w14:paraId="102DEF66" w14:textId="77777777" w:rsidTr="00B72892">
        <w:trPr>
          <w:trHeight w:val="326"/>
          <w:tblHeader/>
        </w:trPr>
        <w:tc>
          <w:tcPr>
            <w:tcW w:w="2110" w:type="dxa"/>
            <w:tcBorders>
              <w:bottom w:val="single" w:sz="4" w:space="0" w:color="auto"/>
            </w:tcBorders>
            <w:vAlign w:val="center"/>
          </w:tcPr>
          <w:p w14:paraId="08ADF591" w14:textId="77777777" w:rsidR="00303BA5" w:rsidRPr="00303BA5" w:rsidRDefault="00303BA5" w:rsidP="00303BA5">
            <w:pPr>
              <w:rPr>
                <w:b/>
                <w:szCs w:val="22"/>
              </w:rPr>
            </w:pPr>
            <w:r w:rsidRPr="00303BA5">
              <w:rPr>
                <w:b/>
                <w:szCs w:val="22"/>
              </w:rPr>
              <w:t>Name</w:t>
            </w:r>
          </w:p>
        </w:tc>
        <w:tc>
          <w:tcPr>
            <w:tcW w:w="6327" w:type="dxa"/>
            <w:vAlign w:val="center"/>
          </w:tcPr>
          <w:p w14:paraId="14B270F4" w14:textId="77777777" w:rsidR="00303BA5" w:rsidRPr="00303BA5" w:rsidRDefault="00303BA5" w:rsidP="00303BA5">
            <w:pPr>
              <w:rPr>
                <w:b/>
                <w:szCs w:val="22"/>
              </w:rPr>
            </w:pPr>
            <w:r w:rsidRPr="00303BA5">
              <w:rPr>
                <w:b/>
                <w:szCs w:val="22"/>
              </w:rPr>
              <w:t>Description</w:t>
            </w:r>
          </w:p>
        </w:tc>
        <w:tc>
          <w:tcPr>
            <w:tcW w:w="1743" w:type="dxa"/>
            <w:tcBorders>
              <w:bottom w:val="single" w:sz="4" w:space="0" w:color="auto"/>
            </w:tcBorders>
            <w:vAlign w:val="center"/>
          </w:tcPr>
          <w:p w14:paraId="1CA3F9BD" w14:textId="77777777" w:rsidR="00303BA5" w:rsidRPr="00303BA5" w:rsidRDefault="00303BA5" w:rsidP="00303BA5">
            <w:pPr>
              <w:rPr>
                <w:b/>
                <w:szCs w:val="22"/>
              </w:rPr>
            </w:pPr>
            <w:r w:rsidRPr="00303BA5">
              <w:rPr>
                <w:b/>
                <w:szCs w:val="22"/>
              </w:rPr>
              <w:t>Date(s) Instruction</w:t>
            </w:r>
          </w:p>
        </w:tc>
        <w:tc>
          <w:tcPr>
            <w:tcW w:w="1839" w:type="dxa"/>
            <w:tcBorders>
              <w:bottom w:val="single" w:sz="4" w:space="0" w:color="auto"/>
            </w:tcBorders>
            <w:vAlign w:val="center"/>
          </w:tcPr>
          <w:p w14:paraId="59B08ADF" w14:textId="77777777" w:rsidR="00303BA5" w:rsidRPr="00303BA5" w:rsidRDefault="00303BA5" w:rsidP="00303BA5">
            <w:pPr>
              <w:rPr>
                <w:b/>
                <w:szCs w:val="22"/>
              </w:rPr>
            </w:pPr>
            <w:r w:rsidRPr="00303BA5">
              <w:rPr>
                <w:b/>
                <w:szCs w:val="22"/>
              </w:rPr>
              <w:t>Date(s) Assessment</w:t>
            </w:r>
          </w:p>
        </w:tc>
        <w:tc>
          <w:tcPr>
            <w:tcW w:w="1305" w:type="dxa"/>
            <w:tcBorders>
              <w:bottom w:val="single" w:sz="4" w:space="0" w:color="auto"/>
            </w:tcBorders>
            <w:vAlign w:val="center"/>
          </w:tcPr>
          <w:p w14:paraId="64CC643A" w14:textId="77777777" w:rsidR="00303BA5" w:rsidRPr="00303BA5" w:rsidRDefault="00303BA5" w:rsidP="00303BA5">
            <w:pPr>
              <w:rPr>
                <w:b/>
                <w:szCs w:val="22"/>
              </w:rPr>
            </w:pPr>
            <w:r w:rsidRPr="00303BA5">
              <w:rPr>
                <w:b/>
                <w:szCs w:val="22"/>
              </w:rPr>
              <w:t>Date Mastery</w:t>
            </w:r>
          </w:p>
        </w:tc>
      </w:tr>
      <w:tr w:rsidR="00303BA5" w:rsidRPr="00303BA5" w14:paraId="46501EDA" w14:textId="77777777" w:rsidTr="00B72892">
        <w:trPr>
          <w:trHeight w:val="326"/>
        </w:trPr>
        <w:tc>
          <w:tcPr>
            <w:tcW w:w="2110" w:type="dxa"/>
            <w:tcBorders>
              <w:bottom w:val="single" w:sz="4" w:space="0" w:color="auto"/>
            </w:tcBorders>
            <w:vAlign w:val="center"/>
          </w:tcPr>
          <w:p w14:paraId="4D45C5DD" w14:textId="77777777" w:rsidR="00303BA5" w:rsidRPr="00303BA5" w:rsidRDefault="00000000" w:rsidP="00303BA5">
            <w:pPr>
              <w:rPr>
                <w:szCs w:val="22"/>
              </w:rPr>
            </w:pPr>
            <w:hyperlink r:id="rId13" w:history="1">
              <w:r w:rsidR="00303BA5" w:rsidRPr="00303BA5">
                <w:rPr>
                  <w:rStyle w:val="Hyperlink"/>
                  <w:szCs w:val="22"/>
                </w:rPr>
                <w:t>MA.912.AR.2.AP.1:</w:t>
              </w:r>
            </w:hyperlink>
          </w:p>
        </w:tc>
        <w:tc>
          <w:tcPr>
            <w:tcW w:w="6327" w:type="dxa"/>
            <w:vAlign w:val="center"/>
          </w:tcPr>
          <w:p w14:paraId="08C496C4" w14:textId="54301581" w:rsidR="00303BA5" w:rsidRPr="00303BA5" w:rsidRDefault="00303BA5" w:rsidP="00303BA5">
            <w:pPr>
              <w:rPr>
                <w:szCs w:val="22"/>
              </w:rPr>
            </w:pPr>
            <w:r w:rsidRPr="00303BA5">
              <w:rPr>
                <w:szCs w:val="22"/>
              </w:rPr>
              <w:t>Given an equation in a real-world context, solve one-variable multi-step linear equations</w:t>
            </w:r>
            <w:r w:rsidR="00251385">
              <w:rPr>
                <w:szCs w:val="22"/>
              </w:rPr>
              <w:t>.</w:t>
            </w:r>
          </w:p>
        </w:tc>
        <w:tc>
          <w:tcPr>
            <w:tcW w:w="1743" w:type="dxa"/>
            <w:tcBorders>
              <w:bottom w:val="nil"/>
            </w:tcBorders>
            <w:vAlign w:val="center"/>
          </w:tcPr>
          <w:p w14:paraId="78D88AC2" w14:textId="77777777" w:rsidR="00303BA5" w:rsidRPr="00303BA5" w:rsidRDefault="00303BA5" w:rsidP="00303BA5">
            <w:pPr>
              <w:rPr>
                <w:szCs w:val="22"/>
              </w:rPr>
            </w:pPr>
          </w:p>
        </w:tc>
        <w:tc>
          <w:tcPr>
            <w:tcW w:w="1839" w:type="dxa"/>
            <w:tcBorders>
              <w:bottom w:val="nil"/>
            </w:tcBorders>
            <w:vAlign w:val="center"/>
          </w:tcPr>
          <w:p w14:paraId="26501F1A" w14:textId="77777777" w:rsidR="00303BA5" w:rsidRPr="00303BA5" w:rsidRDefault="00303BA5" w:rsidP="00303BA5">
            <w:pPr>
              <w:rPr>
                <w:szCs w:val="22"/>
              </w:rPr>
            </w:pPr>
          </w:p>
        </w:tc>
        <w:tc>
          <w:tcPr>
            <w:tcW w:w="1305" w:type="dxa"/>
            <w:tcBorders>
              <w:bottom w:val="nil"/>
            </w:tcBorders>
            <w:vAlign w:val="center"/>
          </w:tcPr>
          <w:p w14:paraId="6AC5EE34" w14:textId="77777777" w:rsidR="00303BA5" w:rsidRPr="00303BA5" w:rsidRDefault="00303BA5" w:rsidP="00303BA5">
            <w:pPr>
              <w:rPr>
                <w:szCs w:val="22"/>
              </w:rPr>
            </w:pPr>
          </w:p>
        </w:tc>
      </w:tr>
      <w:tr w:rsidR="00303BA5" w:rsidRPr="00303BA5" w14:paraId="13F36160" w14:textId="77777777" w:rsidTr="00B72892">
        <w:trPr>
          <w:trHeight w:val="817"/>
        </w:trPr>
        <w:tc>
          <w:tcPr>
            <w:tcW w:w="2110" w:type="dxa"/>
            <w:tcBorders>
              <w:top w:val="single" w:sz="4" w:space="0" w:color="auto"/>
              <w:bottom w:val="single" w:sz="4" w:space="0" w:color="auto"/>
            </w:tcBorders>
            <w:vAlign w:val="center"/>
          </w:tcPr>
          <w:p w14:paraId="0ABC62A5" w14:textId="77777777" w:rsidR="00303BA5" w:rsidRPr="00303BA5" w:rsidRDefault="00303BA5" w:rsidP="00303BA5">
            <w:pPr>
              <w:rPr>
                <w:szCs w:val="22"/>
              </w:rPr>
            </w:pPr>
            <w:r w:rsidRPr="00303BA5">
              <w:rPr>
                <w:szCs w:val="22"/>
              </w:rPr>
              <w:t>Essential</w:t>
            </w:r>
          </w:p>
          <w:p w14:paraId="7821186C" w14:textId="77777777" w:rsidR="00303BA5" w:rsidRPr="00303BA5" w:rsidRDefault="00303BA5" w:rsidP="00303BA5">
            <w:pPr>
              <w:rPr>
                <w:szCs w:val="22"/>
              </w:rPr>
            </w:pPr>
            <w:r w:rsidRPr="00303BA5">
              <w:rPr>
                <w:szCs w:val="22"/>
              </w:rPr>
              <w:t>Understandings</w:t>
            </w:r>
          </w:p>
        </w:tc>
        <w:tc>
          <w:tcPr>
            <w:tcW w:w="6327" w:type="dxa"/>
            <w:tcBorders>
              <w:bottom w:val="single" w:sz="4" w:space="0" w:color="auto"/>
            </w:tcBorders>
            <w:vAlign w:val="center"/>
          </w:tcPr>
          <w:p w14:paraId="28B2E830" w14:textId="70ACB773" w:rsidR="00303BA5" w:rsidRPr="00151238" w:rsidRDefault="00303BA5" w:rsidP="00DD6018">
            <w:pPr>
              <w:pStyle w:val="ListParagraph"/>
              <w:numPr>
                <w:ilvl w:val="0"/>
                <w:numId w:val="34"/>
              </w:numPr>
              <w:ind w:left="360"/>
              <w:rPr>
                <w:szCs w:val="22"/>
              </w:rPr>
            </w:pPr>
            <w:r w:rsidRPr="00151238">
              <w:rPr>
                <w:szCs w:val="22"/>
              </w:rPr>
              <w:t>Understand the following vocabulary and symbols: add (+), subtract (-), multiply (x), divide (</w:t>
            </w:r>
            <m:oMath>
              <m:r>
                <w:rPr>
                  <w:rFonts w:ascii="Cambria Math" w:hAnsi="Cambria Math"/>
                  <w:szCs w:val="22"/>
                </w:rPr>
                <m:t>÷</m:t>
              </m:r>
            </m:oMath>
            <w:r w:rsidRPr="00151238">
              <w:rPr>
                <w:szCs w:val="22"/>
              </w:rPr>
              <w:t>), equal (=), linear equation, variable, like terms, coefficient, constant</w:t>
            </w:r>
          </w:p>
          <w:p w14:paraId="72824423" w14:textId="77777777" w:rsidR="00303BA5" w:rsidRPr="00151238" w:rsidRDefault="00303BA5" w:rsidP="00DD6018">
            <w:pPr>
              <w:pStyle w:val="ListParagraph"/>
              <w:numPr>
                <w:ilvl w:val="0"/>
                <w:numId w:val="34"/>
              </w:numPr>
              <w:ind w:left="360"/>
              <w:rPr>
                <w:b/>
                <w:bCs/>
                <w:szCs w:val="22"/>
              </w:rPr>
            </w:pPr>
            <w:r w:rsidRPr="00151238">
              <w:rPr>
                <w:bCs/>
                <w:szCs w:val="22"/>
              </w:rPr>
              <w:t>Understand how to add, subtract, multiply, and divide integers. (</w:t>
            </w:r>
            <w:proofErr w:type="gramStart"/>
            <w:r w:rsidRPr="00151238">
              <w:rPr>
                <w:bCs/>
                <w:szCs w:val="22"/>
              </w:rPr>
              <w:t>limited</w:t>
            </w:r>
            <w:proofErr w:type="gramEnd"/>
            <w:r w:rsidRPr="00151238">
              <w:rPr>
                <w:bCs/>
                <w:szCs w:val="22"/>
              </w:rPr>
              <w:t xml:space="preserve"> to 2-digit numbers)</w:t>
            </w:r>
          </w:p>
          <w:p w14:paraId="0A7CF698" w14:textId="77777777" w:rsidR="00303BA5" w:rsidRPr="00151238" w:rsidRDefault="00303BA5" w:rsidP="00DD6018">
            <w:pPr>
              <w:pStyle w:val="ListParagraph"/>
              <w:numPr>
                <w:ilvl w:val="0"/>
                <w:numId w:val="34"/>
              </w:numPr>
              <w:ind w:left="360"/>
              <w:rPr>
                <w:szCs w:val="22"/>
              </w:rPr>
            </w:pPr>
            <w:r w:rsidRPr="00151238">
              <w:rPr>
                <w:szCs w:val="22"/>
              </w:rPr>
              <w:t>Understand combining like terms</w:t>
            </w:r>
          </w:p>
          <w:p w14:paraId="770CCCB4" w14:textId="77777777" w:rsidR="00303BA5" w:rsidRPr="00151238" w:rsidRDefault="00303BA5" w:rsidP="00DD6018">
            <w:pPr>
              <w:pStyle w:val="ListParagraph"/>
              <w:numPr>
                <w:ilvl w:val="0"/>
                <w:numId w:val="34"/>
              </w:numPr>
              <w:ind w:left="360"/>
              <w:rPr>
                <w:szCs w:val="22"/>
              </w:rPr>
            </w:pPr>
            <w:r w:rsidRPr="00151238">
              <w:rPr>
                <w:szCs w:val="22"/>
              </w:rPr>
              <w:lastRenderedPageBreak/>
              <w:t>Understand to solve a one-variable multi-step linear equation, the variable must be isolated on one side</w:t>
            </w:r>
          </w:p>
          <w:p w14:paraId="41160B07" w14:textId="77777777" w:rsidR="00303BA5" w:rsidRPr="00151238" w:rsidRDefault="00303BA5" w:rsidP="00DD6018">
            <w:pPr>
              <w:pStyle w:val="ListParagraph"/>
              <w:numPr>
                <w:ilvl w:val="0"/>
                <w:numId w:val="34"/>
              </w:numPr>
              <w:ind w:left="360"/>
              <w:rPr>
                <w:szCs w:val="22"/>
              </w:rPr>
            </w:pPr>
            <w:r w:rsidRPr="00151238">
              <w:rPr>
                <w:szCs w:val="22"/>
              </w:rPr>
              <w:t>Understand that all constants need to be on one side of the equal sign</w:t>
            </w:r>
          </w:p>
          <w:p w14:paraId="05B1EC47" w14:textId="77777777" w:rsidR="00303BA5" w:rsidRPr="00151238" w:rsidRDefault="00303BA5" w:rsidP="00DD6018">
            <w:pPr>
              <w:pStyle w:val="ListParagraph"/>
              <w:numPr>
                <w:ilvl w:val="0"/>
                <w:numId w:val="34"/>
              </w:numPr>
              <w:ind w:left="360"/>
              <w:rPr>
                <w:szCs w:val="22"/>
              </w:rPr>
            </w:pPr>
            <w:r w:rsidRPr="00151238">
              <w:rPr>
                <w:szCs w:val="22"/>
              </w:rPr>
              <w:t>Understand to get all constants on one side, add and subtract the same number to both sides of the equation to isolate the variable on one side and the constant on the other</w:t>
            </w:r>
          </w:p>
          <w:p w14:paraId="15C22661" w14:textId="77777777" w:rsidR="00303BA5" w:rsidRPr="00151238" w:rsidRDefault="00303BA5" w:rsidP="00DD6018">
            <w:pPr>
              <w:pStyle w:val="ListParagraph"/>
              <w:numPr>
                <w:ilvl w:val="0"/>
                <w:numId w:val="34"/>
              </w:numPr>
              <w:ind w:left="360"/>
              <w:rPr>
                <w:szCs w:val="22"/>
              </w:rPr>
            </w:pPr>
            <w:r w:rsidRPr="00151238">
              <w:rPr>
                <w:szCs w:val="22"/>
              </w:rPr>
              <w:t>Understand if the coefficient is not one, multiply or divide both sides by the coefficient</w:t>
            </w:r>
          </w:p>
          <w:p w14:paraId="54470EC2" w14:textId="77777777" w:rsidR="00303BA5" w:rsidRPr="00151238" w:rsidRDefault="00303BA5" w:rsidP="00DD6018">
            <w:pPr>
              <w:pStyle w:val="ListParagraph"/>
              <w:ind w:left="1080"/>
              <w:rPr>
                <w:szCs w:val="22"/>
              </w:rPr>
            </w:pPr>
            <w:r w:rsidRPr="00303BA5">
              <w:rPr>
                <w:noProof/>
              </w:rPr>
              <w:drawing>
                <wp:inline distT="0" distB="0" distL="0" distR="0" wp14:anchorId="159CF9AD" wp14:editId="34E715CC">
                  <wp:extent cx="1103630" cy="1950720"/>
                  <wp:effectExtent l="0" t="0" r="1270" b="0"/>
                  <wp:docPr id="20" name="Picture 20" descr="equation showing dividing both sides by the coeffic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equation showing dividing both sides by the coeffici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3630" cy="1950720"/>
                          </a:xfrm>
                          <a:prstGeom prst="rect">
                            <a:avLst/>
                          </a:prstGeom>
                          <a:noFill/>
                        </pic:spPr>
                      </pic:pic>
                    </a:graphicData>
                  </a:graphic>
                </wp:inline>
              </w:drawing>
            </w:r>
          </w:p>
          <w:p w14:paraId="450E192B" w14:textId="77777777" w:rsidR="00303BA5" w:rsidRPr="00303BA5" w:rsidRDefault="00303BA5" w:rsidP="00DD6018">
            <w:pPr>
              <w:numPr>
                <w:ilvl w:val="0"/>
                <w:numId w:val="34"/>
              </w:numPr>
              <w:ind w:left="360"/>
              <w:rPr>
                <w:szCs w:val="22"/>
              </w:rPr>
            </w:pPr>
            <w:r w:rsidRPr="00303BA5">
              <w:rPr>
                <w:szCs w:val="22"/>
              </w:rPr>
              <w:t>Use tools, (i.e., manipulatives, algebra tiles, software, equation calculators, etc.) to solve equations with one variable</w:t>
            </w:r>
          </w:p>
        </w:tc>
        <w:tc>
          <w:tcPr>
            <w:tcW w:w="1743" w:type="dxa"/>
            <w:tcBorders>
              <w:top w:val="nil"/>
              <w:bottom w:val="single" w:sz="4" w:space="0" w:color="auto"/>
            </w:tcBorders>
            <w:vAlign w:val="center"/>
          </w:tcPr>
          <w:p w14:paraId="48E867A7" w14:textId="77777777" w:rsidR="00303BA5" w:rsidRPr="00303BA5" w:rsidRDefault="00303BA5" w:rsidP="00303BA5">
            <w:pPr>
              <w:rPr>
                <w:szCs w:val="22"/>
              </w:rPr>
            </w:pPr>
          </w:p>
        </w:tc>
        <w:tc>
          <w:tcPr>
            <w:tcW w:w="1839" w:type="dxa"/>
            <w:tcBorders>
              <w:top w:val="nil"/>
              <w:bottom w:val="single" w:sz="4" w:space="0" w:color="auto"/>
            </w:tcBorders>
            <w:vAlign w:val="center"/>
          </w:tcPr>
          <w:p w14:paraId="16DD5420" w14:textId="77777777" w:rsidR="00303BA5" w:rsidRPr="00303BA5" w:rsidRDefault="00303BA5" w:rsidP="00303BA5">
            <w:pPr>
              <w:rPr>
                <w:szCs w:val="22"/>
              </w:rPr>
            </w:pPr>
          </w:p>
        </w:tc>
        <w:tc>
          <w:tcPr>
            <w:tcW w:w="1305" w:type="dxa"/>
            <w:tcBorders>
              <w:top w:val="nil"/>
              <w:bottom w:val="single" w:sz="4" w:space="0" w:color="auto"/>
            </w:tcBorders>
            <w:vAlign w:val="center"/>
          </w:tcPr>
          <w:p w14:paraId="43F11D07" w14:textId="77777777" w:rsidR="00303BA5" w:rsidRPr="00303BA5" w:rsidRDefault="00303BA5" w:rsidP="00303BA5">
            <w:pPr>
              <w:rPr>
                <w:szCs w:val="22"/>
              </w:rPr>
            </w:pPr>
          </w:p>
        </w:tc>
      </w:tr>
      <w:tr w:rsidR="00303BA5" w:rsidRPr="00303BA5" w14:paraId="7D72CC56" w14:textId="77777777" w:rsidTr="00B72892">
        <w:trPr>
          <w:trHeight w:val="158"/>
        </w:trPr>
        <w:tc>
          <w:tcPr>
            <w:tcW w:w="2110" w:type="dxa"/>
            <w:tcBorders>
              <w:top w:val="single" w:sz="4" w:space="0" w:color="auto"/>
              <w:bottom w:val="single" w:sz="4" w:space="0" w:color="auto"/>
            </w:tcBorders>
            <w:vAlign w:val="center"/>
          </w:tcPr>
          <w:p w14:paraId="7AEB4C74" w14:textId="77777777" w:rsidR="00303BA5" w:rsidRPr="00303BA5" w:rsidRDefault="00303BA5" w:rsidP="00303BA5">
            <w:pPr>
              <w:rPr>
                <w:szCs w:val="22"/>
              </w:rPr>
            </w:pPr>
            <w:r w:rsidRPr="00303BA5">
              <w:rPr>
                <w:szCs w:val="22"/>
              </w:rPr>
              <w:t>Resources:</w:t>
            </w:r>
          </w:p>
        </w:tc>
        <w:tc>
          <w:tcPr>
            <w:tcW w:w="6327" w:type="dxa"/>
            <w:tcBorders>
              <w:top w:val="single" w:sz="4" w:space="0" w:color="auto"/>
              <w:right w:val="nil"/>
            </w:tcBorders>
            <w:vAlign w:val="center"/>
          </w:tcPr>
          <w:p w14:paraId="2FE10144" w14:textId="53698F81" w:rsidR="00303BA5" w:rsidRPr="00303BA5" w:rsidRDefault="009C1977" w:rsidP="00303BA5">
            <w:pPr>
              <w:rPr>
                <w:szCs w:val="22"/>
              </w:rPr>
            </w:pPr>
            <w:hyperlink r:id="rId15" w:history="1">
              <w:r w:rsidRPr="009C1977">
                <w:rPr>
                  <w:rStyle w:val="Hyperlink"/>
                  <w:szCs w:val="22"/>
                </w:rPr>
                <w:t>Element Card</w:t>
              </w:r>
            </w:hyperlink>
          </w:p>
        </w:tc>
        <w:tc>
          <w:tcPr>
            <w:tcW w:w="1743" w:type="dxa"/>
            <w:tcBorders>
              <w:top w:val="single" w:sz="4" w:space="0" w:color="auto"/>
              <w:left w:val="nil"/>
              <w:bottom w:val="single" w:sz="4" w:space="0" w:color="auto"/>
              <w:right w:val="nil"/>
            </w:tcBorders>
            <w:vAlign w:val="center"/>
          </w:tcPr>
          <w:p w14:paraId="65FA62BF" w14:textId="77777777" w:rsidR="00303BA5" w:rsidRPr="00303BA5" w:rsidRDefault="00303BA5" w:rsidP="00303BA5">
            <w:pPr>
              <w:rPr>
                <w:szCs w:val="22"/>
              </w:rPr>
            </w:pPr>
          </w:p>
        </w:tc>
        <w:tc>
          <w:tcPr>
            <w:tcW w:w="1839" w:type="dxa"/>
            <w:tcBorders>
              <w:top w:val="single" w:sz="4" w:space="0" w:color="auto"/>
              <w:left w:val="nil"/>
              <w:bottom w:val="single" w:sz="4" w:space="0" w:color="auto"/>
              <w:right w:val="nil"/>
            </w:tcBorders>
            <w:vAlign w:val="center"/>
          </w:tcPr>
          <w:p w14:paraId="51AB1972" w14:textId="77777777" w:rsidR="00303BA5" w:rsidRPr="00303BA5" w:rsidRDefault="00303BA5" w:rsidP="00303BA5">
            <w:pPr>
              <w:rPr>
                <w:szCs w:val="22"/>
              </w:rPr>
            </w:pPr>
          </w:p>
        </w:tc>
        <w:tc>
          <w:tcPr>
            <w:tcW w:w="1305" w:type="dxa"/>
            <w:tcBorders>
              <w:top w:val="single" w:sz="4" w:space="0" w:color="auto"/>
              <w:left w:val="nil"/>
              <w:bottom w:val="single" w:sz="4" w:space="0" w:color="auto"/>
            </w:tcBorders>
            <w:vAlign w:val="center"/>
          </w:tcPr>
          <w:p w14:paraId="2BFBFF02" w14:textId="77777777" w:rsidR="00303BA5" w:rsidRPr="00303BA5" w:rsidRDefault="00303BA5" w:rsidP="00303BA5">
            <w:pPr>
              <w:rPr>
                <w:szCs w:val="22"/>
              </w:rPr>
            </w:pPr>
          </w:p>
        </w:tc>
      </w:tr>
    </w:tbl>
    <w:p w14:paraId="6CD81B0C" w14:textId="77777777" w:rsidR="00303BA5" w:rsidRPr="009A4E66" w:rsidRDefault="00303BA5" w:rsidP="00303BA5">
      <w:pPr>
        <w:rPr>
          <w:szCs w:val="22"/>
        </w:rPr>
      </w:pPr>
    </w:p>
    <w:p w14:paraId="3815EC90" w14:textId="79988FF8" w:rsidR="00303BA5" w:rsidRPr="00303BA5" w:rsidRDefault="00000000" w:rsidP="00303BA5">
      <w:pPr>
        <w:rPr>
          <w:szCs w:val="22"/>
        </w:rPr>
      </w:pPr>
      <w:hyperlink r:id="rId16" w:history="1">
        <w:r w:rsidR="00303BA5" w:rsidRPr="00303BA5">
          <w:rPr>
            <w:rStyle w:val="Hyperlink"/>
            <w:szCs w:val="22"/>
          </w:rPr>
          <w:t>MA.912.AR.2.2:</w:t>
        </w:r>
      </w:hyperlink>
      <w:r w:rsidR="00303BA5" w:rsidRPr="00303BA5">
        <w:rPr>
          <w:szCs w:val="22"/>
        </w:rPr>
        <w:t xml:space="preserve"> Write a linear two-variable equation to represent the relationship between two quantities from a graph, a written description or a table of values within a mathematical or real-world context.</w:t>
      </w:r>
    </w:p>
    <w:p w14:paraId="3C212AC0" w14:textId="77777777" w:rsidR="00303BA5" w:rsidRPr="00303BA5" w:rsidRDefault="00303BA5" w:rsidP="00303BA5">
      <w:pPr>
        <w:rPr>
          <w:szCs w:val="22"/>
        </w:rPr>
      </w:pPr>
      <w:r w:rsidRPr="00303BA5">
        <w:rPr>
          <w:b/>
          <w:bCs/>
          <w:szCs w:val="22"/>
        </w:rPr>
        <w:t>Clarifications:</w:t>
      </w:r>
      <w:r w:rsidRPr="00303BA5">
        <w:rPr>
          <w:szCs w:val="22"/>
        </w:rPr>
        <w:br/>
      </w:r>
      <w:r w:rsidRPr="00303BA5">
        <w:rPr>
          <w:i/>
          <w:iCs/>
          <w:szCs w:val="22"/>
        </w:rPr>
        <w:t xml:space="preserve">Clarification 1: </w:t>
      </w:r>
      <w:r w:rsidRPr="00303BA5">
        <w:rPr>
          <w:szCs w:val="22"/>
        </w:rPr>
        <w:t>Instruction includes the use of standard form, slope-intercept form and point-slope form, and the conversion between these forms.</w:t>
      </w:r>
    </w:p>
    <w:p w14:paraId="5F71EACE" w14:textId="77777777" w:rsidR="00303BA5" w:rsidRPr="00303BA5" w:rsidRDefault="00303BA5" w:rsidP="00303BA5">
      <w:pPr>
        <w:rPr>
          <w:szCs w:val="22"/>
        </w:rPr>
      </w:pPr>
      <w:r w:rsidRPr="00303BA5">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29"/>
        <w:gridCol w:w="6031"/>
        <w:gridCol w:w="1735"/>
        <w:gridCol w:w="1830"/>
        <w:gridCol w:w="1299"/>
      </w:tblGrid>
      <w:tr w:rsidR="00303BA5" w:rsidRPr="00303BA5" w14:paraId="2FA812FE" w14:textId="77777777" w:rsidTr="00B72892">
        <w:trPr>
          <w:trHeight w:val="326"/>
          <w:tblHeader/>
        </w:trPr>
        <w:tc>
          <w:tcPr>
            <w:tcW w:w="2110" w:type="dxa"/>
            <w:tcBorders>
              <w:bottom w:val="single" w:sz="4" w:space="0" w:color="auto"/>
            </w:tcBorders>
            <w:vAlign w:val="center"/>
          </w:tcPr>
          <w:p w14:paraId="3049BF9F" w14:textId="77777777" w:rsidR="00303BA5" w:rsidRPr="00303BA5" w:rsidRDefault="00303BA5" w:rsidP="00303BA5">
            <w:pPr>
              <w:rPr>
                <w:b/>
                <w:szCs w:val="22"/>
              </w:rPr>
            </w:pPr>
            <w:r w:rsidRPr="00303BA5">
              <w:rPr>
                <w:b/>
                <w:szCs w:val="22"/>
              </w:rPr>
              <w:lastRenderedPageBreak/>
              <w:t>Name</w:t>
            </w:r>
          </w:p>
        </w:tc>
        <w:tc>
          <w:tcPr>
            <w:tcW w:w="6327" w:type="dxa"/>
            <w:vAlign w:val="center"/>
          </w:tcPr>
          <w:p w14:paraId="184907FD" w14:textId="77777777" w:rsidR="00303BA5" w:rsidRPr="00303BA5" w:rsidRDefault="00303BA5" w:rsidP="00303BA5">
            <w:pPr>
              <w:rPr>
                <w:b/>
                <w:szCs w:val="22"/>
              </w:rPr>
            </w:pPr>
            <w:r w:rsidRPr="00303BA5">
              <w:rPr>
                <w:b/>
                <w:szCs w:val="22"/>
              </w:rPr>
              <w:t>Description</w:t>
            </w:r>
          </w:p>
        </w:tc>
        <w:tc>
          <w:tcPr>
            <w:tcW w:w="1743" w:type="dxa"/>
            <w:tcBorders>
              <w:bottom w:val="single" w:sz="4" w:space="0" w:color="auto"/>
            </w:tcBorders>
            <w:vAlign w:val="center"/>
          </w:tcPr>
          <w:p w14:paraId="44C4247D" w14:textId="77777777" w:rsidR="00303BA5" w:rsidRPr="00303BA5" w:rsidRDefault="00303BA5" w:rsidP="00303BA5">
            <w:pPr>
              <w:rPr>
                <w:b/>
                <w:szCs w:val="22"/>
              </w:rPr>
            </w:pPr>
            <w:r w:rsidRPr="00303BA5">
              <w:rPr>
                <w:b/>
                <w:szCs w:val="22"/>
              </w:rPr>
              <w:t>Date(s) Instruction</w:t>
            </w:r>
          </w:p>
        </w:tc>
        <w:tc>
          <w:tcPr>
            <w:tcW w:w="1839" w:type="dxa"/>
            <w:tcBorders>
              <w:bottom w:val="single" w:sz="4" w:space="0" w:color="auto"/>
            </w:tcBorders>
            <w:vAlign w:val="center"/>
          </w:tcPr>
          <w:p w14:paraId="33B8B65D" w14:textId="77777777" w:rsidR="00303BA5" w:rsidRPr="00303BA5" w:rsidRDefault="00303BA5" w:rsidP="00303BA5">
            <w:pPr>
              <w:rPr>
                <w:b/>
                <w:szCs w:val="22"/>
              </w:rPr>
            </w:pPr>
            <w:r w:rsidRPr="00303BA5">
              <w:rPr>
                <w:b/>
                <w:szCs w:val="22"/>
              </w:rPr>
              <w:t>Date(s) Assessment</w:t>
            </w:r>
          </w:p>
        </w:tc>
        <w:tc>
          <w:tcPr>
            <w:tcW w:w="1305" w:type="dxa"/>
            <w:tcBorders>
              <w:bottom w:val="single" w:sz="4" w:space="0" w:color="auto"/>
            </w:tcBorders>
            <w:vAlign w:val="center"/>
          </w:tcPr>
          <w:p w14:paraId="5038D74A" w14:textId="77777777" w:rsidR="00303BA5" w:rsidRPr="00303BA5" w:rsidRDefault="00303BA5" w:rsidP="00303BA5">
            <w:pPr>
              <w:rPr>
                <w:b/>
                <w:szCs w:val="22"/>
              </w:rPr>
            </w:pPr>
            <w:r w:rsidRPr="00303BA5">
              <w:rPr>
                <w:b/>
                <w:szCs w:val="22"/>
              </w:rPr>
              <w:t>Date Mastery</w:t>
            </w:r>
          </w:p>
        </w:tc>
      </w:tr>
      <w:tr w:rsidR="00303BA5" w:rsidRPr="00303BA5" w14:paraId="7102B62F" w14:textId="77777777" w:rsidTr="00B72892">
        <w:trPr>
          <w:trHeight w:val="326"/>
        </w:trPr>
        <w:tc>
          <w:tcPr>
            <w:tcW w:w="2110" w:type="dxa"/>
            <w:tcBorders>
              <w:bottom w:val="single" w:sz="4" w:space="0" w:color="auto"/>
            </w:tcBorders>
            <w:vAlign w:val="center"/>
          </w:tcPr>
          <w:p w14:paraId="5DED5D55" w14:textId="77777777" w:rsidR="00303BA5" w:rsidRPr="00303BA5" w:rsidRDefault="00000000" w:rsidP="00303BA5">
            <w:pPr>
              <w:rPr>
                <w:szCs w:val="22"/>
              </w:rPr>
            </w:pPr>
            <w:hyperlink r:id="rId17" w:history="1">
              <w:r w:rsidR="00303BA5" w:rsidRPr="00303BA5">
                <w:rPr>
                  <w:rStyle w:val="Hyperlink"/>
                  <w:szCs w:val="22"/>
                </w:rPr>
                <w:t>MA.912.AR.2.AP.2:</w:t>
              </w:r>
            </w:hyperlink>
            <w:r w:rsidR="00303BA5" w:rsidRPr="00303BA5">
              <w:rPr>
                <w:szCs w:val="22"/>
              </w:rPr>
              <w:t> </w:t>
            </w:r>
          </w:p>
        </w:tc>
        <w:tc>
          <w:tcPr>
            <w:tcW w:w="6327" w:type="dxa"/>
            <w:vAlign w:val="center"/>
          </w:tcPr>
          <w:p w14:paraId="76227585" w14:textId="77777777" w:rsidR="00303BA5" w:rsidRPr="00303BA5" w:rsidRDefault="00303BA5" w:rsidP="00303BA5">
            <w:pPr>
              <w:rPr>
                <w:szCs w:val="22"/>
              </w:rPr>
            </w:pPr>
            <w:r w:rsidRPr="00303BA5">
              <w:rPr>
                <w:szCs w:val="22"/>
              </w:rPr>
              <w:t>Select a linear two-variable equation to represent relationships between quantities from a graph, a written description or a table of values within a mathematical or real-world context.</w:t>
            </w:r>
          </w:p>
        </w:tc>
        <w:tc>
          <w:tcPr>
            <w:tcW w:w="1743" w:type="dxa"/>
            <w:tcBorders>
              <w:bottom w:val="nil"/>
            </w:tcBorders>
            <w:vAlign w:val="center"/>
          </w:tcPr>
          <w:p w14:paraId="230361E2" w14:textId="77777777" w:rsidR="00303BA5" w:rsidRPr="00303BA5" w:rsidRDefault="00303BA5" w:rsidP="00303BA5">
            <w:pPr>
              <w:rPr>
                <w:szCs w:val="22"/>
              </w:rPr>
            </w:pPr>
          </w:p>
        </w:tc>
        <w:tc>
          <w:tcPr>
            <w:tcW w:w="1839" w:type="dxa"/>
            <w:tcBorders>
              <w:bottom w:val="nil"/>
            </w:tcBorders>
            <w:vAlign w:val="center"/>
          </w:tcPr>
          <w:p w14:paraId="53CEEA99" w14:textId="77777777" w:rsidR="00303BA5" w:rsidRPr="00303BA5" w:rsidRDefault="00303BA5" w:rsidP="00303BA5">
            <w:pPr>
              <w:rPr>
                <w:szCs w:val="22"/>
              </w:rPr>
            </w:pPr>
          </w:p>
        </w:tc>
        <w:tc>
          <w:tcPr>
            <w:tcW w:w="1305" w:type="dxa"/>
            <w:tcBorders>
              <w:bottom w:val="nil"/>
            </w:tcBorders>
            <w:vAlign w:val="center"/>
          </w:tcPr>
          <w:p w14:paraId="440AE512" w14:textId="77777777" w:rsidR="00303BA5" w:rsidRPr="00303BA5" w:rsidRDefault="00303BA5" w:rsidP="00303BA5">
            <w:pPr>
              <w:rPr>
                <w:szCs w:val="22"/>
              </w:rPr>
            </w:pPr>
          </w:p>
        </w:tc>
      </w:tr>
      <w:tr w:rsidR="00303BA5" w:rsidRPr="00303BA5" w14:paraId="1FAEC9DB" w14:textId="77777777" w:rsidTr="00B72892">
        <w:trPr>
          <w:trHeight w:val="817"/>
        </w:trPr>
        <w:tc>
          <w:tcPr>
            <w:tcW w:w="2110" w:type="dxa"/>
            <w:tcBorders>
              <w:top w:val="single" w:sz="4" w:space="0" w:color="auto"/>
              <w:bottom w:val="single" w:sz="4" w:space="0" w:color="auto"/>
            </w:tcBorders>
            <w:vAlign w:val="center"/>
          </w:tcPr>
          <w:p w14:paraId="10141054" w14:textId="77777777" w:rsidR="00303BA5" w:rsidRPr="00303BA5" w:rsidRDefault="00303BA5" w:rsidP="00303BA5">
            <w:pPr>
              <w:rPr>
                <w:szCs w:val="22"/>
              </w:rPr>
            </w:pPr>
            <w:r w:rsidRPr="00303BA5">
              <w:rPr>
                <w:szCs w:val="22"/>
              </w:rPr>
              <w:t>Essential</w:t>
            </w:r>
          </w:p>
          <w:p w14:paraId="6CC325AE" w14:textId="77777777" w:rsidR="00303BA5" w:rsidRPr="00303BA5" w:rsidRDefault="00303BA5" w:rsidP="00303BA5">
            <w:pPr>
              <w:rPr>
                <w:szCs w:val="22"/>
              </w:rPr>
            </w:pPr>
            <w:r w:rsidRPr="00303BA5">
              <w:rPr>
                <w:szCs w:val="22"/>
              </w:rPr>
              <w:t>Understandings</w:t>
            </w:r>
          </w:p>
        </w:tc>
        <w:tc>
          <w:tcPr>
            <w:tcW w:w="6327" w:type="dxa"/>
            <w:tcBorders>
              <w:bottom w:val="single" w:sz="4" w:space="0" w:color="auto"/>
            </w:tcBorders>
            <w:vAlign w:val="center"/>
          </w:tcPr>
          <w:p w14:paraId="158962C6" w14:textId="77777777" w:rsidR="00303BA5" w:rsidRPr="00151238" w:rsidRDefault="00303BA5" w:rsidP="00677AD5">
            <w:pPr>
              <w:pStyle w:val="ListParagraph"/>
              <w:numPr>
                <w:ilvl w:val="0"/>
                <w:numId w:val="35"/>
              </w:numPr>
              <w:rPr>
                <w:szCs w:val="22"/>
              </w:rPr>
            </w:pPr>
            <w:r w:rsidRPr="00151238">
              <w:rPr>
                <w:szCs w:val="22"/>
              </w:rPr>
              <w:t>Understand the following related vocabulary: y-intercept, slope, linear two-variable equation, graph, table,</w:t>
            </w:r>
            <w:r w:rsidRPr="00151238">
              <w:rPr>
                <w:i/>
                <w:iCs/>
                <w:szCs w:val="22"/>
              </w:rPr>
              <w:t xml:space="preserve"> x</w:t>
            </w:r>
            <w:r w:rsidRPr="00151238">
              <w:rPr>
                <w:szCs w:val="22"/>
              </w:rPr>
              <w:t xml:space="preserve">-axis, </w:t>
            </w:r>
            <w:r w:rsidRPr="00151238">
              <w:rPr>
                <w:i/>
                <w:iCs/>
                <w:szCs w:val="22"/>
              </w:rPr>
              <w:t>y</w:t>
            </w:r>
            <w:r w:rsidRPr="00151238">
              <w:rPr>
                <w:szCs w:val="22"/>
              </w:rPr>
              <w:t>-axis, slope formula, positive slope, negative slope, vertical, horizontal</w:t>
            </w:r>
          </w:p>
          <w:p w14:paraId="529F0265" w14:textId="77777777" w:rsidR="00303BA5" w:rsidRPr="00151238" w:rsidRDefault="00303BA5" w:rsidP="00677AD5">
            <w:pPr>
              <w:pStyle w:val="ListParagraph"/>
              <w:numPr>
                <w:ilvl w:val="0"/>
                <w:numId w:val="35"/>
              </w:numPr>
              <w:rPr>
                <w:szCs w:val="22"/>
              </w:rPr>
            </w:pPr>
            <w:r w:rsidRPr="00151238">
              <w:rPr>
                <w:szCs w:val="22"/>
              </w:rPr>
              <w:t xml:space="preserve">Understand that if the line is sloping upward from left to right, the slope of the line is positive  </w:t>
            </w:r>
          </w:p>
          <w:p w14:paraId="392BCCEF" w14:textId="77777777" w:rsidR="00303BA5" w:rsidRPr="00151238" w:rsidRDefault="00303BA5" w:rsidP="00677AD5">
            <w:pPr>
              <w:pStyle w:val="ListParagraph"/>
              <w:numPr>
                <w:ilvl w:val="0"/>
                <w:numId w:val="35"/>
              </w:numPr>
              <w:rPr>
                <w:szCs w:val="22"/>
              </w:rPr>
            </w:pPr>
            <w:r w:rsidRPr="00151238">
              <w:rPr>
                <w:szCs w:val="22"/>
              </w:rPr>
              <w:t xml:space="preserve">Understand that if the line is sloping downward from left to right, the slope of the line is negative  </w:t>
            </w:r>
          </w:p>
          <w:p w14:paraId="6061CA68" w14:textId="77777777" w:rsidR="00303BA5" w:rsidRPr="00151238" w:rsidRDefault="00303BA5" w:rsidP="00677AD5">
            <w:pPr>
              <w:pStyle w:val="ListParagraph"/>
              <w:numPr>
                <w:ilvl w:val="0"/>
                <w:numId w:val="35"/>
              </w:numPr>
              <w:rPr>
                <w:szCs w:val="22"/>
              </w:rPr>
            </w:pPr>
            <w:r w:rsidRPr="00151238">
              <w:rPr>
                <w:szCs w:val="22"/>
              </w:rPr>
              <w:t>Understand that if the line is horizontal, the slope is 0</w:t>
            </w:r>
          </w:p>
          <w:p w14:paraId="229EF2F7" w14:textId="77777777" w:rsidR="00303BA5" w:rsidRPr="00151238" w:rsidRDefault="00303BA5" w:rsidP="00677AD5">
            <w:pPr>
              <w:pStyle w:val="ListParagraph"/>
              <w:numPr>
                <w:ilvl w:val="0"/>
                <w:numId w:val="35"/>
              </w:numPr>
              <w:rPr>
                <w:szCs w:val="22"/>
              </w:rPr>
            </w:pPr>
            <w:r w:rsidRPr="00151238">
              <w:rPr>
                <w:szCs w:val="22"/>
              </w:rPr>
              <w:t>Understand that if the line is vertical, the slope is undefined</w:t>
            </w:r>
          </w:p>
          <w:p w14:paraId="46DBB8E2" w14:textId="77777777" w:rsidR="00303BA5" w:rsidRPr="00151238" w:rsidRDefault="00303BA5" w:rsidP="00677AD5">
            <w:pPr>
              <w:pStyle w:val="ListParagraph"/>
              <w:numPr>
                <w:ilvl w:val="0"/>
                <w:numId w:val="35"/>
              </w:numPr>
              <w:rPr>
                <w:szCs w:val="22"/>
              </w:rPr>
            </w:pPr>
            <w:r w:rsidRPr="00151238">
              <w:rPr>
                <w:szCs w:val="22"/>
              </w:rPr>
              <w:t>Understand the slope is the rise over the run</w:t>
            </w:r>
          </w:p>
          <w:p w14:paraId="7650970E" w14:textId="77777777" w:rsidR="00303BA5" w:rsidRPr="00151238" w:rsidRDefault="00303BA5" w:rsidP="00677AD5">
            <w:pPr>
              <w:pStyle w:val="ListParagraph"/>
              <w:numPr>
                <w:ilvl w:val="0"/>
                <w:numId w:val="35"/>
              </w:numPr>
              <w:rPr>
                <w:szCs w:val="22"/>
              </w:rPr>
            </w:pPr>
            <w:r w:rsidRPr="00151238">
              <w:rPr>
                <w:szCs w:val="22"/>
              </w:rPr>
              <w:t>Understand the y-intercept is where the line crosses the y-axis</w:t>
            </w:r>
          </w:p>
          <w:p w14:paraId="0CBFF5F1" w14:textId="77777777" w:rsidR="00303BA5" w:rsidRPr="00151238" w:rsidRDefault="00303BA5" w:rsidP="00677AD5">
            <w:pPr>
              <w:pStyle w:val="ListParagraph"/>
              <w:numPr>
                <w:ilvl w:val="0"/>
                <w:numId w:val="35"/>
              </w:numPr>
              <w:rPr>
                <w:szCs w:val="22"/>
              </w:rPr>
            </w:pPr>
            <w:r w:rsidRPr="00151238">
              <w:rPr>
                <w:szCs w:val="22"/>
              </w:rPr>
              <w:t>Understand to find the slope from a table, pick two points and put them in the slope formula</w:t>
            </w:r>
          </w:p>
          <w:p w14:paraId="3B4AC9C9" w14:textId="77777777" w:rsidR="00303BA5" w:rsidRPr="00151238" w:rsidRDefault="00303BA5" w:rsidP="00677AD5">
            <w:pPr>
              <w:pStyle w:val="ListParagraph"/>
              <w:numPr>
                <w:ilvl w:val="0"/>
                <w:numId w:val="35"/>
              </w:numPr>
              <w:rPr>
                <w:szCs w:val="22"/>
              </w:rPr>
            </w:pPr>
            <w:r w:rsidRPr="00151238">
              <w:rPr>
                <w:szCs w:val="22"/>
              </w:rPr>
              <w:t xml:space="preserve">Understand to find the </w:t>
            </w:r>
            <w:r w:rsidRPr="00151238">
              <w:rPr>
                <w:i/>
                <w:iCs/>
                <w:szCs w:val="22"/>
              </w:rPr>
              <w:t>y</w:t>
            </w:r>
            <w:r w:rsidRPr="00151238">
              <w:rPr>
                <w:szCs w:val="22"/>
              </w:rPr>
              <w:t>-intercept, locate the point where x = 0</w:t>
            </w:r>
          </w:p>
          <w:p w14:paraId="3F2BF671" w14:textId="77777777" w:rsidR="00303BA5" w:rsidRPr="00151238" w:rsidRDefault="00303BA5" w:rsidP="00677AD5">
            <w:pPr>
              <w:pStyle w:val="ListParagraph"/>
              <w:numPr>
                <w:ilvl w:val="0"/>
                <w:numId w:val="35"/>
              </w:numPr>
              <w:rPr>
                <w:szCs w:val="22"/>
              </w:rPr>
            </w:pPr>
            <w:r w:rsidRPr="00151238">
              <w:rPr>
                <w:szCs w:val="22"/>
              </w:rPr>
              <w:t>Understand the slope and the</w:t>
            </w:r>
            <w:r w:rsidRPr="00151238">
              <w:rPr>
                <w:i/>
                <w:iCs/>
                <w:szCs w:val="22"/>
              </w:rPr>
              <w:t xml:space="preserve"> y</w:t>
            </w:r>
            <w:r w:rsidRPr="00151238">
              <w:rPr>
                <w:szCs w:val="22"/>
              </w:rPr>
              <w:t xml:space="preserve">-intercept will be used to create an equation (template, formula, etc.)  </w:t>
            </w:r>
          </w:p>
        </w:tc>
        <w:tc>
          <w:tcPr>
            <w:tcW w:w="1743" w:type="dxa"/>
            <w:tcBorders>
              <w:top w:val="nil"/>
              <w:bottom w:val="single" w:sz="4" w:space="0" w:color="auto"/>
            </w:tcBorders>
            <w:vAlign w:val="center"/>
          </w:tcPr>
          <w:p w14:paraId="149A1F66" w14:textId="77777777" w:rsidR="00303BA5" w:rsidRPr="00303BA5" w:rsidRDefault="00303BA5" w:rsidP="00303BA5">
            <w:pPr>
              <w:rPr>
                <w:szCs w:val="22"/>
              </w:rPr>
            </w:pPr>
          </w:p>
        </w:tc>
        <w:tc>
          <w:tcPr>
            <w:tcW w:w="1839" w:type="dxa"/>
            <w:tcBorders>
              <w:top w:val="nil"/>
              <w:bottom w:val="single" w:sz="4" w:space="0" w:color="auto"/>
            </w:tcBorders>
            <w:vAlign w:val="center"/>
          </w:tcPr>
          <w:p w14:paraId="77B3576E" w14:textId="77777777" w:rsidR="00303BA5" w:rsidRPr="00303BA5" w:rsidRDefault="00303BA5" w:rsidP="00303BA5">
            <w:pPr>
              <w:rPr>
                <w:szCs w:val="22"/>
              </w:rPr>
            </w:pPr>
          </w:p>
        </w:tc>
        <w:tc>
          <w:tcPr>
            <w:tcW w:w="1305" w:type="dxa"/>
            <w:tcBorders>
              <w:top w:val="nil"/>
              <w:bottom w:val="single" w:sz="4" w:space="0" w:color="auto"/>
            </w:tcBorders>
            <w:vAlign w:val="center"/>
          </w:tcPr>
          <w:p w14:paraId="362E0CD3" w14:textId="77777777" w:rsidR="00303BA5" w:rsidRPr="00303BA5" w:rsidRDefault="00303BA5" w:rsidP="00303BA5">
            <w:pPr>
              <w:rPr>
                <w:szCs w:val="22"/>
              </w:rPr>
            </w:pPr>
          </w:p>
        </w:tc>
      </w:tr>
      <w:tr w:rsidR="00303BA5" w:rsidRPr="00303BA5" w14:paraId="587F929E" w14:textId="77777777" w:rsidTr="00B72892">
        <w:trPr>
          <w:trHeight w:val="158"/>
        </w:trPr>
        <w:tc>
          <w:tcPr>
            <w:tcW w:w="2110" w:type="dxa"/>
            <w:tcBorders>
              <w:top w:val="single" w:sz="4" w:space="0" w:color="auto"/>
              <w:bottom w:val="single" w:sz="4" w:space="0" w:color="auto"/>
            </w:tcBorders>
            <w:vAlign w:val="center"/>
          </w:tcPr>
          <w:p w14:paraId="0F8289D0" w14:textId="77777777" w:rsidR="00303BA5" w:rsidRPr="00303BA5" w:rsidRDefault="00303BA5" w:rsidP="00303BA5">
            <w:pPr>
              <w:rPr>
                <w:szCs w:val="22"/>
              </w:rPr>
            </w:pPr>
            <w:r w:rsidRPr="00303BA5">
              <w:rPr>
                <w:szCs w:val="22"/>
              </w:rPr>
              <w:t>Resources:</w:t>
            </w:r>
          </w:p>
        </w:tc>
        <w:tc>
          <w:tcPr>
            <w:tcW w:w="6327" w:type="dxa"/>
            <w:tcBorders>
              <w:top w:val="single" w:sz="4" w:space="0" w:color="auto"/>
              <w:right w:val="nil"/>
            </w:tcBorders>
            <w:vAlign w:val="center"/>
          </w:tcPr>
          <w:p w14:paraId="1DEDAD55" w14:textId="05E7D1E9" w:rsidR="00303BA5" w:rsidRPr="00303BA5" w:rsidRDefault="009C1977" w:rsidP="00303BA5">
            <w:pPr>
              <w:rPr>
                <w:szCs w:val="22"/>
              </w:rPr>
            </w:pPr>
            <w:hyperlink r:id="rId18" w:history="1">
              <w:r w:rsidRPr="009C1977">
                <w:rPr>
                  <w:rStyle w:val="Hyperlink"/>
                  <w:szCs w:val="22"/>
                </w:rPr>
                <w:t>Element Card</w:t>
              </w:r>
            </w:hyperlink>
          </w:p>
        </w:tc>
        <w:tc>
          <w:tcPr>
            <w:tcW w:w="1743" w:type="dxa"/>
            <w:tcBorders>
              <w:top w:val="single" w:sz="4" w:space="0" w:color="auto"/>
              <w:left w:val="nil"/>
              <w:bottom w:val="single" w:sz="4" w:space="0" w:color="auto"/>
              <w:right w:val="nil"/>
            </w:tcBorders>
            <w:vAlign w:val="center"/>
          </w:tcPr>
          <w:p w14:paraId="421F5545" w14:textId="77777777" w:rsidR="00303BA5" w:rsidRPr="00303BA5" w:rsidRDefault="00303BA5" w:rsidP="00303BA5">
            <w:pPr>
              <w:rPr>
                <w:szCs w:val="22"/>
              </w:rPr>
            </w:pPr>
          </w:p>
        </w:tc>
        <w:tc>
          <w:tcPr>
            <w:tcW w:w="1839" w:type="dxa"/>
            <w:tcBorders>
              <w:top w:val="single" w:sz="4" w:space="0" w:color="auto"/>
              <w:left w:val="nil"/>
              <w:bottom w:val="single" w:sz="4" w:space="0" w:color="auto"/>
              <w:right w:val="nil"/>
            </w:tcBorders>
            <w:vAlign w:val="center"/>
          </w:tcPr>
          <w:p w14:paraId="4717052B" w14:textId="77777777" w:rsidR="00303BA5" w:rsidRPr="00303BA5" w:rsidRDefault="00303BA5" w:rsidP="00303BA5">
            <w:pPr>
              <w:rPr>
                <w:szCs w:val="22"/>
              </w:rPr>
            </w:pPr>
          </w:p>
        </w:tc>
        <w:tc>
          <w:tcPr>
            <w:tcW w:w="1305" w:type="dxa"/>
            <w:tcBorders>
              <w:top w:val="single" w:sz="4" w:space="0" w:color="auto"/>
              <w:left w:val="nil"/>
              <w:bottom w:val="single" w:sz="4" w:space="0" w:color="auto"/>
            </w:tcBorders>
            <w:vAlign w:val="center"/>
          </w:tcPr>
          <w:p w14:paraId="592E18F0" w14:textId="77777777" w:rsidR="00303BA5" w:rsidRPr="00303BA5" w:rsidRDefault="00303BA5" w:rsidP="00303BA5">
            <w:pPr>
              <w:rPr>
                <w:szCs w:val="22"/>
              </w:rPr>
            </w:pPr>
          </w:p>
        </w:tc>
      </w:tr>
    </w:tbl>
    <w:p w14:paraId="449B20C5" w14:textId="77777777" w:rsidR="00303BA5" w:rsidRPr="009A4E66" w:rsidRDefault="00303BA5" w:rsidP="00303BA5">
      <w:pPr>
        <w:rPr>
          <w:szCs w:val="22"/>
        </w:rPr>
      </w:pPr>
    </w:p>
    <w:p w14:paraId="312892AA" w14:textId="3992823D" w:rsidR="00303BA5" w:rsidRPr="00303BA5" w:rsidRDefault="00000000" w:rsidP="00303BA5">
      <w:pPr>
        <w:rPr>
          <w:szCs w:val="22"/>
        </w:rPr>
      </w:pPr>
      <w:hyperlink r:id="rId19" w:history="1">
        <w:r w:rsidR="00303BA5" w:rsidRPr="00303BA5">
          <w:rPr>
            <w:rStyle w:val="Hyperlink"/>
            <w:szCs w:val="22"/>
          </w:rPr>
          <w:t>MA.912.AR.2.3:</w:t>
        </w:r>
      </w:hyperlink>
      <w:r w:rsidR="00303BA5" w:rsidRPr="00303BA5">
        <w:rPr>
          <w:szCs w:val="22"/>
        </w:rPr>
        <w:t xml:space="preserve"> Write a linear two-variable equation for a line that is parallel or perpendicular to a given line and goes through a given point.</w:t>
      </w:r>
    </w:p>
    <w:p w14:paraId="7C8F405F" w14:textId="77777777" w:rsidR="00303BA5" w:rsidRPr="00303BA5" w:rsidRDefault="00303BA5" w:rsidP="00303BA5">
      <w:pPr>
        <w:rPr>
          <w:szCs w:val="22"/>
        </w:rPr>
      </w:pPr>
      <w:r w:rsidRPr="00303BA5">
        <w:rPr>
          <w:b/>
          <w:bCs/>
          <w:szCs w:val="22"/>
        </w:rPr>
        <w:lastRenderedPageBreak/>
        <w:t>Clarifications:</w:t>
      </w:r>
      <w:r w:rsidRPr="00303BA5">
        <w:rPr>
          <w:szCs w:val="22"/>
        </w:rPr>
        <w:br/>
      </w:r>
      <w:r w:rsidRPr="00303BA5">
        <w:rPr>
          <w:i/>
          <w:iCs/>
          <w:szCs w:val="22"/>
        </w:rPr>
        <w:t>Clarification 1:</w:t>
      </w:r>
      <w:r w:rsidRPr="00303BA5">
        <w:rPr>
          <w:szCs w:val="22"/>
        </w:rPr>
        <w:t xml:space="preserve"> Instruction focuses on recognizing that perpendicular lines have slopes that when multiplied result in -1 and that parallel lines have slopes that are the same. </w:t>
      </w:r>
    </w:p>
    <w:p w14:paraId="1EA57AB1" w14:textId="77777777" w:rsidR="00303BA5" w:rsidRPr="00303BA5" w:rsidRDefault="00303BA5" w:rsidP="00303BA5">
      <w:pPr>
        <w:rPr>
          <w:szCs w:val="22"/>
        </w:rPr>
      </w:pPr>
      <w:r w:rsidRPr="00303BA5">
        <w:rPr>
          <w:i/>
          <w:iCs/>
          <w:szCs w:val="22"/>
        </w:rPr>
        <w:t>Clarification 2:</w:t>
      </w:r>
      <w:r w:rsidRPr="00303BA5">
        <w:rPr>
          <w:szCs w:val="22"/>
        </w:rPr>
        <w:t xml:space="preserve"> Instruction includes representing a line with a pair of points on the coordinate plane or with an equation. </w:t>
      </w:r>
    </w:p>
    <w:p w14:paraId="4D60ADA5" w14:textId="77777777" w:rsidR="00303BA5" w:rsidRPr="00303BA5" w:rsidRDefault="00303BA5" w:rsidP="00303BA5">
      <w:pPr>
        <w:rPr>
          <w:szCs w:val="22"/>
        </w:rPr>
      </w:pPr>
      <w:r w:rsidRPr="00303BA5">
        <w:rPr>
          <w:i/>
          <w:iCs/>
          <w:szCs w:val="22"/>
        </w:rPr>
        <w:t>Clarification 3:</w:t>
      </w:r>
      <w:r w:rsidRPr="00303BA5">
        <w:rPr>
          <w:szCs w:val="22"/>
        </w:rPr>
        <w:t xml:space="preserve"> Problems include cases where one variable has a coefficient of zero.</w:t>
      </w:r>
    </w:p>
    <w:p w14:paraId="10F26883" w14:textId="77777777" w:rsidR="00303BA5" w:rsidRPr="00303BA5" w:rsidRDefault="00303BA5" w:rsidP="00303BA5">
      <w:pPr>
        <w:rPr>
          <w:szCs w:val="22"/>
        </w:rPr>
      </w:pPr>
      <w:r w:rsidRPr="00303BA5">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52"/>
        <w:gridCol w:w="6104"/>
        <w:gridCol w:w="1736"/>
        <w:gridCol w:w="1832"/>
        <w:gridCol w:w="1300"/>
      </w:tblGrid>
      <w:tr w:rsidR="00303BA5" w:rsidRPr="00303BA5" w14:paraId="482B5EF9" w14:textId="77777777" w:rsidTr="00B72892">
        <w:trPr>
          <w:trHeight w:val="326"/>
          <w:tblHeader/>
        </w:trPr>
        <w:tc>
          <w:tcPr>
            <w:tcW w:w="2110" w:type="dxa"/>
            <w:tcBorders>
              <w:bottom w:val="single" w:sz="4" w:space="0" w:color="auto"/>
            </w:tcBorders>
            <w:vAlign w:val="center"/>
          </w:tcPr>
          <w:p w14:paraId="3EA02DB3" w14:textId="77777777" w:rsidR="00303BA5" w:rsidRPr="00303BA5" w:rsidRDefault="00303BA5" w:rsidP="00303BA5">
            <w:pPr>
              <w:rPr>
                <w:b/>
                <w:szCs w:val="22"/>
              </w:rPr>
            </w:pPr>
            <w:r w:rsidRPr="00303BA5">
              <w:rPr>
                <w:b/>
                <w:szCs w:val="22"/>
              </w:rPr>
              <w:t>Name</w:t>
            </w:r>
          </w:p>
        </w:tc>
        <w:tc>
          <w:tcPr>
            <w:tcW w:w="6327" w:type="dxa"/>
            <w:vAlign w:val="center"/>
          </w:tcPr>
          <w:p w14:paraId="22060A24" w14:textId="77777777" w:rsidR="00303BA5" w:rsidRPr="00303BA5" w:rsidRDefault="00303BA5" w:rsidP="00303BA5">
            <w:pPr>
              <w:rPr>
                <w:b/>
                <w:szCs w:val="22"/>
              </w:rPr>
            </w:pPr>
            <w:r w:rsidRPr="00303BA5">
              <w:rPr>
                <w:b/>
                <w:szCs w:val="22"/>
              </w:rPr>
              <w:t>Description</w:t>
            </w:r>
          </w:p>
        </w:tc>
        <w:tc>
          <w:tcPr>
            <w:tcW w:w="1743" w:type="dxa"/>
            <w:tcBorders>
              <w:bottom w:val="single" w:sz="4" w:space="0" w:color="auto"/>
            </w:tcBorders>
            <w:vAlign w:val="center"/>
          </w:tcPr>
          <w:p w14:paraId="5CBFBFF3" w14:textId="77777777" w:rsidR="00303BA5" w:rsidRPr="00303BA5" w:rsidRDefault="00303BA5" w:rsidP="00303BA5">
            <w:pPr>
              <w:rPr>
                <w:b/>
                <w:szCs w:val="22"/>
              </w:rPr>
            </w:pPr>
            <w:r w:rsidRPr="00303BA5">
              <w:rPr>
                <w:b/>
                <w:szCs w:val="22"/>
              </w:rPr>
              <w:t>Date(s) Instruction</w:t>
            </w:r>
          </w:p>
        </w:tc>
        <w:tc>
          <w:tcPr>
            <w:tcW w:w="1839" w:type="dxa"/>
            <w:tcBorders>
              <w:bottom w:val="single" w:sz="4" w:space="0" w:color="auto"/>
            </w:tcBorders>
            <w:vAlign w:val="center"/>
          </w:tcPr>
          <w:p w14:paraId="4333A1F2" w14:textId="77777777" w:rsidR="00303BA5" w:rsidRPr="00303BA5" w:rsidRDefault="00303BA5" w:rsidP="00303BA5">
            <w:pPr>
              <w:rPr>
                <w:b/>
                <w:szCs w:val="22"/>
              </w:rPr>
            </w:pPr>
            <w:r w:rsidRPr="00303BA5">
              <w:rPr>
                <w:b/>
                <w:szCs w:val="22"/>
              </w:rPr>
              <w:t>Date(s) Assessment</w:t>
            </w:r>
          </w:p>
        </w:tc>
        <w:tc>
          <w:tcPr>
            <w:tcW w:w="1305" w:type="dxa"/>
            <w:tcBorders>
              <w:bottom w:val="single" w:sz="4" w:space="0" w:color="auto"/>
            </w:tcBorders>
            <w:vAlign w:val="center"/>
          </w:tcPr>
          <w:p w14:paraId="2ED8A47F" w14:textId="77777777" w:rsidR="00303BA5" w:rsidRPr="00303BA5" w:rsidRDefault="00303BA5" w:rsidP="00303BA5">
            <w:pPr>
              <w:rPr>
                <w:b/>
                <w:szCs w:val="22"/>
              </w:rPr>
            </w:pPr>
            <w:r w:rsidRPr="00303BA5">
              <w:rPr>
                <w:b/>
                <w:szCs w:val="22"/>
              </w:rPr>
              <w:t>Date Mastery</w:t>
            </w:r>
          </w:p>
        </w:tc>
      </w:tr>
      <w:tr w:rsidR="00303BA5" w:rsidRPr="00303BA5" w14:paraId="70EC3E3D" w14:textId="77777777" w:rsidTr="00B72892">
        <w:trPr>
          <w:trHeight w:val="326"/>
        </w:trPr>
        <w:tc>
          <w:tcPr>
            <w:tcW w:w="2110" w:type="dxa"/>
            <w:tcBorders>
              <w:bottom w:val="single" w:sz="4" w:space="0" w:color="auto"/>
            </w:tcBorders>
            <w:vAlign w:val="center"/>
          </w:tcPr>
          <w:p w14:paraId="42E75132" w14:textId="77777777" w:rsidR="00303BA5" w:rsidRPr="00303BA5" w:rsidRDefault="00000000" w:rsidP="00303BA5">
            <w:pPr>
              <w:rPr>
                <w:szCs w:val="22"/>
              </w:rPr>
            </w:pPr>
            <w:hyperlink r:id="rId20" w:history="1">
              <w:r w:rsidR="00303BA5" w:rsidRPr="00303BA5">
                <w:rPr>
                  <w:rStyle w:val="Hyperlink"/>
                  <w:szCs w:val="22"/>
                </w:rPr>
                <w:t>MA.912.AR.2.AP.3:</w:t>
              </w:r>
            </w:hyperlink>
          </w:p>
        </w:tc>
        <w:tc>
          <w:tcPr>
            <w:tcW w:w="6327" w:type="dxa"/>
            <w:vAlign w:val="center"/>
          </w:tcPr>
          <w:p w14:paraId="3F22C3BB" w14:textId="77777777" w:rsidR="00303BA5" w:rsidRPr="00303BA5" w:rsidRDefault="00303BA5" w:rsidP="00303BA5">
            <w:pPr>
              <w:rPr>
                <w:szCs w:val="22"/>
              </w:rPr>
            </w:pPr>
            <w:r w:rsidRPr="00303BA5">
              <w:rPr>
                <w:szCs w:val="22"/>
              </w:rPr>
              <w:t>Select a linear two-variable equation in slope intercept form for a line that is parallel or perpendicular to a given line and goes through a given point.</w:t>
            </w:r>
          </w:p>
        </w:tc>
        <w:tc>
          <w:tcPr>
            <w:tcW w:w="1743" w:type="dxa"/>
            <w:tcBorders>
              <w:bottom w:val="nil"/>
            </w:tcBorders>
            <w:vAlign w:val="center"/>
          </w:tcPr>
          <w:p w14:paraId="33BBAB3C" w14:textId="77777777" w:rsidR="00303BA5" w:rsidRPr="00303BA5" w:rsidRDefault="00303BA5" w:rsidP="00303BA5">
            <w:pPr>
              <w:rPr>
                <w:szCs w:val="22"/>
              </w:rPr>
            </w:pPr>
          </w:p>
        </w:tc>
        <w:tc>
          <w:tcPr>
            <w:tcW w:w="1839" w:type="dxa"/>
            <w:tcBorders>
              <w:bottom w:val="nil"/>
            </w:tcBorders>
            <w:vAlign w:val="center"/>
          </w:tcPr>
          <w:p w14:paraId="41A4EF85" w14:textId="77777777" w:rsidR="00303BA5" w:rsidRPr="00303BA5" w:rsidRDefault="00303BA5" w:rsidP="00303BA5">
            <w:pPr>
              <w:rPr>
                <w:szCs w:val="22"/>
              </w:rPr>
            </w:pPr>
          </w:p>
        </w:tc>
        <w:tc>
          <w:tcPr>
            <w:tcW w:w="1305" w:type="dxa"/>
            <w:tcBorders>
              <w:bottom w:val="nil"/>
            </w:tcBorders>
            <w:vAlign w:val="center"/>
          </w:tcPr>
          <w:p w14:paraId="6F85892C" w14:textId="77777777" w:rsidR="00303BA5" w:rsidRPr="00303BA5" w:rsidRDefault="00303BA5" w:rsidP="00303BA5">
            <w:pPr>
              <w:rPr>
                <w:szCs w:val="22"/>
              </w:rPr>
            </w:pPr>
          </w:p>
        </w:tc>
      </w:tr>
      <w:tr w:rsidR="00303BA5" w:rsidRPr="00303BA5" w14:paraId="41F6691F" w14:textId="77777777" w:rsidTr="00B72892">
        <w:trPr>
          <w:trHeight w:val="817"/>
        </w:trPr>
        <w:tc>
          <w:tcPr>
            <w:tcW w:w="2110" w:type="dxa"/>
            <w:tcBorders>
              <w:top w:val="single" w:sz="4" w:space="0" w:color="auto"/>
              <w:bottom w:val="single" w:sz="4" w:space="0" w:color="auto"/>
            </w:tcBorders>
            <w:vAlign w:val="center"/>
          </w:tcPr>
          <w:p w14:paraId="321CA1AC" w14:textId="77777777" w:rsidR="00303BA5" w:rsidRPr="00303BA5" w:rsidRDefault="00303BA5" w:rsidP="00303BA5">
            <w:pPr>
              <w:rPr>
                <w:szCs w:val="22"/>
              </w:rPr>
            </w:pPr>
            <w:r w:rsidRPr="00303BA5">
              <w:rPr>
                <w:szCs w:val="22"/>
              </w:rPr>
              <w:t>Essential</w:t>
            </w:r>
          </w:p>
          <w:p w14:paraId="0F731289" w14:textId="77777777" w:rsidR="00303BA5" w:rsidRPr="00303BA5" w:rsidRDefault="00303BA5" w:rsidP="00303BA5">
            <w:pPr>
              <w:rPr>
                <w:szCs w:val="22"/>
              </w:rPr>
            </w:pPr>
            <w:r w:rsidRPr="00303BA5">
              <w:rPr>
                <w:szCs w:val="22"/>
              </w:rPr>
              <w:t>Understandings</w:t>
            </w:r>
          </w:p>
        </w:tc>
        <w:tc>
          <w:tcPr>
            <w:tcW w:w="6327" w:type="dxa"/>
            <w:tcBorders>
              <w:bottom w:val="single" w:sz="4" w:space="0" w:color="auto"/>
            </w:tcBorders>
            <w:vAlign w:val="center"/>
          </w:tcPr>
          <w:p w14:paraId="4C9ADD72" w14:textId="77777777" w:rsidR="00303BA5" w:rsidRPr="00303BA5" w:rsidRDefault="00303BA5" w:rsidP="00A967B5">
            <w:pPr>
              <w:numPr>
                <w:ilvl w:val="0"/>
                <w:numId w:val="28"/>
              </w:numPr>
              <w:ind w:left="360"/>
              <w:rPr>
                <w:szCs w:val="22"/>
              </w:rPr>
            </w:pPr>
            <w:r w:rsidRPr="00303BA5">
              <w:rPr>
                <w:szCs w:val="22"/>
              </w:rPr>
              <w:t>Understand the following related vocabulary: y-intercept (b), slope (m), slope intercept form, linear two-variable equation, parallel, perpendicular, negative reciprocal, negative slope, positive slope, coefficient, vertical, horizontal,</w:t>
            </w:r>
            <w:r w:rsidRPr="00303BA5">
              <w:rPr>
                <w:i/>
                <w:iCs/>
                <w:szCs w:val="22"/>
              </w:rPr>
              <w:t xml:space="preserve"> x</w:t>
            </w:r>
            <w:r w:rsidRPr="00303BA5">
              <w:rPr>
                <w:szCs w:val="22"/>
              </w:rPr>
              <w:t xml:space="preserve">-axis, </w:t>
            </w:r>
            <w:r w:rsidRPr="00303BA5">
              <w:rPr>
                <w:i/>
                <w:iCs/>
                <w:szCs w:val="22"/>
              </w:rPr>
              <w:t>y</w:t>
            </w:r>
            <w:r w:rsidRPr="00303BA5">
              <w:rPr>
                <w:szCs w:val="22"/>
              </w:rPr>
              <w:t>-axis</w:t>
            </w:r>
          </w:p>
          <w:p w14:paraId="6C2E49C9" w14:textId="77777777" w:rsidR="00303BA5" w:rsidRPr="00303BA5" w:rsidRDefault="00303BA5" w:rsidP="00A967B5">
            <w:pPr>
              <w:numPr>
                <w:ilvl w:val="0"/>
                <w:numId w:val="28"/>
              </w:numPr>
              <w:ind w:left="360"/>
              <w:rPr>
                <w:szCs w:val="22"/>
              </w:rPr>
            </w:pPr>
            <w:r w:rsidRPr="00303BA5">
              <w:rPr>
                <w:szCs w:val="22"/>
              </w:rPr>
              <w:t xml:space="preserve">Understand that if the line is sloping upward from left to right, the slope of the line is positive  </w:t>
            </w:r>
          </w:p>
          <w:p w14:paraId="46D18906" w14:textId="77777777" w:rsidR="00303BA5" w:rsidRPr="00303BA5" w:rsidRDefault="00303BA5" w:rsidP="00A967B5">
            <w:pPr>
              <w:numPr>
                <w:ilvl w:val="0"/>
                <w:numId w:val="28"/>
              </w:numPr>
              <w:ind w:left="360"/>
              <w:rPr>
                <w:szCs w:val="22"/>
              </w:rPr>
            </w:pPr>
            <w:r w:rsidRPr="00303BA5">
              <w:rPr>
                <w:szCs w:val="22"/>
              </w:rPr>
              <w:t xml:space="preserve">Understand that if the line is sloping downward from left to right, the slope of the line is negative  </w:t>
            </w:r>
          </w:p>
          <w:p w14:paraId="6F827F52" w14:textId="77777777" w:rsidR="00303BA5" w:rsidRPr="00303BA5" w:rsidRDefault="00303BA5" w:rsidP="00A967B5">
            <w:pPr>
              <w:numPr>
                <w:ilvl w:val="0"/>
                <w:numId w:val="28"/>
              </w:numPr>
              <w:ind w:left="360"/>
              <w:rPr>
                <w:szCs w:val="22"/>
              </w:rPr>
            </w:pPr>
            <w:r w:rsidRPr="00303BA5">
              <w:rPr>
                <w:szCs w:val="22"/>
              </w:rPr>
              <w:t>Understand that if the line is horizontal, the slope is 0</w:t>
            </w:r>
          </w:p>
          <w:p w14:paraId="7C5B6C50" w14:textId="77777777" w:rsidR="00303BA5" w:rsidRPr="00303BA5" w:rsidRDefault="00303BA5" w:rsidP="00A967B5">
            <w:pPr>
              <w:numPr>
                <w:ilvl w:val="0"/>
                <w:numId w:val="28"/>
              </w:numPr>
              <w:ind w:left="360"/>
              <w:rPr>
                <w:szCs w:val="22"/>
              </w:rPr>
            </w:pPr>
            <w:r w:rsidRPr="00303BA5">
              <w:rPr>
                <w:szCs w:val="22"/>
              </w:rPr>
              <w:t>Understand that if the line is vertical, the slope is undefined</w:t>
            </w:r>
          </w:p>
          <w:p w14:paraId="5A573F42" w14:textId="77777777" w:rsidR="00303BA5" w:rsidRPr="00303BA5" w:rsidRDefault="00303BA5" w:rsidP="00A967B5">
            <w:pPr>
              <w:numPr>
                <w:ilvl w:val="0"/>
                <w:numId w:val="28"/>
              </w:numPr>
              <w:ind w:left="360"/>
              <w:rPr>
                <w:szCs w:val="22"/>
              </w:rPr>
            </w:pPr>
            <w:r w:rsidRPr="00303BA5">
              <w:rPr>
                <w:szCs w:val="22"/>
              </w:rPr>
              <w:t xml:space="preserve">Understand the slope is the rise over the run </w:t>
            </w:r>
          </w:p>
          <w:p w14:paraId="6022AD1A" w14:textId="77777777" w:rsidR="00303BA5" w:rsidRPr="00303BA5" w:rsidRDefault="00303BA5" w:rsidP="00A967B5">
            <w:pPr>
              <w:numPr>
                <w:ilvl w:val="0"/>
                <w:numId w:val="28"/>
              </w:numPr>
              <w:ind w:left="360"/>
              <w:rPr>
                <w:szCs w:val="22"/>
              </w:rPr>
            </w:pPr>
            <w:r w:rsidRPr="00303BA5">
              <w:rPr>
                <w:szCs w:val="22"/>
              </w:rPr>
              <w:t>Understand the y-intercept is where the line crosses the y-axis</w:t>
            </w:r>
          </w:p>
          <w:p w14:paraId="2D57AE64" w14:textId="77777777" w:rsidR="00303BA5" w:rsidRPr="00303BA5" w:rsidRDefault="00303BA5" w:rsidP="00A967B5">
            <w:pPr>
              <w:numPr>
                <w:ilvl w:val="0"/>
                <w:numId w:val="28"/>
              </w:numPr>
              <w:ind w:left="360"/>
              <w:rPr>
                <w:szCs w:val="22"/>
              </w:rPr>
            </w:pPr>
            <w:r w:rsidRPr="00303BA5">
              <w:rPr>
                <w:szCs w:val="22"/>
              </w:rPr>
              <w:t>Understand which coefficient of the given linear two-variable equation is the slope</w:t>
            </w:r>
          </w:p>
          <w:p w14:paraId="17C9F40B" w14:textId="77777777" w:rsidR="00303BA5" w:rsidRPr="00303BA5" w:rsidRDefault="00303BA5" w:rsidP="00A967B5">
            <w:pPr>
              <w:numPr>
                <w:ilvl w:val="0"/>
                <w:numId w:val="28"/>
              </w:numPr>
              <w:ind w:left="360"/>
              <w:rPr>
                <w:szCs w:val="22"/>
              </w:rPr>
            </w:pPr>
            <w:r w:rsidRPr="00303BA5">
              <w:rPr>
                <w:szCs w:val="22"/>
              </w:rPr>
              <w:t>Understand that two parallel lines have the same slope</w:t>
            </w:r>
          </w:p>
          <w:p w14:paraId="39A408F0" w14:textId="77777777" w:rsidR="00303BA5" w:rsidRPr="00303BA5" w:rsidRDefault="00303BA5" w:rsidP="00A967B5">
            <w:pPr>
              <w:numPr>
                <w:ilvl w:val="0"/>
                <w:numId w:val="28"/>
              </w:numPr>
              <w:ind w:left="360"/>
              <w:rPr>
                <w:szCs w:val="22"/>
              </w:rPr>
            </w:pPr>
            <w:r w:rsidRPr="00303BA5">
              <w:rPr>
                <w:szCs w:val="22"/>
              </w:rPr>
              <w:lastRenderedPageBreak/>
              <w:t>Understand that the slope of a line that is perpendicular to a given line is the negative reciprocal</w:t>
            </w:r>
          </w:p>
          <w:p w14:paraId="64F7A8D7" w14:textId="77777777" w:rsidR="00303BA5" w:rsidRPr="008D2FD4" w:rsidRDefault="00303BA5" w:rsidP="00A967B5">
            <w:pPr>
              <w:ind w:left="720"/>
              <w:rPr>
                <w:szCs w:val="22"/>
              </w:rPr>
            </w:pPr>
            <w:r w:rsidRPr="008D2FD4">
              <w:rPr>
                <w:szCs w:val="22"/>
              </w:rPr>
              <w:t>Ex.</w:t>
            </w:r>
          </w:p>
          <w:p w14:paraId="0C152F27" w14:textId="4E8C07CF" w:rsidR="00303BA5" w:rsidRPr="008D2FD4" w:rsidRDefault="00303BA5" w:rsidP="00A967B5">
            <w:pPr>
              <w:ind w:left="720"/>
              <w:rPr>
                <w:szCs w:val="22"/>
              </w:rPr>
            </w:pPr>
            <w:r w:rsidRPr="008D2FD4">
              <w:rPr>
                <w:szCs w:val="22"/>
              </w:rPr>
              <w:t xml:space="preserve">Slope: </w:t>
            </w:r>
            <m:oMath>
              <m:r>
                <w:rPr>
                  <w:rFonts w:ascii="Cambria Math" w:hAnsi="Cambria Math"/>
                  <w:szCs w:val="22"/>
                </w:rPr>
                <m:t>m=</m:t>
              </m:r>
              <m:f>
                <m:fPr>
                  <m:ctrlPr>
                    <w:rPr>
                      <w:rFonts w:ascii="Cambria Math" w:hAnsi="Cambria Math"/>
                      <w:i/>
                      <w:szCs w:val="22"/>
                    </w:rPr>
                  </m:ctrlPr>
                </m:fPr>
                <m:num>
                  <m:r>
                    <w:rPr>
                      <w:rFonts w:ascii="Cambria Math" w:hAnsi="Cambria Math"/>
                      <w:szCs w:val="22"/>
                    </w:rPr>
                    <m:t>2</m:t>
                  </m:r>
                </m:num>
                <m:den>
                  <m:r>
                    <w:rPr>
                      <w:rFonts w:ascii="Cambria Math" w:hAnsi="Cambria Math"/>
                      <w:szCs w:val="22"/>
                    </w:rPr>
                    <m:t>3</m:t>
                  </m:r>
                </m:den>
              </m:f>
            </m:oMath>
          </w:p>
          <w:p w14:paraId="23BEA5FD" w14:textId="0B951C0A" w:rsidR="00303BA5" w:rsidRPr="008D2FD4" w:rsidRDefault="00303BA5" w:rsidP="00A967B5">
            <w:pPr>
              <w:ind w:left="720"/>
              <w:rPr>
                <w:szCs w:val="22"/>
              </w:rPr>
            </w:pPr>
            <w:r w:rsidRPr="008D2FD4">
              <w:rPr>
                <w:szCs w:val="22"/>
              </w:rPr>
              <w:t xml:space="preserve">Negative reciprocal: </w:t>
            </w:r>
            <m:oMath>
              <m:r>
                <w:rPr>
                  <w:rFonts w:ascii="Cambria Math" w:hAnsi="Cambria Math"/>
                  <w:szCs w:val="22"/>
                </w:rPr>
                <m:t>m=-</m:t>
              </m:r>
              <m:f>
                <m:fPr>
                  <m:ctrlPr>
                    <w:rPr>
                      <w:rFonts w:ascii="Cambria Math" w:hAnsi="Cambria Math"/>
                      <w:i/>
                      <w:szCs w:val="22"/>
                    </w:rPr>
                  </m:ctrlPr>
                </m:fPr>
                <m:num>
                  <m:r>
                    <w:rPr>
                      <w:rFonts w:ascii="Cambria Math" w:hAnsi="Cambria Math"/>
                      <w:szCs w:val="22"/>
                    </w:rPr>
                    <m:t>3</m:t>
                  </m:r>
                </m:num>
                <m:den>
                  <m:r>
                    <w:rPr>
                      <w:rFonts w:ascii="Cambria Math" w:hAnsi="Cambria Math"/>
                      <w:szCs w:val="22"/>
                    </w:rPr>
                    <m:t>2</m:t>
                  </m:r>
                </m:den>
              </m:f>
            </m:oMath>
          </w:p>
          <w:p w14:paraId="63F2A4F0" w14:textId="68535040" w:rsidR="00303BA5" w:rsidRPr="008D2FD4" w:rsidRDefault="00303BA5" w:rsidP="00A967B5">
            <w:pPr>
              <w:ind w:left="720"/>
              <w:rPr>
                <w:szCs w:val="22"/>
              </w:rPr>
            </w:pPr>
            <w:r w:rsidRPr="008D2FD4">
              <w:rPr>
                <w:szCs w:val="22"/>
              </w:rPr>
              <w:t xml:space="preserve">Slope: </w:t>
            </w:r>
            <m:oMath>
              <m:r>
                <w:rPr>
                  <w:rFonts w:ascii="Cambria Math" w:hAnsi="Cambria Math"/>
                  <w:szCs w:val="22"/>
                </w:rPr>
                <m:t>m=2</m:t>
              </m:r>
            </m:oMath>
          </w:p>
          <w:p w14:paraId="6EAE76B5" w14:textId="3C253D2F" w:rsidR="00303BA5" w:rsidRPr="008D2FD4" w:rsidRDefault="00303BA5" w:rsidP="00A967B5">
            <w:pPr>
              <w:ind w:left="720"/>
              <w:rPr>
                <w:szCs w:val="22"/>
              </w:rPr>
            </w:pPr>
            <w:r w:rsidRPr="008D2FD4">
              <w:rPr>
                <w:szCs w:val="22"/>
              </w:rPr>
              <w:t xml:space="preserve">Negative reciprocal: </w:t>
            </w:r>
            <m:oMath>
              <m:r>
                <w:rPr>
                  <w:rFonts w:ascii="Cambria Math" w:hAnsi="Cambria Math"/>
                  <w:szCs w:val="22"/>
                </w:rPr>
                <m:t>-</m:t>
              </m:r>
              <m:f>
                <m:fPr>
                  <m:ctrlPr>
                    <w:rPr>
                      <w:rFonts w:ascii="Cambria Math" w:hAnsi="Cambria Math"/>
                      <w:i/>
                      <w:szCs w:val="22"/>
                    </w:rPr>
                  </m:ctrlPr>
                </m:fPr>
                <m:num>
                  <m:r>
                    <w:rPr>
                      <w:rFonts w:ascii="Cambria Math" w:hAnsi="Cambria Math"/>
                      <w:szCs w:val="22"/>
                    </w:rPr>
                    <m:t>1</m:t>
                  </m:r>
                </m:num>
                <m:den>
                  <m:r>
                    <w:rPr>
                      <w:rFonts w:ascii="Cambria Math" w:hAnsi="Cambria Math"/>
                      <w:szCs w:val="22"/>
                    </w:rPr>
                    <m:t>2</m:t>
                  </m:r>
                </m:den>
              </m:f>
            </m:oMath>
          </w:p>
          <w:p w14:paraId="360CF0B2" w14:textId="77777777" w:rsidR="00303BA5" w:rsidRPr="00303BA5" w:rsidRDefault="00303BA5" w:rsidP="00A967B5">
            <w:pPr>
              <w:numPr>
                <w:ilvl w:val="0"/>
                <w:numId w:val="29"/>
              </w:numPr>
              <w:ind w:left="360"/>
              <w:rPr>
                <w:bCs/>
                <w:szCs w:val="22"/>
              </w:rPr>
            </w:pPr>
            <w:r w:rsidRPr="00303BA5">
              <w:rPr>
                <w:bCs/>
                <w:szCs w:val="22"/>
              </w:rPr>
              <w:t>Understand to create the equation of a line that is parallel to a given line, use the slope of the given line and a given point. (</w:t>
            </w:r>
            <w:proofErr w:type="gramStart"/>
            <w:r w:rsidRPr="00303BA5">
              <w:rPr>
                <w:bCs/>
                <w:szCs w:val="22"/>
              </w:rPr>
              <w:t>template</w:t>
            </w:r>
            <w:proofErr w:type="gramEnd"/>
            <w:r w:rsidRPr="00303BA5">
              <w:rPr>
                <w:bCs/>
                <w:szCs w:val="22"/>
              </w:rPr>
              <w:t>, formulas, etc.)</w:t>
            </w:r>
          </w:p>
          <w:p w14:paraId="297AA8B8" w14:textId="77777777" w:rsidR="00303BA5" w:rsidRPr="009A4E66" w:rsidRDefault="00303BA5" w:rsidP="00A967B5">
            <w:pPr>
              <w:pStyle w:val="ListParagraph"/>
              <w:numPr>
                <w:ilvl w:val="0"/>
                <w:numId w:val="29"/>
              </w:numPr>
              <w:ind w:left="360"/>
              <w:rPr>
                <w:szCs w:val="22"/>
              </w:rPr>
            </w:pPr>
            <w:r w:rsidRPr="009A4E66">
              <w:rPr>
                <w:szCs w:val="22"/>
              </w:rPr>
              <w:t>Understand to create the equation of a line that is perpendicular to a given line, use the negative reciprocal of the slope of the given line and a given point (template, formulas, etc.)</w:t>
            </w:r>
          </w:p>
        </w:tc>
        <w:tc>
          <w:tcPr>
            <w:tcW w:w="1743" w:type="dxa"/>
            <w:tcBorders>
              <w:top w:val="nil"/>
              <w:bottom w:val="single" w:sz="4" w:space="0" w:color="auto"/>
            </w:tcBorders>
            <w:vAlign w:val="center"/>
          </w:tcPr>
          <w:p w14:paraId="61A75C54" w14:textId="77777777" w:rsidR="00303BA5" w:rsidRPr="00303BA5" w:rsidRDefault="00303BA5" w:rsidP="00303BA5">
            <w:pPr>
              <w:rPr>
                <w:szCs w:val="22"/>
              </w:rPr>
            </w:pPr>
          </w:p>
        </w:tc>
        <w:tc>
          <w:tcPr>
            <w:tcW w:w="1839" w:type="dxa"/>
            <w:tcBorders>
              <w:top w:val="nil"/>
              <w:bottom w:val="single" w:sz="4" w:space="0" w:color="auto"/>
            </w:tcBorders>
            <w:vAlign w:val="center"/>
          </w:tcPr>
          <w:p w14:paraId="6C8DF946" w14:textId="77777777" w:rsidR="00303BA5" w:rsidRPr="00303BA5" w:rsidRDefault="00303BA5" w:rsidP="00303BA5">
            <w:pPr>
              <w:rPr>
                <w:szCs w:val="22"/>
              </w:rPr>
            </w:pPr>
          </w:p>
        </w:tc>
        <w:tc>
          <w:tcPr>
            <w:tcW w:w="1305" w:type="dxa"/>
            <w:tcBorders>
              <w:top w:val="nil"/>
              <w:bottom w:val="single" w:sz="4" w:space="0" w:color="auto"/>
            </w:tcBorders>
            <w:vAlign w:val="center"/>
          </w:tcPr>
          <w:p w14:paraId="1DA0EED0" w14:textId="77777777" w:rsidR="00303BA5" w:rsidRPr="00303BA5" w:rsidRDefault="00303BA5" w:rsidP="00303BA5">
            <w:pPr>
              <w:rPr>
                <w:szCs w:val="22"/>
              </w:rPr>
            </w:pPr>
          </w:p>
        </w:tc>
      </w:tr>
      <w:tr w:rsidR="00303BA5" w:rsidRPr="00303BA5" w14:paraId="41E49F9E" w14:textId="77777777" w:rsidTr="00B72892">
        <w:trPr>
          <w:trHeight w:val="158"/>
        </w:trPr>
        <w:tc>
          <w:tcPr>
            <w:tcW w:w="2110" w:type="dxa"/>
            <w:tcBorders>
              <w:top w:val="single" w:sz="4" w:space="0" w:color="auto"/>
              <w:bottom w:val="single" w:sz="4" w:space="0" w:color="auto"/>
            </w:tcBorders>
            <w:vAlign w:val="center"/>
          </w:tcPr>
          <w:p w14:paraId="252B8FA6" w14:textId="77777777" w:rsidR="00303BA5" w:rsidRPr="00303BA5" w:rsidRDefault="00303BA5" w:rsidP="00303BA5">
            <w:pPr>
              <w:rPr>
                <w:szCs w:val="22"/>
              </w:rPr>
            </w:pPr>
            <w:r w:rsidRPr="00303BA5">
              <w:rPr>
                <w:szCs w:val="22"/>
              </w:rPr>
              <w:t>Resources:</w:t>
            </w:r>
          </w:p>
        </w:tc>
        <w:tc>
          <w:tcPr>
            <w:tcW w:w="6327" w:type="dxa"/>
            <w:tcBorders>
              <w:top w:val="single" w:sz="4" w:space="0" w:color="auto"/>
              <w:right w:val="nil"/>
            </w:tcBorders>
            <w:vAlign w:val="center"/>
          </w:tcPr>
          <w:p w14:paraId="13328E6D" w14:textId="1A88ACB4" w:rsidR="00303BA5" w:rsidRPr="00303BA5" w:rsidRDefault="009C1977" w:rsidP="00303BA5">
            <w:pPr>
              <w:rPr>
                <w:szCs w:val="22"/>
              </w:rPr>
            </w:pPr>
            <w:hyperlink r:id="rId21" w:history="1">
              <w:r w:rsidRPr="009C1977">
                <w:rPr>
                  <w:rStyle w:val="Hyperlink"/>
                  <w:szCs w:val="22"/>
                </w:rPr>
                <w:t>Element Card</w:t>
              </w:r>
            </w:hyperlink>
          </w:p>
        </w:tc>
        <w:tc>
          <w:tcPr>
            <w:tcW w:w="1743" w:type="dxa"/>
            <w:tcBorders>
              <w:top w:val="single" w:sz="4" w:space="0" w:color="auto"/>
              <w:left w:val="nil"/>
              <w:bottom w:val="single" w:sz="4" w:space="0" w:color="auto"/>
              <w:right w:val="nil"/>
            </w:tcBorders>
            <w:vAlign w:val="center"/>
          </w:tcPr>
          <w:p w14:paraId="158EAB24" w14:textId="77777777" w:rsidR="00303BA5" w:rsidRPr="00303BA5" w:rsidRDefault="00303BA5" w:rsidP="00303BA5">
            <w:pPr>
              <w:rPr>
                <w:szCs w:val="22"/>
              </w:rPr>
            </w:pPr>
          </w:p>
        </w:tc>
        <w:tc>
          <w:tcPr>
            <w:tcW w:w="1839" w:type="dxa"/>
            <w:tcBorders>
              <w:top w:val="single" w:sz="4" w:space="0" w:color="auto"/>
              <w:left w:val="nil"/>
              <w:bottom w:val="single" w:sz="4" w:space="0" w:color="auto"/>
              <w:right w:val="nil"/>
            </w:tcBorders>
            <w:vAlign w:val="center"/>
          </w:tcPr>
          <w:p w14:paraId="1D4838C1" w14:textId="77777777" w:rsidR="00303BA5" w:rsidRPr="00303BA5" w:rsidRDefault="00303BA5" w:rsidP="00303BA5">
            <w:pPr>
              <w:rPr>
                <w:szCs w:val="22"/>
              </w:rPr>
            </w:pPr>
          </w:p>
        </w:tc>
        <w:tc>
          <w:tcPr>
            <w:tcW w:w="1305" w:type="dxa"/>
            <w:tcBorders>
              <w:top w:val="single" w:sz="4" w:space="0" w:color="auto"/>
              <w:left w:val="nil"/>
              <w:bottom w:val="single" w:sz="4" w:space="0" w:color="auto"/>
            </w:tcBorders>
            <w:vAlign w:val="center"/>
          </w:tcPr>
          <w:p w14:paraId="76B61230" w14:textId="77777777" w:rsidR="00303BA5" w:rsidRPr="00303BA5" w:rsidRDefault="00303BA5" w:rsidP="00303BA5">
            <w:pPr>
              <w:rPr>
                <w:szCs w:val="22"/>
              </w:rPr>
            </w:pPr>
          </w:p>
        </w:tc>
      </w:tr>
    </w:tbl>
    <w:p w14:paraId="0AC74AC6" w14:textId="77777777" w:rsidR="00303BA5" w:rsidRPr="009A4E66" w:rsidRDefault="00303BA5" w:rsidP="00303BA5">
      <w:pPr>
        <w:rPr>
          <w:szCs w:val="22"/>
        </w:rPr>
      </w:pPr>
    </w:p>
    <w:p w14:paraId="7ACC44B1" w14:textId="0E4511C4" w:rsidR="00303BA5" w:rsidRPr="00303BA5" w:rsidRDefault="00000000" w:rsidP="00303BA5">
      <w:pPr>
        <w:rPr>
          <w:szCs w:val="22"/>
        </w:rPr>
      </w:pPr>
      <w:hyperlink r:id="rId22" w:history="1">
        <w:r w:rsidR="00303BA5" w:rsidRPr="00303BA5">
          <w:rPr>
            <w:rStyle w:val="Hyperlink"/>
            <w:szCs w:val="22"/>
          </w:rPr>
          <w:t>MA.912.AR.2.4:</w:t>
        </w:r>
      </w:hyperlink>
      <w:r w:rsidR="00303BA5" w:rsidRPr="00303BA5">
        <w:rPr>
          <w:szCs w:val="22"/>
        </w:rPr>
        <w:t xml:space="preserve"> Given a table, equation or written description of a linear function, graph that function, and determine and interpret its key features.</w:t>
      </w:r>
    </w:p>
    <w:p w14:paraId="09742168" w14:textId="77777777" w:rsidR="00303BA5" w:rsidRPr="00303BA5" w:rsidRDefault="00303BA5" w:rsidP="00303BA5">
      <w:pPr>
        <w:rPr>
          <w:szCs w:val="22"/>
        </w:rPr>
      </w:pPr>
      <w:r w:rsidRPr="00303BA5">
        <w:rPr>
          <w:b/>
          <w:bCs/>
          <w:szCs w:val="22"/>
        </w:rPr>
        <w:t>Clarifications:</w:t>
      </w:r>
      <w:r w:rsidRPr="00303BA5">
        <w:rPr>
          <w:szCs w:val="22"/>
        </w:rPr>
        <w:br/>
      </w:r>
      <w:r w:rsidRPr="00303BA5">
        <w:rPr>
          <w:i/>
          <w:iCs/>
          <w:szCs w:val="22"/>
        </w:rPr>
        <w:t>Clarification 1</w:t>
      </w:r>
      <w:r w:rsidRPr="00303BA5">
        <w:rPr>
          <w:szCs w:val="22"/>
        </w:rPr>
        <w:t>: Key features are limited to domain, range, intercepts and rate of change. </w:t>
      </w:r>
    </w:p>
    <w:p w14:paraId="473243DC" w14:textId="77777777" w:rsidR="00303BA5" w:rsidRPr="00303BA5" w:rsidRDefault="00303BA5" w:rsidP="00303BA5">
      <w:pPr>
        <w:rPr>
          <w:szCs w:val="22"/>
        </w:rPr>
      </w:pPr>
      <w:r w:rsidRPr="00303BA5">
        <w:rPr>
          <w:i/>
          <w:iCs/>
          <w:szCs w:val="22"/>
        </w:rPr>
        <w:t>Clarification 2</w:t>
      </w:r>
      <w:r w:rsidRPr="00303BA5">
        <w:rPr>
          <w:szCs w:val="22"/>
        </w:rPr>
        <w:t>: Instruction includes the use of standard form, slope-intercept form and point-slope form.</w:t>
      </w:r>
    </w:p>
    <w:p w14:paraId="6E6227C9" w14:textId="77777777" w:rsidR="00303BA5" w:rsidRPr="00303BA5" w:rsidRDefault="00303BA5" w:rsidP="00303BA5">
      <w:pPr>
        <w:rPr>
          <w:szCs w:val="22"/>
        </w:rPr>
      </w:pPr>
      <w:r w:rsidRPr="00303BA5">
        <w:rPr>
          <w:i/>
          <w:iCs/>
          <w:szCs w:val="22"/>
        </w:rPr>
        <w:t>Clarification 3</w:t>
      </w:r>
      <w:r w:rsidRPr="00303BA5">
        <w:rPr>
          <w:szCs w:val="22"/>
        </w:rPr>
        <w:t>: Instruction includes cases where one variable has a coefficient of zero.</w:t>
      </w:r>
    </w:p>
    <w:p w14:paraId="469D3431" w14:textId="77777777" w:rsidR="00303BA5" w:rsidRPr="00303BA5" w:rsidRDefault="00303BA5" w:rsidP="00303BA5">
      <w:pPr>
        <w:rPr>
          <w:szCs w:val="22"/>
        </w:rPr>
      </w:pPr>
      <w:r w:rsidRPr="00303BA5">
        <w:rPr>
          <w:i/>
          <w:iCs/>
          <w:szCs w:val="22"/>
        </w:rPr>
        <w:t>Clarification 4</w:t>
      </w:r>
      <w:r w:rsidRPr="00303BA5">
        <w:rPr>
          <w:szCs w:val="22"/>
        </w:rPr>
        <w:t>: Instruction includes representing the domain and range with inequality notation, interval notation or set-builder notation.</w:t>
      </w:r>
    </w:p>
    <w:p w14:paraId="17E8247A" w14:textId="77777777" w:rsidR="00303BA5" w:rsidRPr="00303BA5" w:rsidRDefault="00303BA5" w:rsidP="00303BA5">
      <w:pPr>
        <w:rPr>
          <w:szCs w:val="22"/>
        </w:rPr>
      </w:pPr>
      <w:r w:rsidRPr="00303BA5">
        <w:rPr>
          <w:i/>
          <w:iCs/>
          <w:szCs w:val="22"/>
        </w:rPr>
        <w:t>Clarification 5</w:t>
      </w:r>
      <w:r w:rsidRPr="00303BA5">
        <w:rPr>
          <w:szCs w:val="22"/>
        </w:rPr>
        <w:t>: Within the Algebra 1 course, notations for domain and range are limited to inequality and set-builder notations.</w:t>
      </w:r>
    </w:p>
    <w:p w14:paraId="3FCC2CA5" w14:textId="77777777" w:rsidR="00303BA5" w:rsidRPr="00303BA5" w:rsidRDefault="00303BA5" w:rsidP="00303BA5">
      <w:pPr>
        <w:rPr>
          <w:szCs w:val="22"/>
        </w:rPr>
      </w:pPr>
      <w:r w:rsidRPr="00303BA5">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52"/>
        <w:gridCol w:w="6103"/>
        <w:gridCol w:w="1737"/>
        <w:gridCol w:w="1832"/>
        <w:gridCol w:w="1300"/>
      </w:tblGrid>
      <w:tr w:rsidR="00303BA5" w:rsidRPr="00303BA5" w14:paraId="12C74EA3" w14:textId="77777777" w:rsidTr="00B72892">
        <w:trPr>
          <w:trHeight w:val="326"/>
          <w:tblHeader/>
        </w:trPr>
        <w:tc>
          <w:tcPr>
            <w:tcW w:w="2110" w:type="dxa"/>
            <w:tcBorders>
              <w:bottom w:val="single" w:sz="4" w:space="0" w:color="auto"/>
            </w:tcBorders>
            <w:vAlign w:val="center"/>
          </w:tcPr>
          <w:p w14:paraId="16D984FE" w14:textId="77777777" w:rsidR="00303BA5" w:rsidRPr="00303BA5" w:rsidRDefault="00303BA5" w:rsidP="00303BA5">
            <w:pPr>
              <w:rPr>
                <w:b/>
                <w:szCs w:val="22"/>
              </w:rPr>
            </w:pPr>
            <w:r w:rsidRPr="00303BA5">
              <w:rPr>
                <w:b/>
                <w:szCs w:val="22"/>
              </w:rPr>
              <w:lastRenderedPageBreak/>
              <w:t>Name</w:t>
            </w:r>
          </w:p>
        </w:tc>
        <w:tc>
          <w:tcPr>
            <w:tcW w:w="6327" w:type="dxa"/>
            <w:vAlign w:val="center"/>
          </w:tcPr>
          <w:p w14:paraId="31CFCFF4" w14:textId="77777777" w:rsidR="00303BA5" w:rsidRPr="00303BA5" w:rsidRDefault="00303BA5" w:rsidP="00303BA5">
            <w:pPr>
              <w:rPr>
                <w:b/>
                <w:szCs w:val="22"/>
              </w:rPr>
            </w:pPr>
            <w:r w:rsidRPr="00303BA5">
              <w:rPr>
                <w:b/>
                <w:szCs w:val="22"/>
              </w:rPr>
              <w:t>Description</w:t>
            </w:r>
          </w:p>
        </w:tc>
        <w:tc>
          <w:tcPr>
            <w:tcW w:w="1743" w:type="dxa"/>
            <w:tcBorders>
              <w:bottom w:val="single" w:sz="4" w:space="0" w:color="auto"/>
            </w:tcBorders>
            <w:vAlign w:val="center"/>
          </w:tcPr>
          <w:p w14:paraId="0C6988A7" w14:textId="77777777" w:rsidR="00303BA5" w:rsidRPr="00303BA5" w:rsidRDefault="00303BA5" w:rsidP="00303BA5">
            <w:pPr>
              <w:rPr>
                <w:b/>
                <w:szCs w:val="22"/>
              </w:rPr>
            </w:pPr>
            <w:r w:rsidRPr="00303BA5">
              <w:rPr>
                <w:b/>
                <w:szCs w:val="22"/>
              </w:rPr>
              <w:t>Date(s) Instruction</w:t>
            </w:r>
          </w:p>
        </w:tc>
        <w:tc>
          <w:tcPr>
            <w:tcW w:w="1839" w:type="dxa"/>
            <w:tcBorders>
              <w:bottom w:val="single" w:sz="4" w:space="0" w:color="auto"/>
            </w:tcBorders>
            <w:vAlign w:val="center"/>
          </w:tcPr>
          <w:p w14:paraId="47AC2D4F" w14:textId="77777777" w:rsidR="00303BA5" w:rsidRPr="00303BA5" w:rsidRDefault="00303BA5" w:rsidP="00303BA5">
            <w:pPr>
              <w:rPr>
                <w:b/>
                <w:szCs w:val="22"/>
              </w:rPr>
            </w:pPr>
            <w:r w:rsidRPr="00303BA5">
              <w:rPr>
                <w:b/>
                <w:szCs w:val="22"/>
              </w:rPr>
              <w:t>Date(s) Assessment</w:t>
            </w:r>
          </w:p>
        </w:tc>
        <w:tc>
          <w:tcPr>
            <w:tcW w:w="1305" w:type="dxa"/>
            <w:tcBorders>
              <w:bottom w:val="single" w:sz="4" w:space="0" w:color="auto"/>
            </w:tcBorders>
            <w:vAlign w:val="center"/>
          </w:tcPr>
          <w:p w14:paraId="335303D8" w14:textId="77777777" w:rsidR="00303BA5" w:rsidRPr="00303BA5" w:rsidRDefault="00303BA5" w:rsidP="00303BA5">
            <w:pPr>
              <w:rPr>
                <w:b/>
                <w:szCs w:val="22"/>
              </w:rPr>
            </w:pPr>
            <w:r w:rsidRPr="00303BA5">
              <w:rPr>
                <w:b/>
                <w:szCs w:val="22"/>
              </w:rPr>
              <w:t>Date Mastery</w:t>
            </w:r>
          </w:p>
        </w:tc>
      </w:tr>
      <w:tr w:rsidR="00303BA5" w:rsidRPr="00303BA5" w14:paraId="047B3202" w14:textId="77777777" w:rsidTr="00B72892">
        <w:trPr>
          <w:trHeight w:val="326"/>
        </w:trPr>
        <w:tc>
          <w:tcPr>
            <w:tcW w:w="2110" w:type="dxa"/>
            <w:tcBorders>
              <w:bottom w:val="single" w:sz="4" w:space="0" w:color="auto"/>
            </w:tcBorders>
            <w:vAlign w:val="center"/>
          </w:tcPr>
          <w:p w14:paraId="03207C8A" w14:textId="77777777" w:rsidR="00303BA5" w:rsidRPr="00303BA5" w:rsidRDefault="00000000" w:rsidP="00303BA5">
            <w:pPr>
              <w:rPr>
                <w:szCs w:val="22"/>
              </w:rPr>
            </w:pPr>
            <w:hyperlink r:id="rId23" w:history="1">
              <w:r w:rsidR="00303BA5" w:rsidRPr="00303BA5">
                <w:rPr>
                  <w:rStyle w:val="Hyperlink"/>
                  <w:szCs w:val="22"/>
                </w:rPr>
                <w:t>MA.912.AR.2.AP.4:</w:t>
              </w:r>
            </w:hyperlink>
          </w:p>
        </w:tc>
        <w:tc>
          <w:tcPr>
            <w:tcW w:w="6327" w:type="dxa"/>
            <w:vAlign w:val="center"/>
          </w:tcPr>
          <w:p w14:paraId="10566BE3" w14:textId="77777777" w:rsidR="00303BA5" w:rsidRPr="00303BA5" w:rsidRDefault="00303BA5" w:rsidP="00303BA5">
            <w:pPr>
              <w:rPr>
                <w:szCs w:val="22"/>
              </w:rPr>
            </w:pPr>
            <w:r w:rsidRPr="00303BA5">
              <w:rPr>
                <w:szCs w:val="22"/>
              </w:rPr>
              <w:t xml:space="preserve">Given a table, equation or written description of a linear function, select a graph of that function and determine at least two key features (can include domain, range, </w:t>
            </w:r>
            <w:r w:rsidRPr="00303BA5">
              <w:rPr>
                <w:i/>
                <w:szCs w:val="22"/>
              </w:rPr>
              <w:t>y</w:t>
            </w:r>
            <w:r w:rsidRPr="00303BA5">
              <w:rPr>
                <w:szCs w:val="22"/>
              </w:rPr>
              <w:t>-intercept or slope).</w:t>
            </w:r>
          </w:p>
        </w:tc>
        <w:tc>
          <w:tcPr>
            <w:tcW w:w="1743" w:type="dxa"/>
            <w:tcBorders>
              <w:bottom w:val="nil"/>
            </w:tcBorders>
            <w:vAlign w:val="center"/>
          </w:tcPr>
          <w:p w14:paraId="5E75AE52" w14:textId="77777777" w:rsidR="00303BA5" w:rsidRPr="00303BA5" w:rsidRDefault="00303BA5" w:rsidP="00303BA5">
            <w:pPr>
              <w:rPr>
                <w:szCs w:val="22"/>
              </w:rPr>
            </w:pPr>
          </w:p>
        </w:tc>
        <w:tc>
          <w:tcPr>
            <w:tcW w:w="1839" w:type="dxa"/>
            <w:tcBorders>
              <w:bottom w:val="nil"/>
            </w:tcBorders>
            <w:vAlign w:val="center"/>
          </w:tcPr>
          <w:p w14:paraId="63AD5BE0" w14:textId="77777777" w:rsidR="00303BA5" w:rsidRPr="00303BA5" w:rsidRDefault="00303BA5" w:rsidP="00303BA5">
            <w:pPr>
              <w:rPr>
                <w:szCs w:val="22"/>
              </w:rPr>
            </w:pPr>
          </w:p>
        </w:tc>
        <w:tc>
          <w:tcPr>
            <w:tcW w:w="1305" w:type="dxa"/>
            <w:tcBorders>
              <w:bottom w:val="nil"/>
            </w:tcBorders>
            <w:vAlign w:val="center"/>
          </w:tcPr>
          <w:p w14:paraId="0CAA8349" w14:textId="77777777" w:rsidR="00303BA5" w:rsidRPr="00303BA5" w:rsidRDefault="00303BA5" w:rsidP="00303BA5">
            <w:pPr>
              <w:rPr>
                <w:szCs w:val="22"/>
              </w:rPr>
            </w:pPr>
          </w:p>
        </w:tc>
      </w:tr>
      <w:tr w:rsidR="00303BA5" w:rsidRPr="00303BA5" w14:paraId="12BC10BC" w14:textId="77777777" w:rsidTr="00B72892">
        <w:trPr>
          <w:trHeight w:val="817"/>
        </w:trPr>
        <w:tc>
          <w:tcPr>
            <w:tcW w:w="2110" w:type="dxa"/>
            <w:tcBorders>
              <w:top w:val="single" w:sz="4" w:space="0" w:color="auto"/>
              <w:bottom w:val="single" w:sz="4" w:space="0" w:color="auto"/>
            </w:tcBorders>
            <w:vAlign w:val="center"/>
          </w:tcPr>
          <w:p w14:paraId="053A29D5" w14:textId="77777777" w:rsidR="00303BA5" w:rsidRPr="00303BA5" w:rsidRDefault="00303BA5" w:rsidP="00303BA5">
            <w:pPr>
              <w:rPr>
                <w:szCs w:val="22"/>
              </w:rPr>
            </w:pPr>
            <w:r w:rsidRPr="00303BA5">
              <w:rPr>
                <w:szCs w:val="22"/>
              </w:rPr>
              <w:t>Essential</w:t>
            </w:r>
          </w:p>
          <w:p w14:paraId="23637F36" w14:textId="77777777" w:rsidR="00303BA5" w:rsidRPr="00303BA5" w:rsidRDefault="00303BA5" w:rsidP="00303BA5">
            <w:pPr>
              <w:rPr>
                <w:szCs w:val="22"/>
              </w:rPr>
            </w:pPr>
            <w:r w:rsidRPr="00303BA5">
              <w:rPr>
                <w:szCs w:val="22"/>
              </w:rPr>
              <w:t>Understandings</w:t>
            </w:r>
          </w:p>
        </w:tc>
        <w:tc>
          <w:tcPr>
            <w:tcW w:w="6327" w:type="dxa"/>
            <w:tcBorders>
              <w:bottom w:val="single" w:sz="4" w:space="0" w:color="auto"/>
            </w:tcBorders>
            <w:vAlign w:val="center"/>
          </w:tcPr>
          <w:p w14:paraId="3B140240" w14:textId="77777777" w:rsidR="00303BA5" w:rsidRPr="009A4E66" w:rsidRDefault="00303BA5" w:rsidP="00677AD5">
            <w:pPr>
              <w:pStyle w:val="ListParagraph"/>
              <w:numPr>
                <w:ilvl w:val="0"/>
                <w:numId w:val="30"/>
              </w:numPr>
              <w:rPr>
                <w:szCs w:val="22"/>
              </w:rPr>
            </w:pPr>
            <w:r w:rsidRPr="009A4E66">
              <w:rPr>
                <w:szCs w:val="22"/>
              </w:rPr>
              <w:t xml:space="preserve">Understand the following related vocabulary: </w:t>
            </w:r>
            <w:r w:rsidRPr="009A4E66">
              <w:rPr>
                <w:i/>
                <w:iCs/>
                <w:szCs w:val="22"/>
              </w:rPr>
              <w:t>x</w:t>
            </w:r>
            <w:r w:rsidRPr="009A4E66">
              <w:rPr>
                <w:szCs w:val="22"/>
              </w:rPr>
              <w:t xml:space="preserve">-axis, </w:t>
            </w:r>
            <w:r w:rsidRPr="009A4E66">
              <w:rPr>
                <w:i/>
                <w:iCs/>
                <w:szCs w:val="22"/>
              </w:rPr>
              <w:t>y</w:t>
            </w:r>
            <w:r w:rsidRPr="009A4E66">
              <w:rPr>
                <w:szCs w:val="22"/>
              </w:rPr>
              <w:t>-axis, domain, range, linear function, y-intercept (b), slope (m), graph, table, linear, variable, negative slope, positive slope, horizontal, vertical</w:t>
            </w:r>
          </w:p>
          <w:p w14:paraId="09A71D9B" w14:textId="0618F7C9" w:rsidR="00303BA5" w:rsidRPr="009A4E66" w:rsidRDefault="00303BA5" w:rsidP="00677AD5">
            <w:pPr>
              <w:pStyle w:val="ListParagraph"/>
              <w:numPr>
                <w:ilvl w:val="0"/>
                <w:numId w:val="30"/>
              </w:numPr>
              <w:rPr>
                <w:szCs w:val="22"/>
              </w:rPr>
            </w:pPr>
            <w:r w:rsidRPr="009A4E66">
              <w:rPr>
                <w:szCs w:val="22"/>
              </w:rPr>
              <w:t>Understand key features of a linear function (can include domain, range, y-intercept, or slope)</w:t>
            </w:r>
          </w:p>
          <w:p w14:paraId="6B277A4E" w14:textId="77777777" w:rsidR="00303BA5" w:rsidRPr="009A4E66" w:rsidRDefault="00303BA5" w:rsidP="00677AD5">
            <w:pPr>
              <w:pStyle w:val="ListParagraph"/>
              <w:numPr>
                <w:ilvl w:val="0"/>
                <w:numId w:val="30"/>
              </w:numPr>
              <w:rPr>
                <w:szCs w:val="22"/>
              </w:rPr>
            </w:pPr>
            <w:r w:rsidRPr="009A4E66">
              <w:rPr>
                <w:szCs w:val="22"/>
              </w:rPr>
              <w:t>Understand that if the slope is positive, the line on the graph rises upward from left to right</w:t>
            </w:r>
          </w:p>
          <w:p w14:paraId="648BE89C" w14:textId="77777777" w:rsidR="00303BA5" w:rsidRPr="009A4E66" w:rsidRDefault="00303BA5" w:rsidP="00677AD5">
            <w:pPr>
              <w:pStyle w:val="ListParagraph"/>
              <w:numPr>
                <w:ilvl w:val="0"/>
                <w:numId w:val="30"/>
              </w:numPr>
              <w:rPr>
                <w:szCs w:val="22"/>
              </w:rPr>
            </w:pPr>
            <w:r w:rsidRPr="009A4E66">
              <w:rPr>
                <w:szCs w:val="22"/>
              </w:rPr>
              <w:t>Understand that if the slope is negative the line on the graph will fall downward from left to right</w:t>
            </w:r>
          </w:p>
          <w:p w14:paraId="6667A6A0" w14:textId="77777777" w:rsidR="00303BA5" w:rsidRPr="009A4E66" w:rsidRDefault="00303BA5" w:rsidP="00677AD5">
            <w:pPr>
              <w:pStyle w:val="ListParagraph"/>
              <w:numPr>
                <w:ilvl w:val="0"/>
                <w:numId w:val="30"/>
              </w:numPr>
              <w:rPr>
                <w:szCs w:val="22"/>
              </w:rPr>
            </w:pPr>
            <w:r w:rsidRPr="009A4E66">
              <w:rPr>
                <w:szCs w:val="22"/>
              </w:rPr>
              <w:t>Understand that if the slope is zero, the line on the graph is horizontal</w:t>
            </w:r>
          </w:p>
          <w:p w14:paraId="31702EEE" w14:textId="77777777" w:rsidR="00303BA5" w:rsidRPr="009A4E66" w:rsidRDefault="00303BA5" w:rsidP="00677AD5">
            <w:pPr>
              <w:pStyle w:val="ListParagraph"/>
              <w:numPr>
                <w:ilvl w:val="0"/>
                <w:numId w:val="30"/>
              </w:numPr>
              <w:rPr>
                <w:szCs w:val="22"/>
              </w:rPr>
            </w:pPr>
            <w:r w:rsidRPr="009A4E66">
              <w:rPr>
                <w:szCs w:val="22"/>
              </w:rPr>
              <w:t>Understand that if the slope is undefined, the line on the graph is vertical</w:t>
            </w:r>
          </w:p>
          <w:p w14:paraId="37C51C08" w14:textId="77777777" w:rsidR="00303BA5" w:rsidRPr="009A4E66" w:rsidRDefault="00303BA5" w:rsidP="00677AD5">
            <w:pPr>
              <w:pStyle w:val="ListParagraph"/>
              <w:numPr>
                <w:ilvl w:val="0"/>
                <w:numId w:val="30"/>
              </w:numPr>
              <w:rPr>
                <w:szCs w:val="22"/>
              </w:rPr>
            </w:pPr>
            <w:r w:rsidRPr="009A4E66">
              <w:rPr>
                <w:szCs w:val="22"/>
              </w:rPr>
              <w:t>Understand the slope is the rise over the run</w:t>
            </w:r>
          </w:p>
          <w:p w14:paraId="1FD121E5" w14:textId="77777777" w:rsidR="00303BA5" w:rsidRPr="009A4E66" w:rsidRDefault="00303BA5" w:rsidP="00677AD5">
            <w:pPr>
              <w:pStyle w:val="ListParagraph"/>
              <w:numPr>
                <w:ilvl w:val="0"/>
                <w:numId w:val="30"/>
              </w:numPr>
              <w:rPr>
                <w:szCs w:val="22"/>
              </w:rPr>
            </w:pPr>
            <w:r w:rsidRPr="009A4E66">
              <w:rPr>
                <w:szCs w:val="22"/>
              </w:rPr>
              <w:t>Understand the y-intercept is where the line crosses the y-axis</w:t>
            </w:r>
          </w:p>
          <w:p w14:paraId="350E1081" w14:textId="77777777" w:rsidR="00303BA5" w:rsidRPr="009A4E66" w:rsidRDefault="00303BA5" w:rsidP="00677AD5">
            <w:pPr>
              <w:pStyle w:val="ListParagraph"/>
              <w:numPr>
                <w:ilvl w:val="0"/>
                <w:numId w:val="30"/>
              </w:numPr>
              <w:rPr>
                <w:szCs w:val="22"/>
              </w:rPr>
            </w:pPr>
            <w:r w:rsidRPr="009A4E66">
              <w:rPr>
                <w:szCs w:val="22"/>
              </w:rPr>
              <w:t>Understand that the domain is all the x-values</w:t>
            </w:r>
          </w:p>
          <w:p w14:paraId="779BF52F" w14:textId="77777777" w:rsidR="00303BA5" w:rsidRPr="009A4E66" w:rsidRDefault="00303BA5" w:rsidP="00677AD5">
            <w:pPr>
              <w:pStyle w:val="ListParagraph"/>
              <w:numPr>
                <w:ilvl w:val="0"/>
                <w:numId w:val="30"/>
              </w:numPr>
              <w:rPr>
                <w:szCs w:val="22"/>
              </w:rPr>
            </w:pPr>
            <w:r w:rsidRPr="009A4E66">
              <w:rPr>
                <w:szCs w:val="22"/>
              </w:rPr>
              <w:t>Understand that the range is all the y-values</w:t>
            </w:r>
          </w:p>
          <w:p w14:paraId="351A017D" w14:textId="77777777" w:rsidR="00303BA5" w:rsidRPr="009A4E66" w:rsidRDefault="00303BA5" w:rsidP="00677AD5">
            <w:pPr>
              <w:pStyle w:val="ListParagraph"/>
              <w:numPr>
                <w:ilvl w:val="0"/>
                <w:numId w:val="30"/>
              </w:numPr>
              <w:rPr>
                <w:szCs w:val="22"/>
              </w:rPr>
            </w:pPr>
            <w:r w:rsidRPr="009A4E66">
              <w:rPr>
                <w:szCs w:val="22"/>
              </w:rPr>
              <w:t>Understand that key features are used to create the graph</w:t>
            </w:r>
          </w:p>
        </w:tc>
        <w:tc>
          <w:tcPr>
            <w:tcW w:w="1743" w:type="dxa"/>
            <w:tcBorders>
              <w:top w:val="nil"/>
              <w:bottom w:val="single" w:sz="4" w:space="0" w:color="auto"/>
            </w:tcBorders>
            <w:vAlign w:val="center"/>
          </w:tcPr>
          <w:p w14:paraId="41B7E42A" w14:textId="77777777" w:rsidR="00303BA5" w:rsidRPr="00303BA5" w:rsidRDefault="00303BA5" w:rsidP="00303BA5">
            <w:pPr>
              <w:rPr>
                <w:szCs w:val="22"/>
              </w:rPr>
            </w:pPr>
          </w:p>
        </w:tc>
        <w:tc>
          <w:tcPr>
            <w:tcW w:w="1839" w:type="dxa"/>
            <w:tcBorders>
              <w:top w:val="nil"/>
              <w:bottom w:val="single" w:sz="4" w:space="0" w:color="auto"/>
            </w:tcBorders>
            <w:vAlign w:val="center"/>
          </w:tcPr>
          <w:p w14:paraId="46B8EB3C" w14:textId="77777777" w:rsidR="00303BA5" w:rsidRPr="00303BA5" w:rsidRDefault="00303BA5" w:rsidP="00303BA5">
            <w:pPr>
              <w:rPr>
                <w:szCs w:val="22"/>
              </w:rPr>
            </w:pPr>
          </w:p>
        </w:tc>
        <w:tc>
          <w:tcPr>
            <w:tcW w:w="1305" w:type="dxa"/>
            <w:tcBorders>
              <w:top w:val="nil"/>
              <w:bottom w:val="single" w:sz="4" w:space="0" w:color="auto"/>
            </w:tcBorders>
            <w:vAlign w:val="center"/>
          </w:tcPr>
          <w:p w14:paraId="3F253DAE" w14:textId="77777777" w:rsidR="00303BA5" w:rsidRPr="00303BA5" w:rsidRDefault="00303BA5" w:rsidP="00303BA5">
            <w:pPr>
              <w:rPr>
                <w:szCs w:val="22"/>
              </w:rPr>
            </w:pPr>
          </w:p>
        </w:tc>
      </w:tr>
      <w:tr w:rsidR="00303BA5" w:rsidRPr="00303BA5" w14:paraId="001B748E" w14:textId="77777777" w:rsidTr="00B72892">
        <w:trPr>
          <w:trHeight w:val="158"/>
        </w:trPr>
        <w:tc>
          <w:tcPr>
            <w:tcW w:w="2110" w:type="dxa"/>
            <w:tcBorders>
              <w:top w:val="single" w:sz="4" w:space="0" w:color="auto"/>
              <w:bottom w:val="single" w:sz="4" w:space="0" w:color="auto"/>
            </w:tcBorders>
            <w:vAlign w:val="center"/>
          </w:tcPr>
          <w:p w14:paraId="53DAAB93" w14:textId="77777777" w:rsidR="00303BA5" w:rsidRPr="00303BA5" w:rsidRDefault="00303BA5" w:rsidP="00303BA5">
            <w:pPr>
              <w:rPr>
                <w:szCs w:val="22"/>
              </w:rPr>
            </w:pPr>
            <w:r w:rsidRPr="00303BA5">
              <w:rPr>
                <w:szCs w:val="22"/>
              </w:rPr>
              <w:t>Resources:</w:t>
            </w:r>
          </w:p>
        </w:tc>
        <w:tc>
          <w:tcPr>
            <w:tcW w:w="6327" w:type="dxa"/>
            <w:tcBorders>
              <w:top w:val="single" w:sz="4" w:space="0" w:color="auto"/>
              <w:right w:val="nil"/>
            </w:tcBorders>
            <w:vAlign w:val="center"/>
          </w:tcPr>
          <w:p w14:paraId="06F517D9" w14:textId="4C655909" w:rsidR="00303BA5" w:rsidRPr="00303BA5" w:rsidRDefault="009C1977" w:rsidP="00303BA5">
            <w:pPr>
              <w:rPr>
                <w:szCs w:val="22"/>
              </w:rPr>
            </w:pPr>
            <w:hyperlink r:id="rId24" w:history="1">
              <w:r w:rsidRPr="009C1977">
                <w:rPr>
                  <w:rStyle w:val="Hyperlink"/>
                  <w:szCs w:val="22"/>
                </w:rPr>
                <w:t>Element Card</w:t>
              </w:r>
            </w:hyperlink>
          </w:p>
        </w:tc>
        <w:tc>
          <w:tcPr>
            <w:tcW w:w="1743" w:type="dxa"/>
            <w:tcBorders>
              <w:top w:val="single" w:sz="4" w:space="0" w:color="auto"/>
              <w:left w:val="nil"/>
              <w:bottom w:val="single" w:sz="4" w:space="0" w:color="auto"/>
              <w:right w:val="nil"/>
            </w:tcBorders>
            <w:vAlign w:val="center"/>
          </w:tcPr>
          <w:p w14:paraId="03A09376" w14:textId="77777777" w:rsidR="00303BA5" w:rsidRPr="00303BA5" w:rsidRDefault="00303BA5" w:rsidP="00303BA5">
            <w:pPr>
              <w:rPr>
                <w:szCs w:val="22"/>
              </w:rPr>
            </w:pPr>
          </w:p>
        </w:tc>
        <w:tc>
          <w:tcPr>
            <w:tcW w:w="1839" w:type="dxa"/>
            <w:tcBorders>
              <w:top w:val="single" w:sz="4" w:space="0" w:color="auto"/>
              <w:left w:val="nil"/>
              <w:bottom w:val="single" w:sz="4" w:space="0" w:color="auto"/>
              <w:right w:val="nil"/>
            </w:tcBorders>
            <w:vAlign w:val="center"/>
          </w:tcPr>
          <w:p w14:paraId="4245CF1D" w14:textId="77777777" w:rsidR="00303BA5" w:rsidRPr="00303BA5" w:rsidRDefault="00303BA5" w:rsidP="00303BA5">
            <w:pPr>
              <w:rPr>
                <w:szCs w:val="22"/>
              </w:rPr>
            </w:pPr>
          </w:p>
        </w:tc>
        <w:tc>
          <w:tcPr>
            <w:tcW w:w="1305" w:type="dxa"/>
            <w:tcBorders>
              <w:top w:val="single" w:sz="4" w:space="0" w:color="auto"/>
              <w:left w:val="nil"/>
              <w:bottom w:val="single" w:sz="4" w:space="0" w:color="auto"/>
            </w:tcBorders>
            <w:vAlign w:val="center"/>
          </w:tcPr>
          <w:p w14:paraId="0B275CB0" w14:textId="77777777" w:rsidR="00303BA5" w:rsidRPr="00303BA5" w:rsidRDefault="00303BA5" w:rsidP="00303BA5">
            <w:pPr>
              <w:rPr>
                <w:szCs w:val="22"/>
              </w:rPr>
            </w:pPr>
          </w:p>
        </w:tc>
      </w:tr>
    </w:tbl>
    <w:p w14:paraId="0FD03A50" w14:textId="77777777" w:rsidR="00303BA5" w:rsidRPr="009A4E66" w:rsidRDefault="00303BA5" w:rsidP="00303BA5">
      <w:pPr>
        <w:rPr>
          <w:szCs w:val="22"/>
        </w:rPr>
      </w:pPr>
    </w:p>
    <w:p w14:paraId="385309EF" w14:textId="1A8C34BF" w:rsidR="00303BA5" w:rsidRPr="00303BA5" w:rsidRDefault="00000000" w:rsidP="00303BA5">
      <w:pPr>
        <w:rPr>
          <w:szCs w:val="22"/>
        </w:rPr>
      </w:pPr>
      <w:hyperlink r:id="rId25" w:history="1">
        <w:r w:rsidR="00303BA5" w:rsidRPr="00303BA5">
          <w:rPr>
            <w:rStyle w:val="Hyperlink"/>
            <w:szCs w:val="22"/>
          </w:rPr>
          <w:t>MA.912.AR.2.5:</w:t>
        </w:r>
      </w:hyperlink>
      <w:r w:rsidR="00303BA5" w:rsidRPr="00303BA5">
        <w:rPr>
          <w:szCs w:val="22"/>
        </w:rPr>
        <w:t xml:space="preserve"> Solve and graph mathematical and real-world problems that are modeled with linear functions. Interpret key features and determine constraints in terms of the context.</w:t>
      </w:r>
    </w:p>
    <w:p w14:paraId="64B0DEF4" w14:textId="77777777" w:rsidR="00303BA5" w:rsidRPr="00303BA5" w:rsidRDefault="00303BA5" w:rsidP="00303BA5">
      <w:pPr>
        <w:rPr>
          <w:szCs w:val="22"/>
        </w:rPr>
      </w:pPr>
      <w:r w:rsidRPr="00303BA5">
        <w:rPr>
          <w:b/>
          <w:bCs/>
          <w:szCs w:val="22"/>
        </w:rPr>
        <w:t>Clarifications:</w:t>
      </w:r>
      <w:r w:rsidRPr="00303BA5">
        <w:rPr>
          <w:szCs w:val="22"/>
        </w:rPr>
        <w:br/>
      </w:r>
      <w:r w:rsidRPr="00303BA5">
        <w:rPr>
          <w:i/>
          <w:iCs/>
          <w:szCs w:val="22"/>
        </w:rPr>
        <w:t>Clarification 1</w:t>
      </w:r>
      <w:r w:rsidRPr="00303BA5">
        <w:rPr>
          <w:szCs w:val="22"/>
        </w:rPr>
        <w:t>: Key features are limited to domain, range, intercepts and rate of change.</w:t>
      </w:r>
    </w:p>
    <w:p w14:paraId="706629A7" w14:textId="77777777" w:rsidR="00303BA5" w:rsidRPr="00303BA5" w:rsidRDefault="00303BA5" w:rsidP="00303BA5">
      <w:pPr>
        <w:rPr>
          <w:szCs w:val="22"/>
        </w:rPr>
      </w:pPr>
      <w:r w:rsidRPr="00303BA5">
        <w:rPr>
          <w:i/>
          <w:iCs/>
          <w:szCs w:val="22"/>
        </w:rPr>
        <w:lastRenderedPageBreak/>
        <w:t>Clarification 2</w:t>
      </w:r>
      <w:r w:rsidRPr="00303BA5">
        <w:rPr>
          <w:szCs w:val="22"/>
        </w:rPr>
        <w:t>: Instruction includes the use of standard form, slope-intercept form and point-slope form.</w:t>
      </w:r>
    </w:p>
    <w:p w14:paraId="1A58E4E8" w14:textId="77777777" w:rsidR="00303BA5" w:rsidRPr="00303BA5" w:rsidRDefault="00303BA5" w:rsidP="00303BA5">
      <w:pPr>
        <w:rPr>
          <w:szCs w:val="22"/>
        </w:rPr>
      </w:pPr>
      <w:r w:rsidRPr="00303BA5">
        <w:rPr>
          <w:i/>
          <w:iCs/>
          <w:szCs w:val="22"/>
        </w:rPr>
        <w:t>Clarification 3</w:t>
      </w:r>
      <w:r w:rsidRPr="00303BA5">
        <w:rPr>
          <w:szCs w:val="22"/>
        </w:rPr>
        <w:t>: Instruction includes representing the domain, range and constraints with inequality notation, interval notation or set-builder notation.</w:t>
      </w:r>
    </w:p>
    <w:p w14:paraId="5F5247DC" w14:textId="77777777" w:rsidR="00303BA5" w:rsidRPr="00303BA5" w:rsidRDefault="00303BA5" w:rsidP="00303BA5">
      <w:pPr>
        <w:rPr>
          <w:szCs w:val="22"/>
        </w:rPr>
      </w:pPr>
      <w:r w:rsidRPr="00303BA5">
        <w:rPr>
          <w:i/>
          <w:iCs/>
          <w:szCs w:val="22"/>
        </w:rPr>
        <w:t>Clarification 4</w:t>
      </w:r>
      <w:r w:rsidRPr="00303BA5">
        <w:rPr>
          <w:szCs w:val="22"/>
        </w:rPr>
        <w:t xml:space="preserve">: Within the Algebra 1 course, notations for domain, range and constraints are limited to inequality and </w:t>
      </w:r>
      <w:proofErr w:type="gramStart"/>
      <w:r w:rsidRPr="00303BA5">
        <w:rPr>
          <w:szCs w:val="22"/>
        </w:rPr>
        <w:t>set-builder</w:t>
      </w:r>
      <w:proofErr w:type="gramEnd"/>
      <w:r w:rsidRPr="00303BA5">
        <w:rPr>
          <w:szCs w:val="22"/>
        </w:rPr>
        <w:t>.</w:t>
      </w:r>
    </w:p>
    <w:p w14:paraId="729BA9DF" w14:textId="77777777" w:rsidR="00303BA5" w:rsidRPr="00303BA5" w:rsidRDefault="00303BA5" w:rsidP="00303BA5">
      <w:pPr>
        <w:rPr>
          <w:szCs w:val="22"/>
        </w:rPr>
      </w:pPr>
      <w:r w:rsidRPr="00303BA5">
        <w:rPr>
          <w:i/>
          <w:iCs/>
          <w:szCs w:val="22"/>
        </w:rPr>
        <w:t>Clarification 5</w:t>
      </w:r>
      <w:r w:rsidRPr="00303BA5">
        <w:rPr>
          <w:szCs w:val="22"/>
        </w:rPr>
        <w:t xml:space="preserve">: Within the Mathematics for Data and Financial Literacy course, problem types focus on money and business. </w:t>
      </w:r>
    </w:p>
    <w:p w14:paraId="58D0BFE1" w14:textId="77777777" w:rsidR="00303BA5" w:rsidRPr="00303BA5" w:rsidRDefault="00303BA5" w:rsidP="00303BA5">
      <w:pPr>
        <w:rPr>
          <w:szCs w:val="22"/>
        </w:rPr>
      </w:pPr>
      <w:r w:rsidRPr="00303BA5">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52"/>
        <w:gridCol w:w="6103"/>
        <w:gridCol w:w="1737"/>
        <w:gridCol w:w="1832"/>
        <w:gridCol w:w="1300"/>
      </w:tblGrid>
      <w:tr w:rsidR="00303BA5" w:rsidRPr="00303BA5" w14:paraId="7AB1AED9" w14:textId="77777777" w:rsidTr="00B72892">
        <w:trPr>
          <w:trHeight w:val="326"/>
          <w:tblHeader/>
        </w:trPr>
        <w:tc>
          <w:tcPr>
            <w:tcW w:w="2110" w:type="dxa"/>
            <w:tcBorders>
              <w:bottom w:val="single" w:sz="4" w:space="0" w:color="auto"/>
            </w:tcBorders>
            <w:vAlign w:val="center"/>
          </w:tcPr>
          <w:p w14:paraId="5B5DFBEB" w14:textId="77777777" w:rsidR="00303BA5" w:rsidRPr="00303BA5" w:rsidRDefault="00303BA5" w:rsidP="00303BA5">
            <w:pPr>
              <w:rPr>
                <w:b/>
                <w:szCs w:val="22"/>
              </w:rPr>
            </w:pPr>
            <w:r w:rsidRPr="00303BA5">
              <w:rPr>
                <w:b/>
                <w:szCs w:val="22"/>
              </w:rPr>
              <w:t>Name</w:t>
            </w:r>
          </w:p>
        </w:tc>
        <w:tc>
          <w:tcPr>
            <w:tcW w:w="6327" w:type="dxa"/>
            <w:vAlign w:val="center"/>
          </w:tcPr>
          <w:p w14:paraId="3F9656C4" w14:textId="77777777" w:rsidR="00303BA5" w:rsidRPr="00303BA5" w:rsidRDefault="00303BA5" w:rsidP="00303BA5">
            <w:pPr>
              <w:rPr>
                <w:b/>
                <w:szCs w:val="22"/>
              </w:rPr>
            </w:pPr>
            <w:r w:rsidRPr="00303BA5">
              <w:rPr>
                <w:b/>
                <w:szCs w:val="22"/>
              </w:rPr>
              <w:t>Description</w:t>
            </w:r>
          </w:p>
        </w:tc>
        <w:tc>
          <w:tcPr>
            <w:tcW w:w="1743" w:type="dxa"/>
            <w:tcBorders>
              <w:bottom w:val="single" w:sz="4" w:space="0" w:color="auto"/>
            </w:tcBorders>
            <w:vAlign w:val="center"/>
          </w:tcPr>
          <w:p w14:paraId="058B625E" w14:textId="77777777" w:rsidR="00303BA5" w:rsidRPr="00303BA5" w:rsidRDefault="00303BA5" w:rsidP="00303BA5">
            <w:pPr>
              <w:rPr>
                <w:b/>
                <w:szCs w:val="22"/>
              </w:rPr>
            </w:pPr>
            <w:r w:rsidRPr="00303BA5">
              <w:rPr>
                <w:b/>
                <w:szCs w:val="22"/>
              </w:rPr>
              <w:t>Date(s) Instruction</w:t>
            </w:r>
          </w:p>
        </w:tc>
        <w:tc>
          <w:tcPr>
            <w:tcW w:w="1839" w:type="dxa"/>
            <w:tcBorders>
              <w:bottom w:val="single" w:sz="4" w:space="0" w:color="auto"/>
            </w:tcBorders>
            <w:vAlign w:val="center"/>
          </w:tcPr>
          <w:p w14:paraId="4F49565C" w14:textId="77777777" w:rsidR="00303BA5" w:rsidRPr="00303BA5" w:rsidRDefault="00303BA5" w:rsidP="00303BA5">
            <w:pPr>
              <w:rPr>
                <w:b/>
                <w:szCs w:val="22"/>
              </w:rPr>
            </w:pPr>
            <w:r w:rsidRPr="00303BA5">
              <w:rPr>
                <w:b/>
                <w:szCs w:val="22"/>
              </w:rPr>
              <w:t>Date(s) Assessment</w:t>
            </w:r>
          </w:p>
        </w:tc>
        <w:tc>
          <w:tcPr>
            <w:tcW w:w="1305" w:type="dxa"/>
            <w:tcBorders>
              <w:bottom w:val="single" w:sz="4" w:space="0" w:color="auto"/>
            </w:tcBorders>
            <w:vAlign w:val="center"/>
          </w:tcPr>
          <w:p w14:paraId="4B82F9B0" w14:textId="77777777" w:rsidR="00303BA5" w:rsidRPr="00303BA5" w:rsidRDefault="00303BA5" w:rsidP="00303BA5">
            <w:pPr>
              <w:rPr>
                <w:b/>
                <w:szCs w:val="22"/>
              </w:rPr>
            </w:pPr>
            <w:r w:rsidRPr="00303BA5">
              <w:rPr>
                <w:b/>
                <w:szCs w:val="22"/>
              </w:rPr>
              <w:t>Date Mastery</w:t>
            </w:r>
          </w:p>
        </w:tc>
      </w:tr>
      <w:tr w:rsidR="00303BA5" w:rsidRPr="00303BA5" w14:paraId="684A4112" w14:textId="77777777" w:rsidTr="00B72892">
        <w:trPr>
          <w:trHeight w:val="326"/>
        </w:trPr>
        <w:tc>
          <w:tcPr>
            <w:tcW w:w="2110" w:type="dxa"/>
            <w:tcBorders>
              <w:bottom w:val="single" w:sz="4" w:space="0" w:color="auto"/>
            </w:tcBorders>
            <w:vAlign w:val="center"/>
          </w:tcPr>
          <w:p w14:paraId="0D8DB9D7" w14:textId="77777777" w:rsidR="00303BA5" w:rsidRPr="00303BA5" w:rsidRDefault="00000000" w:rsidP="00303BA5">
            <w:pPr>
              <w:rPr>
                <w:szCs w:val="22"/>
              </w:rPr>
            </w:pPr>
            <w:hyperlink r:id="rId26" w:history="1">
              <w:r w:rsidR="00303BA5" w:rsidRPr="00303BA5">
                <w:rPr>
                  <w:rStyle w:val="Hyperlink"/>
                  <w:szCs w:val="22"/>
                </w:rPr>
                <w:t>MA.912.AR.2.AP.5:</w:t>
              </w:r>
            </w:hyperlink>
          </w:p>
        </w:tc>
        <w:tc>
          <w:tcPr>
            <w:tcW w:w="6327" w:type="dxa"/>
            <w:vAlign w:val="center"/>
          </w:tcPr>
          <w:p w14:paraId="111F1C17" w14:textId="5220E8A9" w:rsidR="00303BA5" w:rsidRPr="00303BA5" w:rsidRDefault="00303BA5" w:rsidP="00303BA5">
            <w:pPr>
              <w:rPr>
                <w:szCs w:val="22"/>
              </w:rPr>
            </w:pPr>
            <w:r w:rsidRPr="00303BA5">
              <w:rPr>
                <w:szCs w:val="22"/>
              </w:rPr>
              <w:t>Given a mathematical and/or real-world problem that is modeled with linear functions, solve the mathematical problem, or select the graph using key features (in terms of context) that represents this model</w:t>
            </w:r>
            <w:r w:rsidR="00725E7E">
              <w:rPr>
                <w:szCs w:val="22"/>
              </w:rPr>
              <w:t>.</w:t>
            </w:r>
          </w:p>
        </w:tc>
        <w:tc>
          <w:tcPr>
            <w:tcW w:w="1743" w:type="dxa"/>
            <w:tcBorders>
              <w:bottom w:val="nil"/>
            </w:tcBorders>
            <w:vAlign w:val="center"/>
          </w:tcPr>
          <w:p w14:paraId="71854D8F" w14:textId="77777777" w:rsidR="00303BA5" w:rsidRPr="00303BA5" w:rsidRDefault="00303BA5" w:rsidP="00303BA5">
            <w:pPr>
              <w:rPr>
                <w:szCs w:val="22"/>
              </w:rPr>
            </w:pPr>
          </w:p>
        </w:tc>
        <w:tc>
          <w:tcPr>
            <w:tcW w:w="1839" w:type="dxa"/>
            <w:tcBorders>
              <w:bottom w:val="nil"/>
            </w:tcBorders>
            <w:vAlign w:val="center"/>
          </w:tcPr>
          <w:p w14:paraId="21FD516D" w14:textId="77777777" w:rsidR="00303BA5" w:rsidRPr="00303BA5" w:rsidRDefault="00303BA5" w:rsidP="00303BA5">
            <w:pPr>
              <w:rPr>
                <w:szCs w:val="22"/>
              </w:rPr>
            </w:pPr>
          </w:p>
        </w:tc>
        <w:tc>
          <w:tcPr>
            <w:tcW w:w="1305" w:type="dxa"/>
            <w:tcBorders>
              <w:bottom w:val="nil"/>
            </w:tcBorders>
            <w:vAlign w:val="center"/>
          </w:tcPr>
          <w:p w14:paraId="0E297A6C" w14:textId="77777777" w:rsidR="00303BA5" w:rsidRPr="00303BA5" w:rsidRDefault="00303BA5" w:rsidP="00303BA5">
            <w:pPr>
              <w:rPr>
                <w:szCs w:val="22"/>
              </w:rPr>
            </w:pPr>
          </w:p>
        </w:tc>
      </w:tr>
      <w:tr w:rsidR="00303BA5" w:rsidRPr="00303BA5" w14:paraId="4DC1EB67" w14:textId="77777777" w:rsidTr="00B72892">
        <w:trPr>
          <w:trHeight w:val="817"/>
        </w:trPr>
        <w:tc>
          <w:tcPr>
            <w:tcW w:w="2110" w:type="dxa"/>
            <w:tcBorders>
              <w:top w:val="single" w:sz="4" w:space="0" w:color="auto"/>
              <w:bottom w:val="single" w:sz="4" w:space="0" w:color="auto"/>
            </w:tcBorders>
            <w:vAlign w:val="center"/>
          </w:tcPr>
          <w:p w14:paraId="03AF4674" w14:textId="77777777" w:rsidR="00303BA5" w:rsidRPr="00303BA5" w:rsidRDefault="00303BA5" w:rsidP="00303BA5">
            <w:pPr>
              <w:rPr>
                <w:szCs w:val="22"/>
              </w:rPr>
            </w:pPr>
            <w:r w:rsidRPr="00303BA5">
              <w:rPr>
                <w:szCs w:val="22"/>
              </w:rPr>
              <w:t>Essential</w:t>
            </w:r>
          </w:p>
          <w:p w14:paraId="762E8DBB" w14:textId="77777777" w:rsidR="00303BA5" w:rsidRPr="00303BA5" w:rsidRDefault="00303BA5" w:rsidP="00303BA5">
            <w:pPr>
              <w:rPr>
                <w:szCs w:val="22"/>
              </w:rPr>
            </w:pPr>
            <w:r w:rsidRPr="00303BA5">
              <w:rPr>
                <w:szCs w:val="22"/>
              </w:rPr>
              <w:t>Understandings</w:t>
            </w:r>
          </w:p>
        </w:tc>
        <w:tc>
          <w:tcPr>
            <w:tcW w:w="6327" w:type="dxa"/>
            <w:tcBorders>
              <w:bottom w:val="single" w:sz="4" w:space="0" w:color="auto"/>
            </w:tcBorders>
            <w:vAlign w:val="center"/>
          </w:tcPr>
          <w:p w14:paraId="7300249C" w14:textId="1FB5999D" w:rsidR="00303BA5" w:rsidRPr="009A4E66" w:rsidRDefault="00303BA5" w:rsidP="00677AD5">
            <w:pPr>
              <w:pStyle w:val="ListParagraph"/>
              <w:numPr>
                <w:ilvl w:val="0"/>
                <w:numId w:val="31"/>
              </w:numPr>
              <w:rPr>
                <w:szCs w:val="22"/>
              </w:rPr>
            </w:pPr>
            <w:r w:rsidRPr="009A4E66">
              <w:rPr>
                <w:szCs w:val="22"/>
              </w:rPr>
              <w:t xml:space="preserve">Understand the following related vocabulary: </w:t>
            </w:r>
            <w:r w:rsidRPr="009A4E66">
              <w:rPr>
                <w:i/>
                <w:iCs/>
                <w:szCs w:val="22"/>
              </w:rPr>
              <w:t>x</w:t>
            </w:r>
            <w:r w:rsidRPr="009A4E66">
              <w:rPr>
                <w:szCs w:val="22"/>
              </w:rPr>
              <w:t xml:space="preserve">-axis, </w:t>
            </w:r>
            <w:r w:rsidRPr="009A4E66">
              <w:rPr>
                <w:i/>
                <w:iCs/>
                <w:szCs w:val="22"/>
              </w:rPr>
              <w:t>y</w:t>
            </w:r>
            <w:r w:rsidRPr="009A4E66">
              <w:rPr>
                <w:szCs w:val="22"/>
              </w:rPr>
              <w:t>-axis, labels, scales, domain, linear function, y-intercept (b), slope (m), graph, add (+), subtract (-), multiply (x), divide (</w:t>
            </w:r>
            <m:oMath>
              <m:r>
                <w:rPr>
                  <w:rFonts w:ascii="Cambria Math" w:hAnsi="Cambria Math"/>
                  <w:szCs w:val="22"/>
                </w:rPr>
                <m:t>÷</m:t>
              </m:r>
            </m:oMath>
            <w:r w:rsidRPr="009A4E66">
              <w:rPr>
                <w:szCs w:val="22"/>
              </w:rPr>
              <w:t>), equal (=), linear, variable</w:t>
            </w:r>
          </w:p>
          <w:p w14:paraId="6789613E" w14:textId="06E69B96" w:rsidR="00303BA5" w:rsidRPr="009A4E66" w:rsidRDefault="00303BA5" w:rsidP="00677AD5">
            <w:pPr>
              <w:pStyle w:val="ListParagraph"/>
              <w:numPr>
                <w:ilvl w:val="0"/>
                <w:numId w:val="31"/>
              </w:numPr>
              <w:rPr>
                <w:szCs w:val="22"/>
              </w:rPr>
            </w:pPr>
            <w:r w:rsidRPr="009A4E66">
              <w:rPr>
                <w:szCs w:val="22"/>
              </w:rPr>
              <w:t>Understand key features of a linear function (can include domain, range, y-intercept, or slope)</w:t>
            </w:r>
          </w:p>
          <w:p w14:paraId="1C646902" w14:textId="57EB7A7F" w:rsidR="00303BA5" w:rsidRPr="009A4E66" w:rsidRDefault="00303BA5" w:rsidP="00677AD5">
            <w:pPr>
              <w:pStyle w:val="ListParagraph"/>
              <w:numPr>
                <w:ilvl w:val="0"/>
                <w:numId w:val="31"/>
              </w:numPr>
              <w:rPr>
                <w:szCs w:val="22"/>
              </w:rPr>
            </w:pPr>
            <w:r w:rsidRPr="009A4E66">
              <w:rPr>
                <w:szCs w:val="22"/>
              </w:rPr>
              <w:t>Understand that if the slope is positive, the line on the graph rises upward from left to right</w:t>
            </w:r>
          </w:p>
          <w:p w14:paraId="531D3144" w14:textId="77777777" w:rsidR="00303BA5" w:rsidRPr="009A4E66" w:rsidRDefault="00303BA5" w:rsidP="00677AD5">
            <w:pPr>
              <w:pStyle w:val="ListParagraph"/>
              <w:numPr>
                <w:ilvl w:val="0"/>
                <w:numId w:val="31"/>
              </w:numPr>
              <w:rPr>
                <w:szCs w:val="22"/>
              </w:rPr>
            </w:pPr>
            <w:r w:rsidRPr="009A4E66">
              <w:rPr>
                <w:szCs w:val="22"/>
              </w:rPr>
              <w:t xml:space="preserve">Understand that if the slope is negative the line on the graph will fall downward from left to right </w:t>
            </w:r>
          </w:p>
          <w:p w14:paraId="21F7D8BE" w14:textId="77777777" w:rsidR="00303BA5" w:rsidRPr="009A4E66" w:rsidRDefault="00303BA5" w:rsidP="00677AD5">
            <w:pPr>
              <w:pStyle w:val="ListParagraph"/>
              <w:numPr>
                <w:ilvl w:val="0"/>
                <w:numId w:val="31"/>
              </w:numPr>
              <w:rPr>
                <w:szCs w:val="22"/>
              </w:rPr>
            </w:pPr>
            <w:r w:rsidRPr="009A4E66">
              <w:rPr>
                <w:szCs w:val="22"/>
              </w:rPr>
              <w:t>Understand that if the slope is zero, the line on the graph is horizontal</w:t>
            </w:r>
          </w:p>
          <w:p w14:paraId="3C42BF19" w14:textId="77777777" w:rsidR="00303BA5" w:rsidRPr="009A4E66" w:rsidRDefault="00303BA5" w:rsidP="00677AD5">
            <w:pPr>
              <w:pStyle w:val="ListParagraph"/>
              <w:numPr>
                <w:ilvl w:val="0"/>
                <w:numId w:val="31"/>
              </w:numPr>
              <w:rPr>
                <w:szCs w:val="22"/>
              </w:rPr>
            </w:pPr>
            <w:r w:rsidRPr="009A4E66">
              <w:rPr>
                <w:szCs w:val="22"/>
              </w:rPr>
              <w:t>Understand that if the slope is undefined, the line on the graph is vertical</w:t>
            </w:r>
          </w:p>
          <w:p w14:paraId="67AA0642" w14:textId="77777777" w:rsidR="00303BA5" w:rsidRPr="009A4E66" w:rsidRDefault="00303BA5" w:rsidP="00677AD5">
            <w:pPr>
              <w:pStyle w:val="ListParagraph"/>
              <w:numPr>
                <w:ilvl w:val="0"/>
                <w:numId w:val="31"/>
              </w:numPr>
              <w:rPr>
                <w:szCs w:val="22"/>
              </w:rPr>
            </w:pPr>
            <w:r w:rsidRPr="009A4E66">
              <w:rPr>
                <w:szCs w:val="22"/>
              </w:rPr>
              <w:t>Understand the slope is the rise over the run</w:t>
            </w:r>
          </w:p>
          <w:p w14:paraId="00BF0C90" w14:textId="77777777" w:rsidR="00303BA5" w:rsidRPr="009A4E66" w:rsidRDefault="00303BA5" w:rsidP="00677AD5">
            <w:pPr>
              <w:pStyle w:val="ListParagraph"/>
              <w:numPr>
                <w:ilvl w:val="0"/>
                <w:numId w:val="31"/>
              </w:numPr>
              <w:rPr>
                <w:szCs w:val="22"/>
              </w:rPr>
            </w:pPr>
            <w:r w:rsidRPr="009A4E66">
              <w:rPr>
                <w:szCs w:val="22"/>
              </w:rPr>
              <w:t>Understand the y-intercept is where the line crosses the y-axis</w:t>
            </w:r>
          </w:p>
          <w:p w14:paraId="3C51AA15" w14:textId="77777777" w:rsidR="00303BA5" w:rsidRPr="009A4E66" w:rsidRDefault="00303BA5" w:rsidP="00677AD5">
            <w:pPr>
              <w:pStyle w:val="ListParagraph"/>
              <w:numPr>
                <w:ilvl w:val="0"/>
                <w:numId w:val="31"/>
              </w:numPr>
              <w:rPr>
                <w:szCs w:val="22"/>
              </w:rPr>
            </w:pPr>
            <w:r w:rsidRPr="009A4E66">
              <w:rPr>
                <w:szCs w:val="22"/>
              </w:rPr>
              <w:t xml:space="preserve">Understand that the domain is all the x-values </w:t>
            </w:r>
          </w:p>
          <w:p w14:paraId="23F6C332" w14:textId="77777777" w:rsidR="00303BA5" w:rsidRPr="009A4E66" w:rsidRDefault="00303BA5" w:rsidP="00677AD5">
            <w:pPr>
              <w:pStyle w:val="ListParagraph"/>
              <w:numPr>
                <w:ilvl w:val="0"/>
                <w:numId w:val="31"/>
              </w:numPr>
              <w:rPr>
                <w:szCs w:val="22"/>
              </w:rPr>
            </w:pPr>
            <w:r w:rsidRPr="009A4E66">
              <w:rPr>
                <w:szCs w:val="22"/>
              </w:rPr>
              <w:t>Understand that the range is all the y-values</w:t>
            </w:r>
          </w:p>
          <w:p w14:paraId="4CAB12C1" w14:textId="6BF9C7F1" w:rsidR="00303BA5" w:rsidRPr="009A4E66" w:rsidRDefault="00303BA5" w:rsidP="00677AD5">
            <w:pPr>
              <w:pStyle w:val="ListParagraph"/>
              <w:numPr>
                <w:ilvl w:val="0"/>
                <w:numId w:val="31"/>
              </w:numPr>
              <w:rPr>
                <w:szCs w:val="22"/>
              </w:rPr>
            </w:pPr>
            <w:r w:rsidRPr="009A4E66">
              <w:rPr>
                <w:szCs w:val="22"/>
              </w:rPr>
              <w:lastRenderedPageBreak/>
              <w:t xml:space="preserve">Understand the slope (rate of change) and y-intercept (if the equation is in y-intercept form, </w:t>
            </w:r>
            <m:oMath>
              <m:r>
                <w:rPr>
                  <w:rFonts w:ascii="Cambria Math" w:hAnsi="Cambria Math"/>
                  <w:szCs w:val="22"/>
                </w:rPr>
                <m:t xml:space="preserve">y=mx+b, </m:t>
              </m:r>
            </m:oMath>
            <w:r w:rsidRPr="009A4E66">
              <w:rPr>
                <w:szCs w:val="22"/>
              </w:rPr>
              <w:t>the constant (b) is where the line crosses the y-axis) from a real-world problem</w:t>
            </w:r>
          </w:p>
        </w:tc>
        <w:tc>
          <w:tcPr>
            <w:tcW w:w="1743" w:type="dxa"/>
            <w:tcBorders>
              <w:top w:val="nil"/>
              <w:bottom w:val="single" w:sz="4" w:space="0" w:color="auto"/>
            </w:tcBorders>
            <w:vAlign w:val="center"/>
          </w:tcPr>
          <w:p w14:paraId="59FB5BCA" w14:textId="77777777" w:rsidR="00303BA5" w:rsidRPr="00303BA5" w:rsidRDefault="00303BA5" w:rsidP="00303BA5">
            <w:pPr>
              <w:rPr>
                <w:szCs w:val="22"/>
              </w:rPr>
            </w:pPr>
          </w:p>
        </w:tc>
        <w:tc>
          <w:tcPr>
            <w:tcW w:w="1839" w:type="dxa"/>
            <w:tcBorders>
              <w:top w:val="nil"/>
              <w:bottom w:val="single" w:sz="4" w:space="0" w:color="auto"/>
            </w:tcBorders>
            <w:vAlign w:val="center"/>
          </w:tcPr>
          <w:p w14:paraId="1AFD40E2" w14:textId="77777777" w:rsidR="00303BA5" w:rsidRPr="00303BA5" w:rsidRDefault="00303BA5" w:rsidP="00303BA5">
            <w:pPr>
              <w:rPr>
                <w:szCs w:val="22"/>
              </w:rPr>
            </w:pPr>
          </w:p>
        </w:tc>
        <w:tc>
          <w:tcPr>
            <w:tcW w:w="1305" w:type="dxa"/>
            <w:tcBorders>
              <w:top w:val="nil"/>
              <w:bottom w:val="single" w:sz="4" w:space="0" w:color="auto"/>
            </w:tcBorders>
            <w:vAlign w:val="center"/>
          </w:tcPr>
          <w:p w14:paraId="00AED22E" w14:textId="77777777" w:rsidR="00303BA5" w:rsidRPr="00303BA5" w:rsidRDefault="00303BA5" w:rsidP="00303BA5">
            <w:pPr>
              <w:rPr>
                <w:szCs w:val="22"/>
              </w:rPr>
            </w:pPr>
          </w:p>
        </w:tc>
      </w:tr>
      <w:tr w:rsidR="00303BA5" w:rsidRPr="00303BA5" w14:paraId="27922964" w14:textId="77777777" w:rsidTr="00B72892">
        <w:trPr>
          <w:trHeight w:val="158"/>
        </w:trPr>
        <w:tc>
          <w:tcPr>
            <w:tcW w:w="2110" w:type="dxa"/>
            <w:tcBorders>
              <w:top w:val="single" w:sz="4" w:space="0" w:color="auto"/>
              <w:bottom w:val="single" w:sz="4" w:space="0" w:color="auto"/>
            </w:tcBorders>
            <w:vAlign w:val="center"/>
          </w:tcPr>
          <w:p w14:paraId="2370AD35" w14:textId="77777777" w:rsidR="00303BA5" w:rsidRPr="00303BA5" w:rsidRDefault="00303BA5" w:rsidP="00303BA5">
            <w:pPr>
              <w:rPr>
                <w:szCs w:val="22"/>
              </w:rPr>
            </w:pPr>
            <w:r w:rsidRPr="00303BA5">
              <w:rPr>
                <w:szCs w:val="22"/>
              </w:rPr>
              <w:t>Resources:</w:t>
            </w:r>
          </w:p>
        </w:tc>
        <w:tc>
          <w:tcPr>
            <w:tcW w:w="6327" w:type="dxa"/>
            <w:tcBorders>
              <w:top w:val="single" w:sz="4" w:space="0" w:color="auto"/>
              <w:right w:val="nil"/>
            </w:tcBorders>
            <w:vAlign w:val="center"/>
          </w:tcPr>
          <w:p w14:paraId="34B18094" w14:textId="5FB1F5F0" w:rsidR="00303BA5" w:rsidRPr="00303BA5" w:rsidRDefault="009C1977" w:rsidP="00303BA5">
            <w:pPr>
              <w:rPr>
                <w:szCs w:val="22"/>
              </w:rPr>
            </w:pPr>
            <w:hyperlink r:id="rId27" w:history="1">
              <w:r w:rsidRPr="009C1977">
                <w:rPr>
                  <w:rStyle w:val="Hyperlink"/>
                  <w:szCs w:val="22"/>
                </w:rPr>
                <w:t>Element Card</w:t>
              </w:r>
            </w:hyperlink>
          </w:p>
        </w:tc>
        <w:tc>
          <w:tcPr>
            <w:tcW w:w="1743" w:type="dxa"/>
            <w:tcBorders>
              <w:top w:val="single" w:sz="4" w:space="0" w:color="auto"/>
              <w:left w:val="nil"/>
              <w:bottom w:val="single" w:sz="4" w:space="0" w:color="auto"/>
              <w:right w:val="nil"/>
            </w:tcBorders>
            <w:vAlign w:val="center"/>
          </w:tcPr>
          <w:p w14:paraId="189E7BB2" w14:textId="77777777" w:rsidR="00303BA5" w:rsidRPr="00303BA5" w:rsidRDefault="00303BA5" w:rsidP="00303BA5">
            <w:pPr>
              <w:rPr>
                <w:szCs w:val="22"/>
              </w:rPr>
            </w:pPr>
          </w:p>
        </w:tc>
        <w:tc>
          <w:tcPr>
            <w:tcW w:w="1839" w:type="dxa"/>
            <w:tcBorders>
              <w:top w:val="single" w:sz="4" w:space="0" w:color="auto"/>
              <w:left w:val="nil"/>
              <w:bottom w:val="single" w:sz="4" w:space="0" w:color="auto"/>
              <w:right w:val="nil"/>
            </w:tcBorders>
            <w:vAlign w:val="center"/>
          </w:tcPr>
          <w:p w14:paraId="12FC0B8C" w14:textId="77777777" w:rsidR="00303BA5" w:rsidRPr="00303BA5" w:rsidRDefault="00303BA5" w:rsidP="00303BA5">
            <w:pPr>
              <w:rPr>
                <w:szCs w:val="22"/>
              </w:rPr>
            </w:pPr>
          </w:p>
        </w:tc>
        <w:tc>
          <w:tcPr>
            <w:tcW w:w="1305" w:type="dxa"/>
            <w:tcBorders>
              <w:top w:val="single" w:sz="4" w:space="0" w:color="auto"/>
              <w:left w:val="nil"/>
              <w:bottom w:val="single" w:sz="4" w:space="0" w:color="auto"/>
            </w:tcBorders>
            <w:vAlign w:val="center"/>
          </w:tcPr>
          <w:p w14:paraId="6A53AFF5" w14:textId="77777777" w:rsidR="00303BA5" w:rsidRPr="00303BA5" w:rsidRDefault="00303BA5" w:rsidP="00303BA5">
            <w:pPr>
              <w:rPr>
                <w:szCs w:val="22"/>
              </w:rPr>
            </w:pPr>
          </w:p>
        </w:tc>
      </w:tr>
    </w:tbl>
    <w:p w14:paraId="095AD05E" w14:textId="77777777" w:rsidR="00303BA5" w:rsidRPr="009A4E66" w:rsidRDefault="00303BA5" w:rsidP="00303BA5">
      <w:pPr>
        <w:rPr>
          <w:szCs w:val="22"/>
        </w:rPr>
      </w:pPr>
    </w:p>
    <w:p w14:paraId="2D4A9D92" w14:textId="4259C802" w:rsidR="00303BA5" w:rsidRPr="00303BA5" w:rsidRDefault="00000000" w:rsidP="00303BA5">
      <w:pPr>
        <w:rPr>
          <w:szCs w:val="22"/>
        </w:rPr>
      </w:pPr>
      <w:hyperlink r:id="rId28" w:history="1">
        <w:r w:rsidR="00303BA5" w:rsidRPr="00303BA5">
          <w:rPr>
            <w:rStyle w:val="Hyperlink"/>
            <w:szCs w:val="22"/>
          </w:rPr>
          <w:t>MA.912.AR.2.6:</w:t>
        </w:r>
      </w:hyperlink>
      <w:r w:rsidR="00303BA5" w:rsidRPr="00303BA5">
        <w:rPr>
          <w:szCs w:val="22"/>
        </w:rPr>
        <w:t xml:space="preserve"> Given a mathematical or real-world context, write and solve one-variable linear inequalities, including compound inequalities. Represent solutions algebraically or graphically. </w:t>
      </w:r>
    </w:p>
    <w:p w14:paraId="228BC561" w14:textId="77777777" w:rsidR="00303BA5" w:rsidRPr="00303BA5" w:rsidRDefault="00303BA5" w:rsidP="00303BA5">
      <w:pPr>
        <w:rPr>
          <w:b/>
          <w:bCs/>
          <w:szCs w:val="22"/>
        </w:rPr>
      </w:pPr>
      <w:r w:rsidRPr="00303BA5">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29"/>
        <w:gridCol w:w="6031"/>
        <w:gridCol w:w="1735"/>
        <w:gridCol w:w="1830"/>
        <w:gridCol w:w="1299"/>
      </w:tblGrid>
      <w:tr w:rsidR="00303BA5" w:rsidRPr="00303BA5" w14:paraId="4826DC2E" w14:textId="77777777" w:rsidTr="00B72892">
        <w:trPr>
          <w:trHeight w:val="326"/>
          <w:tblHeader/>
        </w:trPr>
        <w:tc>
          <w:tcPr>
            <w:tcW w:w="2110" w:type="dxa"/>
            <w:tcBorders>
              <w:bottom w:val="single" w:sz="4" w:space="0" w:color="auto"/>
            </w:tcBorders>
            <w:vAlign w:val="center"/>
          </w:tcPr>
          <w:p w14:paraId="671FDDD2" w14:textId="77777777" w:rsidR="00303BA5" w:rsidRPr="00303BA5" w:rsidRDefault="00303BA5" w:rsidP="00303BA5">
            <w:pPr>
              <w:rPr>
                <w:b/>
                <w:szCs w:val="22"/>
              </w:rPr>
            </w:pPr>
            <w:r w:rsidRPr="00303BA5">
              <w:rPr>
                <w:b/>
                <w:szCs w:val="22"/>
              </w:rPr>
              <w:t>Name</w:t>
            </w:r>
          </w:p>
        </w:tc>
        <w:tc>
          <w:tcPr>
            <w:tcW w:w="6327" w:type="dxa"/>
            <w:vAlign w:val="center"/>
          </w:tcPr>
          <w:p w14:paraId="4C8DBB59" w14:textId="77777777" w:rsidR="00303BA5" w:rsidRPr="00303BA5" w:rsidRDefault="00303BA5" w:rsidP="00303BA5">
            <w:pPr>
              <w:rPr>
                <w:b/>
                <w:szCs w:val="22"/>
              </w:rPr>
            </w:pPr>
            <w:r w:rsidRPr="00303BA5">
              <w:rPr>
                <w:b/>
                <w:szCs w:val="22"/>
              </w:rPr>
              <w:t>Description</w:t>
            </w:r>
          </w:p>
        </w:tc>
        <w:tc>
          <w:tcPr>
            <w:tcW w:w="1743" w:type="dxa"/>
            <w:tcBorders>
              <w:bottom w:val="single" w:sz="4" w:space="0" w:color="auto"/>
            </w:tcBorders>
            <w:vAlign w:val="center"/>
          </w:tcPr>
          <w:p w14:paraId="74591B0C" w14:textId="77777777" w:rsidR="00303BA5" w:rsidRPr="00303BA5" w:rsidRDefault="00303BA5" w:rsidP="00303BA5">
            <w:pPr>
              <w:rPr>
                <w:b/>
                <w:szCs w:val="22"/>
              </w:rPr>
            </w:pPr>
            <w:r w:rsidRPr="00303BA5">
              <w:rPr>
                <w:b/>
                <w:szCs w:val="22"/>
              </w:rPr>
              <w:t>Date(s) Instruction</w:t>
            </w:r>
          </w:p>
        </w:tc>
        <w:tc>
          <w:tcPr>
            <w:tcW w:w="1839" w:type="dxa"/>
            <w:tcBorders>
              <w:bottom w:val="single" w:sz="4" w:space="0" w:color="auto"/>
            </w:tcBorders>
            <w:vAlign w:val="center"/>
          </w:tcPr>
          <w:p w14:paraId="196F93C6" w14:textId="77777777" w:rsidR="00303BA5" w:rsidRPr="00303BA5" w:rsidRDefault="00303BA5" w:rsidP="00303BA5">
            <w:pPr>
              <w:rPr>
                <w:b/>
                <w:szCs w:val="22"/>
              </w:rPr>
            </w:pPr>
            <w:r w:rsidRPr="00303BA5">
              <w:rPr>
                <w:b/>
                <w:szCs w:val="22"/>
              </w:rPr>
              <w:t>Date(s) Assessment</w:t>
            </w:r>
          </w:p>
        </w:tc>
        <w:tc>
          <w:tcPr>
            <w:tcW w:w="1305" w:type="dxa"/>
            <w:tcBorders>
              <w:bottom w:val="single" w:sz="4" w:space="0" w:color="auto"/>
            </w:tcBorders>
            <w:vAlign w:val="center"/>
          </w:tcPr>
          <w:p w14:paraId="6884C282" w14:textId="77777777" w:rsidR="00303BA5" w:rsidRPr="00303BA5" w:rsidRDefault="00303BA5" w:rsidP="00303BA5">
            <w:pPr>
              <w:rPr>
                <w:b/>
                <w:szCs w:val="22"/>
              </w:rPr>
            </w:pPr>
            <w:r w:rsidRPr="00303BA5">
              <w:rPr>
                <w:b/>
                <w:szCs w:val="22"/>
              </w:rPr>
              <w:t>Date Mastery</w:t>
            </w:r>
          </w:p>
        </w:tc>
      </w:tr>
      <w:tr w:rsidR="00303BA5" w:rsidRPr="00303BA5" w14:paraId="02DF6BF1" w14:textId="77777777" w:rsidTr="00B72892">
        <w:trPr>
          <w:trHeight w:val="326"/>
        </w:trPr>
        <w:tc>
          <w:tcPr>
            <w:tcW w:w="2110" w:type="dxa"/>
            <w:tcBorders>
              <w:bottom w:val="single" w:sz="4" w:space="0" w:color="auto"/>
            </w:tcBorders>
            <w:vAlign w:val="center"/>
          </w:tcPr>
          <w:p w14:paraId="15D99A38" w14:textId="77777777" w:rsidR="00303BA5" w:rsidRPr="00303BA5" w:rsidRDefault="00000000" w:rsidP="00303BA5">
            <w:pPr>
              <w:rPr>
                <w:szCs w:val="22"/>
              </w:rPr>
            </w:pPr>
            <w:hyperlink r:id="rId29" w:history="1">
              <w:r w:rsidR="00303BA5" w:rsidRPr="00303BA5">
                <w:rPr>
                  <w:rStyle w:val="Hyperlink"/>
                  <w:szCs w:val="22"/>
                </w:rPr>
                <w:t>MA.912.AR.2.AP.6:</w:t>
              </w:r>
            </w:hyperlink>
            <w:r w:rsidR="00303BA5" w:rsidRPr="00303BA5">
              <w:rPr>
                <w:szCs w:val="22"/>
              </w:rPr>
              <w:t> </w:t>
            </w:r>
          </w:p>
        </w:tc>
        <w:tc>
          <w:tcPr>
            <w:tcW w:w="6327" w:type="dxa"/>
            <w:vAlign w:val="center"/>
          </w:tcPr>
          <w:p w14:paraId="57FE1116" w14:textId="2966EACB" w:rsidR="00303BA5" w:rsidRPr="00303BA5" w:rsidRDefault="00303BA5" w:rsidP="00303BA5">
            <w:pPr>
              <w:rPr>
                <w:szCs w:val="22"/>
              </w:rPr>
            </w:pPr>
            <w:r w:rsidRPr="00303BA5">
              <w:rPr>
                <w:szCs w:val="22"/>
              </w:rPr>
              <w:t>Given a mathematical and/or real-world context, select a one-variable linear inequality that represents the solution algebraically or graphically</w:t>
            </w:r>
            <w:r w:rsidR="00F56B93">
              <w:rPr>
                <w:szCs w:val="22"/>
              </w:rPr>
              <w:t>.</w:t>
            </w:r>
          </w:p>
        </w:tc>
        <w:tc>
          <w:tcPr>
            <w:tcW w:w="1743" w:type="dxa"/>
            <w:tcBorders>
              <w:bottom w:val="nil"/>
            </w:tcBorders>
            <w:vAlign w:val="center"/>
          </w:tcPr>
          <w:p w14:paraId="48E2626B" w14:textId="77777777" w:rsidR="00303BA5" w:rsidRPr="00303BA5" w:rsidRDefault="00303BA5" w:rsidP="00303BA5">
            <w:pPr>
              <w:rPr>
                <w:szCs w:val="22"/>
              </w:rPr>
            </w:pPr>
          </w:p>
        </w:tc>
        <w:tc>
          <w:tcPr>
            <w:tcW w:w="1839" w:type="dxa"/>
            <w:tcBorders>
              <w:bottom w:val="nil"/>
            </w:tcBorders>
            <w:vAlign w:val="center"/>
          </w:tcPr>
          <w:p w14:paraId="2FE66C27" w14:textId="77777777" w:rsidR="00303BA5" w:rsidRPr="00303BA5" w:rsidRDefault="00303BA5" w:rsidP="00303BA5">
            <w:pPr>
              <w:rPr>
                <w:szCs w:val="22"/>
              </w:rPr>
            </w:pPr>
          </w:p>
        </w:tc>
        <w:tc>
          <w:tcPr>
            <w:tcW w:w="1305" w:type="dxa"/>
            <w:tcBorders>
              <w:bottom w:val="nil"/>
            </w:tcBorders>
            <w:vAlign w:val="center"/>
          </w:tcPr>
          <w:p w14:paraId="35CFE05F" w14:textId="77777777" w:rsidR="00303BA5" w:rsidRPr="00303BA5" w:rsidRDefault="00303BA5" w:rsidP="00303BA5">
            <w:pPr>
              <w:rPr>
                <w:szCs w:val="22"/>
              </w:rPr>
            </w:pPr>
          </w:p>
        </w:tc>
      </w:tr>
      <w:tr w:rsidR="00303BA5" w:rsidRPr="00303BA5" w14:paraId="29D5E1A8" w14:textId="77777777" w:rsidTr="00B72892">
        <w:trPr>
          <w:trHeight w:val="817"/>
        </w:trPr>
        <w:tc>
          <w:tcPr>
            <w:tcW w:w="2110" w:type="dxa"/>
            <w:tcBorders>
              <w:top w:val="single" w:sz="4" w:space="0" w:color="auto"/>
              <w:bottom w:val="single" w:sz="4" w:space="0" w:color="auto"/>
            </w:tcBorders>
            <w:vAlign w:val="center"/>
          </w:tcPr>
          <w:p w14:paraId="503C9E58" w14:textId="77777777" w:rsidR="00303BA5" w:rsidRPr="00303BA5" w:rsidRDefault="00303BA5" w:rsidP="00303BA5">
            <w:pPr>
              <w:rPr>
                <w:szCs w:val="22"/>
              </w:rPr>
            </w:pPr>
            <w:r w:rsidRPr="00303BA5">
              <w:rPr>
                <w:szCs w:val="22"/>
              </w:rPr>
              <w:t>Essential</w:t>
            </w:r>
          </w:p>
          <w:p w14:paraId="40936CBD" w14:textId="77777777" w:rsidR="00303BA5" w:rsidRPr="00303BA5" w:rsidRDefault="00303BA5" w:rsidP="00303BA5">
            <w:pPr>
              <w:rPr>
                <w:szCs w:val="22"/>
              </w:rPr>
            </w:pPr>
            <w:r w:rsidRPr="00303BA5">
              <w:rPr>
                <w:szCs w:val="22"/>
              </w:rPr>
              <w:t>Understandings</w:t>
            </w:r>
          </w:p>
        </w:tc>
        <w:tc>
          <w:tcPr>
            <w:tcW w:w="6327" w:type="dxa"/>
            <w:tcBorders>
              <w:bottom w:val="single" w:sz="4" w:space="0" w:color="auto"/>
            </w:tcBorders>
            <w:vAlign w:val="center"/>
          </w:tcPr>
          <w:p w14:paraId="72BF662C" w14:textId="6B216AD8" w:rsidR="00303BA5" w:rsidRPr="00151238" w:rsidRDefault="00303BA5" w:rsidP="00677AD5">
            <w:pPr>
              <w:pStyle w:val="ListParagraph"/>
              <w:numPr>
                <w:ilvl w:val="0"/>
                <w:numId w:val="36"/>
              </w:numPr>
              <w:rPr>
                <w:bCs/>
                <w:szCs w:val="22"/>
              </w:rPr>
            </w:pPr>
            <w:r w:rsidRPr="00151238">
              <w:rPr>
                <w:bCs/>
                <w:szCs w:val="22"/>
              </w:rPr>
              <w:t>Understand the following related vocabulary:   number line, one-variable linear inequality, add (+), subtract (-), multiply (x), divide (</w:t>
            </w:r>
            <m:oMath>
              <m:r>
                <w:rPr>
                  <w:rFonts w:ascii="Cambria Math" w:hAnsi="Cambria Math"/>
                  <w:szCs w:val="22"/>
                </w:rPr>
                <m:t>÷</m:t>
              </m:r>
            </m:oMath>
            <w:r w:rsidRPr="00151238">
              <w:rPr>
                <w:bCs/>
                <w:szCs w:val="22"/>
              </w:rPr>
              <w:t>), equal (=), Greater than (&gt;), Less than (&lt;), greater than or equal to (≥), less than or equal to (≤), variables, closed circle, open circle, positive direction, negative direction, like terms, coefficient, constant</w:t>
            </w:r>
          </w:p>
          <w:p w14:paraId="33BFAC2F" w14:textId="77777777" w:rsidR="00303BA5" w:rsidRPr="00151238" w:rsidRDefault="00303BA5" w:rsidP="00677AD5">
            <w:pPr>
              <w:pStyle w:val="ListParagraph"/>
              <w:numPr>
                <w:ilvl w:val="0"/>
                <w:numId w:val="36"/>
              </w:numPr>
              <w:rPr>
                <w:bCs/>
                <w:szCs w:val="22"/>
              </w:rPr>
            </w:pPr>
            <w:r w:rsidRPr="00151238">
              <w:rPr>
                <w:bCs/>
                <w:szCs w:val="22"/>
              </w:rPr>
              <w:t>Understand how to add, subtract, multiply, and divide integers. (</w:t>
            </w:r>
            <w:proofErr w:type="gramStart"/>
            <w:r w:rsidRPr="00151238">
              <w:rPr>
                <w:bCs/>
                <w:szCs w:val="22"/>
              </w:rPr>
              <w:t>limited</w:t>
            </w:r>
            <w:proofErr w:type="gramEnd"/>
            <w:r w:rsidRPr="00151238">
              <w:rPr>
                <w:bCs/>
                <w:szCs w:val="22"/>
              </w:rPr>
              <w:t xml:space="preserve"> to 2 digit numbers)</w:t>
            </w:r>
          </w:p>
          <w:p w14:paraId="5B3D46D6" w14:textId="77777777" w:rsidR="00303BA5" w:rsidRPr="00151238" w:rsidRDefault="00303BA5" w:rsidP="00677AD5">
            <w:pPr>
              <w:pStyle w:val="ListParagraph"/>
              <w:numPr>
                <w:ilvl w:val="0"/>
                <w:numId w:val="36"/>
              </w:numPr>
              <w:rPr>
                <w:bCs/>
                <w:szCs w:val="22"/>
              </w:rPr>
            </w:pPr>
            <w:r w:rsidRPr="00151238">
              <w:rPr>
                <w:bCs/>
                <w:szCs w:val="22"/>
              </w:rPr>
              <w:t>Understand combining like terms</w:t>
            </w:r>
          </w:p>
          <w:p w14:paraId="58D36FAF" w14:textId="77777777" w:rsidR="00303BA5" w:rsidRPr="00151238" w:rsidRDefault="00303BA5" w:rsidP="00677AD5">
            <w:pPr>
              <w:pStyle w:val="ListParagraph"/>
              <w:numPr>
                <w:ilvl w:val="0"/>
                <w:numId w:val="36"/>
              </w:numPr>
              <w:rPr>
                <w:bCs/>
                <w:szCs w:val="22"/>
              </w:rPr>
            </w:pPr>
            <w:r w:rsidRPr="00151238">
              <w:rPr>
                <w:bCs/>
                <w:szCs w:val="22"/>
              </w:rPr>
              <w:t>Understand to solve a one-variable multi-step linear inequalities, the variable must be isolated on one side</w:t>
            </w:r>
          </w:p>
          <w:p w14:paraId="427074A6" w14:textId="77777777" w:rsidR="00303BA5" w:rsidRPr="00151238" w:rsidRDefault="00303BA5" w:rsidP="00677AD5">
            <w:pPr>
              <w:pStyle w:val="ListParagraph"/>
              <w:numPr>
                <w:ilvl w:val="0"/>
                <w:numId w:val="36"/>
              </w:numPr>
              <w:rPr>
                <w:bCs/>
                <w:szCs w:val="22"/>
              </w:rPr>
            </w:pPr>
            <w:r w:rsidRPr="00151238">
              <w:rPr>
                <w:bCs/>
                <w:szCs w:val="22"/>
              </w:rPr>
              <w:t>Understand that all constants need to be on one side of the inequality</w:t>
            </w:r>
          </w:p>
          <w:p w14:paraId="6F37E99B" w14:textId="77777777" w:rsidR="00303BA5" w:rsidRPr="00151238" w:rsidRDefault="00303BA5" w:rsidP="00677AD5">
            <w:pPr>
              <w:pStyle w:val="ListParagraph"/>
              <w:numPr>
                <w:ilvl w:val="0"/>
                <w:numId w:val="36"/>
              </w:numPr>
              <w:rPr>
                <w:bCs/>
                <w:szCs w:val="22"/>
              </w:rPr>
            </w:pPr>
            <w:r w:rsidRPr="00151238">
              <w:rPr>
                <w:bCs/>
                <w:szCs w:val="22"/>
              </w:rPr>
              <w:t xml:space="preserve">Understand to get all constants on one side, add and subtract the same number to both sides of </w:t>
            </w:r>
            <w:r w:rsidRPr="00151238">
              <w:rPr>
                <w:bCs/>
                <w:szCs w:val="22"/>
              </w:rPr>
              <w:lastRenderedPageBreak/>
              <w:t>the inequality to isolate the variable on one side and the constant on the other</w:t>
            </w:r>
          </w:p>
          <w:p w14:paraId="4F09CF53" w14:textId="77777777" w:rsidR="00303BA5" w:rsidRPr="00151238" w:rsidRDefault="00303BA5" w:rsidP="00677AD5">
            <w:pPr>
              <w:pStyle w:val="ListParagraph"/>
              <w:numPr>
                <w:ilvl w:val="0"/>
                <w:numId w:val="36"/>
              </w:numPr>
              <w:rPr>
                <w:bCs/>
                <w:szCs w:val="22"/>
              </w:rPr>
            </w:pPr>
            <w:r w:rsidRPr="00151238">
              <w:rPr>
                <w:bCs/>
                <w:szCs w:val="22"/>
              </w:rPr>
              <w:t>Understand if the coefficient is not one, multiply or divide both sides by the coefficient</w:t>
            </w:r>
          </w:p>
          <w:p w14:paraId="46639245" w14:textId="77777777" w:rsidR="00303BA5" w:rsidRPr="00151238" w:rsidRDefault="00303BA5" w:rsidP="00677AD5">
            <w:pPr>
              <w:pStyle w:val="ListParagraph"/>
              <w:numPr>
                <w:ilvl w:val="0"/>
                <w:numId w:val="36"/>
              </w:numPr>
              <w:rPr>
                <w:bCs/>
                <w:szCs w:val="22"/>
              </w:rPr>
            </w:pPr>
            <w:r w:rsidRPr="00151238">
              <w:rPr>
                <w:bCs/>
                <w:szCs w:val="22"/>
              </w:rPr>
              <w:t>Understand that a one-variable linear inequality can be represented on a number line</w:t>
            </w:r>
          </w:p>
          <w:p w14:paraId="74EF4937" w14:textId="77777777" w:rsidR="00303BA5" w:rsidRPr="00151238" w:rsidRDefault="00303BA5" w:rsidP="00677AD5">
            <w:pPr>
              <w:pStyle w:val="ListParagraph"/>
              <w:numPr>
                <w:ilvl w:val="0"/>
                <w:numId w:val="36"/>
              </w:numPr>
              <w:rPr>
                <w:bCs/>
                <w:szCs w:val="22"/>
              </w:rPr>
            </w:pPr>
            <w:r w:rsidRPr="00151238">
              <w:rPr>
                <w:bCs/>
                <w:szCs w:val="22"/>
              </w:rPr>
              <w:t xml:space="preserve">Understand on a number line that when the equation or real-world context is  &gt; or &lt;, the point is represented by an open circle  </w:t>
            </w:r>
          </w:p>
          <w:p w14:paraId="1AD8AF41" w14:textId="77777777" w:rsidR="00303BA5" w:rsidRPr="00151238" w:rsidRDefault="00303BA5" w:rsidP="00677AD5">
            <w:pPr>
              <w:pStyle w:val="ListParagraph"/>
              <w:numPr>
                <w:ilvl w:val="0"/>
                <w:numId w:val="36"/>
              </w:numPr>
              <w:rPr>
                <w:bCs/>
                <w:szCs w:val="22"/>
              </w:rPr>
            </w:pPr>
            <w:r w:rsidRPr="00151238">
              <w:rPr>
                <w:bCs/>
                <w:szCs w:val="22"/>
              </w:rPr>
              <w:t>Understand on a number line that when the equation or real-world context is ≥ or ≤ , the point is represented with a closed circle</w:t>
            </w:r>
          </w:p>
          <w:p w14:paraId="05C8163A" w14:textId="77777777" w:rsidR="00303BA5" w:rsidRPr="00151238" w:rsidRDefault="00303BA5" w:rsidP="00677AD5">
            <w:pPr>
              <w:pStyle w:val="ListParagraph"/>
              <w:numPr>
                <w:ilvl w:val="0"/>
                <w:numId w:val="36"/>
              </w:numPr>
              <w:rPr>
                <w:bCs/>
                <w:szCs w:val="22"/>
              </w:rPr>
            </w:pPr>
            <w:r w:rsidRPr="00151238">
              <w:rPr>
                <w:bCs/>
                <w:szCs w:val="22"/>
              </w:rPr>
              <w:t>Understand that if the equation is ≥ or  &gt; then the graph goes in a positive direction (to the right)</w:t>
            </w:r>
          </w:p>
          <w:p w14:paraId="680958BA" w14:textId="77777777" w:rsidR="00303BA5" w:rsidRPr="00151238" w:rsidRDefault="00303BA5" w:rsidP="00677AD5">
            <w:pPr>
              <w:pStyle w:val="ListParagraph"/>
              <w:numPr>
                <w:ilvl w:val="0"/>
                <w:numId w:val="36"/>
              </w:numPr>
              <w:rPr>
                <w:szCs w:val="22"/>
              </w:rPr>
            </w:pPr>
            <w:r w:rsidRPr="00151238">
              <w:rPr>
                <w:szCs w:val="22"/>
              </w:rPr>
              <w:t>Understand that if the equation is ≤ or &lt;  then the graph goes in a negative direction (to the left)</w:t>
            </w:r>
          </w:p>
        </w:tc>
        <w:tc>
          <w:tcPr>
            <w:tcW w:w="1743" w:type="dxa"/>
            <w:tcBorders>
              <w:top w:val="nil"/>
              <w:bottom w:val="single" w:sz="4" w:space="0" w:color="auto"/>
            </w:tcBorders>
            <w:vAlign w:val="center"/>
          </w:tcPr>
          <w:p w14:paraId="499DD779" w14:textId="77777777" w:rsidR="00303BA5" w:rsidRPr="00303BA5" w:rsidRDefault="00303BA5" w:rsidP="00303BA5">
            <w:pPr>
              <w:rPr>
                <w:szCs w:val="22"/>
              </w:rPr>
            </w:pPr>
          </w:p>
        </w:tc>
        <w:tc>
          <w:tcPr>
            <w:tcW w:w="1839" w:type="dxa"/>
            <w:tcBorders>
              <w:top w:val="nil"/>
              <w:bottom w:val="single" w:sz="4" w:space="0" w:color="auto"/>
            </w:tcBorders>
            <w:vAlign w:val="center"/>
          </w:tcPr>
          <w:p w14:paraId="4760191E" w14:textId="77777777" w:rsidR="00303BA5" w:rsidRPr="00303BA5" w:rsidRDefault="00303BA5" w:rsidP="00303BA5">
            <w:pPr>
              <w:rPr>
                <w:szCs w:val="22"/>
              </w:rPr>
            </w:pPr>
          </w:p>
        </w:tc>
        <w:tc>
          <w:tcPr>
            <w:tcW w:w="1305" w:type="dxa"/>
            <w:tcBorders>
              <w:top w:val="nil"/>
              <w:bottom w:val="single" w:sz="4" w:space="0" w:color="auto"/>
            </w:tcBorders>
            <w:vAlign w:val="center"/>
          </w:tcPr>
          <w:p w14:paraId="4CB07DC6" w14:textId="77777777" w:rsidR="00303BA5" w:rsidRPr="00303BA5" w:rsidRDefault="00303BA5" w:rsidP="00303BA5">
            <w:pPr>
              <w:rPr>
                <w:szCs w:val="22"/>
              </w:rPr>
            </w:pPr>
          </w:p>
        </w:tc>
      </w:tr>
      <w:tr w:rsidR="00303BA5" w:rsidRPr="00303BA5" w14:paraId="78E10E73" w14:textId="77777777" w:rsidTr="00B72892">
        <w:trPr>
          <w:trHeight w:val="158"/>
        </w:trPr>
        <w:tc>
          <w:tcPr>
            <w:tcW w:w="2110" w:type="dxa"/>
            <w:tcBorders>
              <w:top w:val="single" w:sz="4" w:space="0" w:color="auto"/>
              <w:bottom w:val="single" w:sz="4" w:space="0" w:color="auto"/>
            </w:tcBorders>
            <w:vAlign w:val="center"/>
          </w:tcPr>
          <w:p w14:paraId="0D3EC3E0" w14:textId="77777777" w:rsidR="00303BA5" w:rsidRPr="00303BA5" w:rsidRDefault="00303BA5" w:rsidP="00303BA5">
            <w:pPr>
              <w:rPr>
                <w:szCs w:val="22"/>
              </w:rPr>
            </w:pPr>
            <w:r w:rsidRPr="00303BA5">
              <w:rPr>
                <w:szCs w:val="22"/>
              </w:rPr>
              <w:t>Resources:</w:t>
            </w:r>
          </w:p>
        </w:tc>
        <w:tc>
          <w:tcPr>
            <w:tcW w:w="6327" w:type="dxa"/>
            <w:tcBorders>
              <w:top w:val="single" w:sz="4" w:space="0" w:color="auto"/>
              <w:right w:val="nil"/>
            </w:tcBorders>
            <w:vAlign w:val="center"/>
          </w:tcPr>
          <w:p w14:paraId="3BED13AF" w14:textId="4818E857" w:rsidR="00303BA5" w:rsidRPr="00303BA5" w:rsidRDefault="009C1977" w:rsidP="00303BA5">
            <w:pPr>
              <w:rPr>
                <w:szCs w:val="22"/>
              </w:rPr>
            </w:pPr>
            <w:hyperlink r:id="rId30" w:history="1">
              <w:r w:rsidRPr="009C1977">
                <w:rPr>
                  <w:rStyle w:val="Hyperlink"/>
                  <w:szCs w:val="22"/>
                </w:rPr>
                <w:t>Element Card</w:t>
              </w:r>
            </w:hyperlink>
          </w:p>
        </w:tc>
        <w:tc>
          <w:tcPr>
            <w:tcW w:w="1743" w:type="dxa"/>
            <w:tcBorders>
              <w:top w:val="single" w:sz="4" w:space="0" w:color="auto"/>
              <w:left w:val="nil"/>
              <w:bottom w:val="single" w:sz="4" w:space="0" w:color="auto"/>
              <w:right w:val="nil"/>
            </w:tcBorders>
            <w:vAlign w:val="center"/>
          </w:tcPr>
          <w:p w14:paraId="1118F9F8" w14:textId="77777777" w:rsidR="00303BA5" w:rsidRPr="00303BA5" w:rsidRDefault="00303BA5" w:rsidP="00303BA5">
            <w:pPr>
              <w:rPr>
                <w:szCs w:val="22"/>
              </w:rPr>
            </w:pPr>
          </w:p>
        </w:tc>
        <w:tc>
          <w:tcPr>
            <w:tcW w:w="1839" w:type="dxa"/>
            <w:tcBorders>
              <w:top w:val="single" w:sz="4" w:space="0" w:color="auto"/>
              <w:left w:val="nil"/>
              <w:bottom w:val="single" w:sz="4" w:space="0" w:color="auto"/>
              <w:right w:val="nil"/>
            </w:tcBorders>
            <w:vAlign w:val="center"/>
          </w:tcPr>
          <w:p w14:paraId="063A46F6" w14:textId="77777777" w:rsidR="00303BA5" w:rsidRPr="00303BA5" w:rsidRDefault="00303BA5" w:rsidP="00303BA5">
            <w:pPr>
              <w:rPr>
                <w:szCs w:val="22"/>
              </w:rPr>
            </w:pPr>
          </w:p>
        </w:tc>
        <w:tc>
          <w:tcPr>
            <w:tcW w:w="1305" w:type="dxa"/>
            <w:tcBorders>
              <w:top w:val="single" w:sz="4" w:space="0" w:color="auto"/>
              <w:left w:val="nil"/>
              <w:bottom w:val="single" w:sz="4" w:space="0" w:color="auto"/>
            </w:tcBorders>
            <w:vAlign w:val="center"/>
          </w:tcPr>
          <w:p w14:paraId="04C0F0C3" w14:textId="77777777" w:rsidR="00303BA5" w:rsidRPr="00303BA5" w:rsidRDefault="00303BA5" w:rsidP="00303BA5">
            <w:pPr>
              <w:rPr>
                <w:szCs w:val="22"/>
              </w:rPr>
            </w:pPr>
          </w:p>
        </w:tc>
      </w:tr>
    </w:tbl>
    <w:p w14:paraId="026AB71A" w14:textId="77777777" w:rsidR="00303BA5" w:rsidRPr="009A4E66" w:rsidRDefault="00303BA5" w:rsidP="00303BA5">
      <w:pPr>
        <w:rPr>
          <w:szCs w:val="22"/>
        </w:rPr>
      </w:pPr>
    </w:p>
    <w:p w14:paraId="6CF45905" w14:textId="7BF85F3E" w:rsidR="00303BA5" w:rsidRPr="00303BA5" w:rsidRDefault="00000000" w:rsidP="00303BA5">
      <w:pPr>
        <w:rPr>
          <w:szCs w:val="22"/>
        </w:rPr>
      </w:pPr>
      <w:hyperlink r:id="rId31" w:history="1">
        <w:r w:rsidR="00303BA5" w:rsidRPr="00303BA5">
          <w:rPr>
            <w:rStyle w:val="Hyperlink"/>
            <w:szCs w:val="22"/>
          </w:rPr>
          <w:t>MA.912.AR.2.7:</w:t>
        </w:r>
      </w:hyperlink>
      <w:r w:rsidR="00303BA5" w:rsidRPr="00303BA5">
        <w:rPr>
          <w:szCs w:val="22"/>
        </w:rPr>
        <w:t xml:space="preserve"> Write two-variable linear inequalities to represent relationships between quantities from a graph or a written description within a mathematical or real-world context.</w:t>
      </w:r>
    </w:p>
    <w:p w14:paraId="75080FC5" w14:textId="77777777" w:rsidR="00303BA5" w:rsidRPr="00303BA5" w:rsidRDefault="00303BA5" w:rsidP="00303BA5">
      <w:pPr>
        <w:rPr>
          <w:szCs w:val="22"/>
        </w:rPr>
      </w:pPr>
      <w:r w:rsidRPr="00303BA5">
        <w:rPr>
          <w:b/>
          <w:bCs/>
          <w:szCs w:val="22"/>
        </w:rPr>
        <w:t>Clarifications:</w:t>
      </w:r>
      <w:r w:rsidRPr="00303BA5">
        <w:rPr>
          <w:szCs w:val="22"/>
        </w:rPr>
        <w:br/>
      </w:r>
      <w:r w:rsidRPr="00303BA5">
        <w:rPr>
          <w:i/>
          <w:iCs/>
          <w:szCs w:val="22"/>
        </w:rPr>
        <w:t>Clarification 1:</w:t>
      </w:r>
      <w:r w:rsidRPr="00303BA5">
        <w:rPr>
          <w:szCs w:val="22"/>
        </w:rPr>
        <w:t xml:space="preserve"> Instruction includes the use of standard form, slope-intercept form and point-slope form and any inequality symbol can be represented. </w:t>
      </w:r>
    </w:p>
    <w:p w14:paraId="5151FB9E" w14:textId="77777777" w:rsidR="00303BA5" w:rsidRPr="00303BA5" w:rsidRDefault="00303BA5" w:rsidP="00303BA5">
      <w:pPr>
        <w:rPr>
          <w:szCs w:val="22"/>
        </w:rPr>
      </w:pPr>
      <w:r w:rsidRPr="00303BA5">
        <w:rPr>
          <w:i/>
          <w:iCs/>
          <w:szCs w:val="22"/>
        </w:rPr>
        <w:t>Clarification 2:</w:t>
      </w:r>
      <w:r w:rsidRPr="00303BA5">
        <w:rPr>
          <w:szCs w:val="22"/>
        </w:rPr>
        <w:t xml:space="preserve"> Instruction includes cases where one variable has a coefficient of zero. </w:t>
      </w:r>
    </w:p>
    <w:p w14:paraId="512EAA66" w14:textId="77777777" w:rsidR="00303BA5" w:rsidRPr="00303BA5" w:rsidRDefault="00303BA5" w:rsidP="00303BA5">
      <w:pPr>
        <w:rPr>
          <w:szCs w:val="22"/>
        </w:rPr>
      </w:pPr>
      <w:r w:rsidRPr="00303BA5">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29"/>
        <w:gridCol w:w="6031"/>
        <w:gridCol w:w="1735"/>
        <w:gridCol w:w="1830"/>
        <w:gridCol w:w="1299"/>
      </w:tblGrid>
      <w:tr w:rsidR="00303BA5" w:rsidRPr="00303BA5" w14:paraId="6059ABAB" w14:textId="77777777" w:rsidTr="00B72892">
        <w:trPr>
          <w:trHeight w:val="326"/>
          <w:tblHeader/>
        </w:trPr>
        <w:tc>
          <w:tcPr>
            <w:tcW w:w="2110" w:type="dxa"/>
            <w:tcBorders>
              <w:bottom w:val="single" w:sz="4" w:space="0" w:color="auto"/>
            </w:tcBorders>
            <w:vAlign w:val="center"/>
          </w:tcPr>
          <w:p w14:paraId="064BE845" w14:textId="77777777" w:rsidR="00303BA5" w:rsidRPr="00303BA5" w:rsidRDefault="00303BA5" w:rsidP="00303BA5">
            <w:pPr>
              <w:rPr>
                <w:b/>
                <w:szCs w:val="22"/>
              </w:rPr>
            </w:pPr>
            <w:r w:rsidRPr="00303BA5">
              <w:rPr>
                <w:b/>
                <w:szCs w:val="22"/>
              </w:rPr>
              <w:t>Name</w:t>
            </w:r>
          </w:p>
        </w:tc>
        <w:tc>
          <w:tcPr>
            <w:tcW w:w="6327" w:type="dxa"/>
            <w:vAlign w:val="center"/>
          </w:tcPr>
          <w:p w14:paraId="291A510C" w14:textId="77777777" w:rsidR="00303BA5" w:rsidRPr="00303BA5" w:rsidRDefault="00303BA5" w:rsidP="00303BA5">
            <w:pPr>
              <w:rPr>
                <w:b/>
                <w:szCs w:val="22"/>
              </w:rPr>
            </w:pPr>
            <w:r w:rsidRPr="00303BA5">
              <w:rPr>
                <w:b/>
                <w:szCs w:val="22"/>
              </w:rPr>
              <w:t>Description</w:t>
            </w:r>
          </w:p>
        </w:tc>
        <w:tc>
          <w:tcPr>
            <w:tcW w:w="1743" w:type="dxa"/>
            <w:tcBorders>
              <w:bottom w:val="single" w:sz="4" w:space="0" w:color="auto"/>
            </w:tcBorders>
            <w:vAlign w:val="center"/>
          </w:tcPr>
          <w:p w14:paraId="71A3F2C0" w14:textId="77777777" w:rsidR="00303BA5" w:rsidRPr="00303BA5" w:rsidRDefault="00303BA5" w:rsidP="00303BA5">
            <w:pPr>
              <w:rPr>
                <w:b/>
                <w:szCs w:val="22"/>
              </w:rPr>
            </w:pPr>
            <w:r w:rsidRPr="00303BA5">
              <w:rPr>
                <w:b/>
                <w:szCs w:val="22"/>
              </w:rPr>
              <w:t>Date(s) Instruction</w:t>
            </w:r>
          </w:p>
        </w:tc>
        <w:tc>
          <w:tcPr>
            <w:tcW w:w="1839" w:type="dxa"/>
            <w:tcBorders>
              <w:bottom w:val="single" w:sz="4" w:space="0" w:color="auto"/>
            </w:tcBorders>
            <w:vAlign w:val="center"/>
          </w:tcPr>
          <w:p w14:paraId="39A4B533" w14:textId="77777777" w:rsidR="00303BA5" w:rsidRPr="00303BA5" w:rsidRDefault="00303BA5" w:rsidP="00303BA5">
            <w:pPr>
              <w:rPr>
                <w:b/>
                <w:szCs w:val="22"/>
              </w:rPr>
            </w:pPr>
            <w:r w:rsidRPr="00303BA5">
              <w:rPr>
                <w:b/>
                <w:szCs w:val="22"/>
              </w:rPr>
              <w:t>Date(s) Assessment</w:t>
            </w:r>
          </w:p>
        </w:tc>
        <w:tc>
          <w:tcPr>
            <w:tcW w:w="1305" w:type="dxa"/>
            <w:tcBorders>
              <w:bottom w:val="single" w:sz="4" w:space="0" w:color="auto"/>
            </w:tcBorders>
            <w:vAlign w:val="center"/>
          </w:tcPr>
          <w:p w14:paraId="7EC82C55" w14:textId="77777777" w:rsidR="00303BA5" w:rsidRPr="00303BA5" w:rsidRDefault="00303BA5" w:rsidP="00303BA5">
            <w:pPr>
              <w:rPr>
                <w:b/>
                <w:szCs w:val="22"/>
              </w:rPr>
            </w:pPr>
            <w:r w:rsidRPr="00303BA5">
              <w:rPr>
                <w:b/>
                <w:szCs w:val="22"/>
              </w:rPr>
              <w:t>Date Mastery</w:t>
            </w:r>
          </w:p>
        </w:tc>
      </w:tr>
      <w:tr w:rsidR="00303BA5" w:rsidRPr="00303BA5" w14:paraId="55F6700E" w14:textId="77777777" w:rsidTr="00B72892">
        <w:trPr>
          <w:trHeight w:val="326"/>
        </w:trPr>
        <w:tc>
          <w:tcPr>
            <w:tcW w:w="2110" w:type="dxa"/>
            <w:tcBorders>
              <w:bottom w:val="single" w:sz="4" w:space="0" w:color="auto"/>
            </w:tcBorders>
            <w:vAlign w:val="center"/>
          </w:tcPr>
          <w:p w14:paraId="6B1BA373" w14:textId="77777777" w:rsidR="00303BA5" w:rsidRPr="00303BA5" w:rsidRDefault="00000000" w:rsidP="00303BA5">
            <w:pPr>
              <w:rPr>
                <w:szCs w:val="22"/>
              </w:rPr>
            </w:pPr>
            <w:hyperlink r:id="rId32" w:history="1">
              <w:r w:rsidR="00303BA5" w:rsidRPr="00303BA5">
                <w:rPr>
                  <w:rStyle w:val="Hyperlink"/>
                  <w:szCs w:val="22"/>
                </w:rPr>
                <w:t>MA.912.AR.2.AP.7:</w:t>
              </w:r>
            </w:hyperlink>
            <w:r w:rsidR="00303BA5" w:rsidRPr="00303BA5">
              <w:rPr>
                <w:szCs w:val="22"/>
              </w:rPr>
              <w:t> </w:t>
            </w:r>
          </w:p>
        </w:tc>
        <w:tc>
          <w:tcPr>
            <w:tcW w:w="6327" w:type="dxa"/>
            <w:vAlign w:val="center"/>
          </w:tcPr>
          <w:p w14:paraId="1E5A54F0" w14:textId="77777777" w:rsidR="00303BA5" w:rsidRPr="00303BA5" w:rsidRDefault="00303BA5" w:rsidP="00303BA5">
            <w:pPr>
              <w:rPr>
                <w:szCs w:val="22"/>
              </w:rPr>
            </w:pPr>
            <w:r w:rsidRPr="00303BA5">
              <w:rPr>
                <w:szCs w:val="22"/>
              </w:rPr>
              <w:t>Select a two-variable linear inequality to represent relationships between quantities from a graph.</w:t>
            </w:r>
          </w:p>
        </w:tc>
        <w:tc>
          <w:tcPr>
            <w:tcW w:w="1743" w:type="dxa"/>
            <w:tcBorders>
              <w:bottom w:val="nil"/>
            </w:tcBorders>
            <w:vAlign w:val="center"/>
          </w:tcPr>
          <w:p w14:paraId="0A792CDE" w14:textId="77777777" w:rsidR="00303BA5" w:rsidRPr="00303BA5" w:rsidRDefault="00303BA5" w:rsidP="00303BA5">
            <w:pPr>
              <w:rPr>
                <w:szCs w:val="22"/>
              </w:rPr>
            </w:pPr>
          </w:p>
        </w:tc>
        <w:tc>
          <w:tcPr>
            <w:tcW w:w="1839" w:type="dxa"/>
            <w:tcBorders>
              <w:bottom w:val="nil"/>
            </w:tcBorders>
            <w:vAlign w:val="center"/>
          </w:tcPr>
          <w:p w14:paraId="65BB0488" w14:textId="77777777" w:rsidR="00303BA5" w:rsidRPr="00303BA5" w:rsidRDefault="00303BA5" w:rsidP="00303BA5">
            <w:pPr>
              <w:rPr>
                <w:szCs w:val="22"/>
              </w:rPr>
            </w:pPr>
          </w:p>
        </w:tc>
        <w:tc>
          <w:tcPr>
            <w:tcW w:w="1305" w:type="dxa"/>
            <w:tcBorders>
              <w:bottom w:val="nil"/>
            </w:tcBorders>
            <w:vAlign w:val="center"/>
          </w:tcPr>
          <w:p w14:paraId="52A9C4F9" w14:textId="77777777" w:rsidR="00303BA5" w:rsidRPr="00303BA5" w:rsidRDefault="00303BA5" w:rsidP="00303BA5">
            <w:pPr>
              <w:rPr>
                <w:szCs w:val="22"/>
              </w:rPr>
            </w:pPr>
          </w:p>
        </w:tc>
      </w:tr>
      <w:tr w:rsidR="00303BA5" w:rsidRPr="00303BA5" w14:paraId="6BEA21D5" w14:textId="77777777" w:rsidTr="00B72892">
        <w:trPr>
          <w:trHeight w:val="817"/>
        </w:trPr>
        <w:tc>
          <w:tcPr>
            <w:tcW w:w="2110" w:type="dxa"/>
            <w:tcBorders>
              <w:top w:val="single" w:sz="4" w:space="0" w:color="auto"/>
              <w:bottom w:val="single" w:sz="4" w:space="0" w:color="auto"/>
            </w:tcBorders>
            <w:vAlign w:val="center"/>
          </w:tcPr>
          <w:p w14:paraId="6A359CA1" w14:textId="77777777" w:rsidR="00303BA5" w:rsidRPr="00303BA5" w:rsidRDefault="00303BA5" w:rsidP="00303BA5">
            <w:pPr>
              <w:rPr>
                <w:szCs w:val="22"/>
              </w:rPr>
            </w:pPr>
            <w:r w:rsidRPr="00303BA5">
              <w:rPr>
                <w:szCs w:val="22"/>
              </w:rPr>
              <w:lastRenderedPageBreak/>
              <w:t>Essential</w:t>
            </w:r>
          </w:p>
          <w:p w14:paraId="25C6BAA3" w14:textId="77777777" w:rsidR="00303BA5" w:rsidRPr="00303BA5" w:rsidRDefault="00303BA5" w:rsidP="00303BA5">
            <w:pPr>
              <w:rPr>
                <w:szCs w:val="22"/>
              </w:rPr>
            </w:pPr>
            <w:r w:rsidRPr="00303BA5">
              <w:rPr>
                <w:szCs w:val="22"/>
              </w:rPr>
              <w:t>Understandings</w:t>
            </w:r>
          </w:p>
        </w:tc>
        <w:tc>
          <w:tcPr>
            <w:tcW w:w="6327" w:type="dxa"/>
            <w:tcBorders>
              <w:bottom w:val="single" w:sz="4" w:space="0" w:color="auto"/>
            </w:tcBorders>
            <w:vAlign w:val="center"/>
          </w:tcPr>
          <w:p w14:paraId="20CF4133" w14:textId="27EB39E6" w:rsidR="00303BA5" w:rsidRPr="007A5C3E" w:rsidRDefault="00303BA5" w:rsidP="007A5C3E">
            <w:pPr>
              <w:pStyle w:val="ListParagraph"/>
              <w:numPr>
                <w:ilvl w:val="0"/>
                <w:numId w:val="37"/>
              </w:numPr>
              <w:rPr>
                <w:iCs/>
                <w:szCs w:val="22"/>
              </w:rPr>
            </w:pPr>
            <w:r w:rsidRPr="00151238">
              <w:rPr>
                <w:iCs/>
                <w:szCs w:val="22"/>
              </w:rPr>
              <w:t>Understand the following related vocabulary:  boundary line, two-variable linear inequality, slope</w:t>
            </w:r>
            <w:r w:rsidR="007A5C3E">
              <w:rPr>
                <w:iCs/>
                <w:szCs w:val="22"/>
              </w:rPr>
              <w:t xml:space="preserve"> </w:t>
            </w:r>
            <w:r w:rsidRPr="007A5C3E">
              <w:rPr>
                <w:iCs/>
                <w:szCs w:val="22"/>
              </w:rPr>
              <w:t>(m), y-intercept (b), graph, shading a graph, add (+), subtract (-), multiply (x), divide (</w:t>
            </w:r>
            <m:oMath>
              <m:r>
                <w:rPr>
                  <w:rFonts w:ascii="Cambria Math" w:hAnsi="Cambria Math"/>
                  <w:szCs w:val="22"/>
                </w:rPr>
                <m:t>÷</m:t>
              </m:r>
            </m:oMath>
            <w:r w:rsidRPr="007A5C3E">
              <w:rPr>
                <w:iCs/>
                <w:szCs w:val="22"/>
              </w:rPr>
              <w:t xml:space="preserve">), equal (=), Greater than (&gt;), Less than (&lt;), greater than or equal to (≥), less than or equal to (≤), variables, coordinate point, </w:t>
            </w:r>
            <w:r w:rsidRPr="007A5C3E">
              <w:rPr>
                <w:i/>
                <w:szCs w:val="22"/>
              </w:rPr>
              <w:t>x</w:t>
            </w:r>
            <w:r w:rsidRPr="007A5C3E">
              <w:rPr>
                <w:iCs/>
                <w:szCs w:val="22"/>
              </w:rPr>
              <w:t xml:space="preserve">-axis, </w:t>
            </w:r>
            <w:r w:rsidRPr="007A5C3E">
              <w:rPr>
                <w:i/>
                <w:szCs w:val="22"/>
              </w:rPr>
              <w:t>y</w:t>
            </w:r>
            <w:r w:rsidRPr="007A5C3E">
              <w:rPr>
                <w:iCs/>
                <w:szCs w:val="22"/>
              </w:rPr>
              <w:t>-axis, horizontal, vertical</w:t>
            </w:r>
          </w:p>
          <w:p w14:paraId="4A050231" w14:textId="77777777" w:rsidR="00303BA5" w:rsidRPr="00151238" w:rsidRDefault="00303BA5" w:rsidP="00677AD5">
            <w:pPr>
              <w:pStyle w:val="ListParagraph"/>
              <w:numPr>
                <w:ilvl w:val="0"/>
                <w:numId w:val="37"/>
              </w:numPr>
              <w:rPr>
                <w:szCs w:val="22"/>
              </w:rPr>
            </w:pPr>
            <w:r w:rsidRPr="00151238">
              <w:rPr>
                <w:szCs w:val="22"/>
              </w:rPr>
              <w:t>Understand the slope (rise over run) and the y-intercept (where the line crosses the y-axis) of a two-variable linear inequality</w:t>
            </w:r>
          </w:p>
          <w:p w14:paraId="3D31E246" w14:textId="77777777" w:rsidR="00303BA5" w:rsidRPr="00151238" w:rsidRDefault="00303BA5" w:rsidP="00677AD5">
            <w:pPr>
              <w:pStyle w:val="ListParagraph"/>
              <w:numPr>
                <w:ilvl w:val="0"/>
                <w:numId w:val="37"/>
              </w:numPr>
              <w:rPr>
                <w:szCs w:val="22"/>
              </w:rPr>
            </w:pPr>
            <w:r w:rsidRPr="00151238">
              <w:rPr>
                <w:szCs w:val="22"/>
              </w:rPr>
              <w:t xml:space="preserve">Understand that a dotted boundary line on a graph of a two-variable linear inequality represents less than (&lt;) or greater than (&gt;) </w:t>
            </w:r>
          </w:p>
          <w:p w14:paraId="3DC2746B" w14:textId="77777777" w:rsidR="00303BA5" w:rsidRPr="00151238" w:rsidRDefault="00303BA5" w:rsidP="00677AD5">
            <w:pPr>
              <w:pStyle w:val="ListParagraph"/>
              <w:numPr>
                <w:ilvl w:val="0"/>
                <w:numId w:val="37"/>
              </w:numPr>
              <w:rPr>
                <w:szCs w:val="22"/>
              </w:rPr>
            </w:pPr>
            <w:r w:rsidRPr="00151238">
              <w:rPr>
                <w:szCs w:val="22"/>
              </w:rPr>
              <w:t>Understand that a solid boundary line on a graph of a two-variable linear inequality represents less than or equal to (≤) or greater than or equal to (≥)</w:t>
            </w:r>
          </w:p>
          <w:p w14:paraId="67F8F04E" w14:textId="77777777" w:rsidR="00303BA5" w:rsidRPr="00151238" w:rsidRDefault="00303BA5" w:rsidP="00677AD5">
            <w:pPr>
              <w:pStyle w:val="ListParagraph"/>
              <w:numPr>
                <w:ilvl w:val="0"/>
                <w:numId w:val="37"/>
              </w:numPr>
              <w:rPr>
                <w:szCs w:val="22"/>
              </w:rPr>
            </w:pPr>
            <w:r w:rsidRPr="00151238">
              <w:rPr>
                <w:szCs w:val="22"/>
              </w:rPr>
              <w:t>Identify above and below the boundary line</w:t>
            </w:r>
          </w:p>
          <w:p w14:paraId="5427CC75" w14:textId="77777777" w:rsidR="00303BA5" w:rsidRPr="00151238" w:rsidRDefault="00303BA5" w:rsidP="00677AD5">
            <w:pPr>
              <w:pStyle w:val="ListParagraph"/>
              <w:numPr>
                <w:ilvl w:val="0"/>
                <w:numId w:val="37"/>
              </w:numPr>
              <w:rPr>
                <w:szCs w:val="22"/>
              </w:rPr>
            </w:pPr>
            <w:r w:rsidRPr="00151238">
              <w:rPr>
                <w:szCs w:val="22"/>
              </w:rPr>
              <w:t>Understand if the graph of a two-variable linear inequality is shaded above the boundary line, the graph represents greater than or greater than or equal to</w:t>
            </w:r>
          </w:p>
          <w:p w14:paraId="15DB8278" w14:textId="77777777" w:rsidR="00303BA5" w:rsidRPr="00151238" w:rsidRDefault="00303BA5" w:rsidP="00677AD5">
            <w:pPr>
              <w:pStyle w:val="ListParagraph"/>
              <w:numPr>
                <w:ilvl w:val="0"/>
                <w:numId w:val="37"/>
              </w:numPr>
              <w:rPr>
                <w:szCs w:val="22"/>
              </w:rPr>
            </w:pPr>
            <w:r w:rsidRPr="00151238">
              <w:rPr>
                <w:szCs w:val="22"/>
              </w:rPr>
              <w:t>Understand if the graph of a two-variable linear inequality is shaded below the boundary line, the graph represents less than or less than or equal to</w:t>
            </w:r>
          </w:p>
        </w:tc>
        <w:tc>
          <w:tcPr>
            <w:tcW w:w="1743" w:type="dxa"/>
            <w:tcBorders>
              <w:top w:val="nil"/>
              <w:bottom w:val="single" w:sz="4" w:space="0" w:color="auto"/>
            </w:tcBorders>
            <w:vAlign w:val="center"/>
          </w:tcPr>
          <w:p w14:paraId="2128E088" w14:textId="77777777" w:rsidR="00303BA5" w:rsidRPr="00303BA5" w:rsidRDefault="00303BA5" w:rsidP="00303BA5">
            <w:pPr>
              <w:rPr>
                <w:szCs w:val="22"/>
              </w:rPr>
            </w:pPr>
          </w:p>
        </w:tc>
        <w:tc>
          <w:tcPr>
            <w:tcW w:w="1839" w:type="dxa"/>
            <w:tcBorders>
              <w:top w:val="nil"/>
              <w:bottom w:val="single" w:sz="4" w:space="0" w:color="auto"/>
            </w:tcBorders>
            <w:vAlign w:val="center"/>
          </w:tcPr>
          <w:p w14:paraId="383A77F4" w14:textId="77777777" w:rsidR="00303BA5" w:rsidRPr="00303BA5" w:rsidRDefault="00303BA5" w:rsidP="00303BA5">
            <w:pPr>
              <w:rPr>
                <w:szCs w:val="22"/>
              </w:rPr>
            </w:pPr>
          </w:p>
        </w:tc>
        <w:tc>
          <w:tcPr>
            <w:tcW w:w="1305" w:type="dxa"/>
            <w:tcBorders>
              <w:top w:val="nil"/>
              <w:bottom w:val="single" w:sz="4" w:space="0" w:color="auto"/>
            </w:tcBorders>
            <w:vAlign w:val="center"/>
          </w:tcPr>
          <w:p w14:paraId="3618AE79" w14:textId="77777777" w:rsidR="00303BA5" w:rsidRPr="00303BA5" w:rsidRDefault="00303BA5" w:rsidP="00303BA5">
            <w:pPr>
              <w:rPr>
                <w:szCs w:val="22"/>
              </w:rPr>
            </w:pPr>
          </w:p>
        </w:tc>
      </w:tr>
      <w:tr w:rsidR="00303BA5" w:rsidRPr="00303BA5" w14:paraId="0B809BA4" w14:textId="77777777" w:rsidTr="00B72892">
        <w:trPr>
          <w:trHeight w:val="158"/>
        </w:trPr>
        <w:tc>
          <w:tcPr>
            <w:tcW w:w="2110" w:type="dxa"/>
            <w:tcBorders>
              <w:top w:val="single" w:sz="4" w:space="0" w:color="auto"/>
              <w:bottom w:val="single" w:sz="4" w:space="0" w:color="auto"/>
            </w:tcBorders>
            <w:vAlign w:val="center"/>
          </w:tcPr>
          <w:p w14:paraId="1020EC55" w14:textId="77777777" w:rsidR="00303BA5" w:rsidRPr="00303BA5" w:rsidRDefault="00303BA5" w:rsidP="00303BA5">
            <w:pPr>
              <w:rPr>
                <w:szCs w:val="22"/>
              </w:rPr>
            </w:pPr>
            <w:r w:rsidRPr="00303BA5">
              <w:rPr>
                <w:szCs w:val="22"/>
              </w:rPr>
              <w:t>Resources:</w:t>
            </w:r>
          </w:p>
        </w:tc>
        <w:tc>
          <w:tcPr>
            <w:tcW w:w="6327" w:type="dxa"/>
            <w:tcBorders>
              <w:top w:val="single" w:sz="4" w:space="0" w:color="auto"/>
              <w:right w:val="nil"/>
            </w:tcBorders>
            <w:vAlign w:val="center"/>
          </w:tcPr>
          <w:p w14:paraId="5A172768" w14:textId="4651F76A" w:rsidR="00303BA5" w:rsidRPr="00303BA5" w:rsidRDefault="009C1977" w:rsidP="00303BA5">
            <w:pPr>
              <w:rPr>
                <w:szCs w:val="22"/>
              </w:rPr>
            </w:pPr>
            <w:hyperlink r:id="rId33" w:history="1">
              <w:r w:rsidRPr="009C1977">
                <w:rPr>
                  <w:rStyle w:val="Hyperlink"/>
                  <w:szCs w:val="22"/>
                </w:rPr>
                <w:t>Element Card</w:t>
              </w:r>
            </w:hyperlink>
          </w:p>
        </w:tc>
        <w:tc>
          <w:tcPr>
            <w:tcW w:w="1743" w:type="dxa"/>
            <w:tcBorders>
              <w:top w:val="single" w:sz="4" w:space="0" w:color="auto"/>
              <w:left w:val="nil"/>
              <w:bottom w:val="single" w:sz="4" w:space="0" w:color="auto"/>
              <w:right w:val="nil"/>
            </w:tcBorders>
            <w:vAlign w:val="center"/>
          </w:tcPr>
          <w:p w14:paraId="454FB944" w14:textId="77777777" w:rsidR="00303BA5" w:rsidRPr="00303BA5" w:rsidRDefault="00303BA5" w:rsidP="00303BA5">
            <w:pPr>
              <w:rPr>
                <w:szCs w:val="22"/>
              </w:rPr>
            </w:pPr>
          </w:p>
        </w:tc>
        <w:tc>
          <w:tcPr>
            <w:tcW w:w="1839" w:type="dxa"/>
            <w:tcBorders>
              <w:top w:val="single" w:sz="4" w:space="0" w:color="auto"/>
              <w:left w:val="nil"/>
              <w:bottom w:val="single" w:sz="4" w:space="0" w:color="auto"/>
              <w:right w:val="nil"/>
            </w:tcBorders>
            <w:vAlign w:val="center"/>
          </w:tcPr>
          <w:p w14:paraId="1E83428B" w14:textId="77777777" w:rsidR="00303BA5" w:rsidRPr="00303BA5" w:rsidRDefault="00303BA5" w:rsidP="00303BA5">
            <w:pPr>
              <w:rPr>
                <w:szCs w:val="22"/>
              </w:rPr>
            </w:pPr>
          </w:p>
        </w:tc>
        <w:tc>
          <w:tcPr>
            <w:tcW w:w="1305" w:type="dxa"/>
            <w:tcBorders>
              <w:top w:val="single" w:sz="4" w:space="0" w:color="auto"/>
              <w:left w:val="nil"/>
              <w:bottom w:val="single" w:sz="4" w:space="0" w:color="auto"/>
            </w:tcBorders>
            <w:vAlign w:val="center"/>
          </w:tcPr>
          <w:p w14:paraId="2C9C83FF" w14:textId="77777777" w:rsidR="00303BA5" w:rsidRPr="00303BA5" w:rsidRDefault="00303BA5" w:rsidP="00303BA5">
            <w:pPr>
              <w:rPr>
                <w:szCs w:val="22"/>
              </w:rPr>
            </w:pPr>
          </w:p>
        </w:tc>
      </w:tr>
    </w:tbl>
    <w:p w14:paraId="1E4A5ACF" w14:textId="77777777" w:rsidR="00303BA5" w:rsidRPr="009A4E66" w:rsidRDefault="00303BA5" w:rsidP="00303BA5">
      <w:pPr>
        <w:rPr>
          <w:szCs w:val="22"/>
        </w:rPr>
      </w:pPr>
    </w:p>
    <w:p w14:paraId="5FDF996D" w14:textId="52FF115F" w:rsidR="00303BA5" w:rsidRPr="00303BA5" w:rsidRDefault="00000000" w:rsidP="00303BA5">
      <w:pPr>
        <w:rPr>
          <w:szCs w:val="22"/>
        </w:rPr>
      </w:pPr>
      <w:hyperlink r:id="rId34" w:history="1">
        <w:r w:rsidR="00303BA5" w:rsidRPr="00303BA5">
          <w:rPr>
            <w:rStyle w:val="Hyperlink"/>
            <w:szCs w:val="22"/>
          </w:rPr>
          <w:t>MA.912.AR.2.8:</w:t>
        </w:r>
      </w:hyperlink>
      <w:r w:rsidR="00303BA5" w:rsidRPr="00303BA5">
        <w:rPr>
          <w:szCs w:val="22"/>
        </w:rPr>
        <w:t xml:space="preserve"> Given a mathematical or real-world context, graph the solution set to a two-variable linear inequality.</w:t>
      </w:r>
    </w:p>
    <w:p w14:paraId="200DC2F1" w14:textId="77777777" w:rsidR="00303BA5" w:rsidRPr="00303BA5" w:rsidRDefault="00303BA5" w:rsidP="00303BA5">
      <w:pPr>
        <w:rPr>
          <w:szCs w:val="22"/>
        </w:rPr>
      </w:pPr>
      <w:r w:rsidRPr="00303BA5">
        <w:rPr>
          <w:b/>
          <w:bCs/>
          <w:szCs w:val="22"/>
        </w:rPr>
        <w:t>Clarifications:</w:t>
      </w:r>
      <w:r w:rsidRPr="00303BA5">
        <w:rPr>
          <w:szCs w:val="22"/>
        </w:rPr>
        <w:br/>
      </w:r>
      <w:r w:rsidRPr="00303BA5">
        <w:rPr>
          <w:i/>
          <w:iCs/>
          <w:szCs w:val="22"/>
        </w:rPr>
        <w:t>Clarification 1:</w:t>
      </w:r>
      <w:r w:rsidRPr="00303BA5">
        <w:rPr>
          <w:szCs w:val="22"/>
        </w:rPr>
        <w:t xml:space="preserve"> Instruction includes the use of standard form, slope-intercept form and point-slope form and any </w:t>
      </w:r>
      <w:r w:rsidRPr="00303BA5">
        <w:rPr>
          <w:szCs w:val="22"/>
        </w:rPr>
        <w:lastRenderedPageBreak/>
        <w:t xml:space="preserve">inequality symbol can be represented. </w:t>
      </w:r>
      <w:r w:rsidRPr="00303BA5">
        <w:rPr>
          <w:i/>
          <w:iCs/>
          <w:szCs w:val="22"/>
        </w:rPr>
        <w:t>Clarification 2:</w:t>
      </w:r>
      <w:r w:rsidRPr="00303BA5">
        <w:rPr>
          <w:szCs w:val="22"/>
        </w:rPr>
        <w:t xml:space="preserve"> Instruction includes cases where one variable has a coefficient of zero. </w:t>
      </w:r>
    </w:p>
    <w:p w14:paraId="4AFC50F2" w14:textId="77777777" w:rsidR="00303BA5" w:rsidRPr="00303BA5" w:rsidRDefault="00303BA5" w:rsidP="00303BA5">
      <w:pPr>
        <w:rPr>
          <w:szCs w:val="22"/>
        </w:rPr>
      </w:pPr>
      <w:r w:rsidRPr="00303BA5">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29"/>
        <w:gridCol w:w="6032"/>
        <w:gridCol w:w="1734"/>
        <w:gridCol w:w="1830"/>
        <w:gridCol w:w="1299"/>
      </w:tblGrid>
      <w:tr w:rsidR="00303BA5" w:rsidRPr="00303BA5" w14:paraId="05765836" w14:textId="77777777" w:rsidTr="00B72892">
        <w:trPr>
          <w:trHeight w:val="326"/>
          <w:tblHeader/>
        </w:trPr>
        <w:tc>
          <w:tcPr>
            <w:tcW w:w="2110" w:type="dxa"/>
            <w:tcBorders>
              <w:bottom w:val="single" w:sz="4" w:space="0" w:color="auto"/>
            </w:tcBorders>
            <w:vAlign w:val="center"/>
          </w:tcPr>
          <w:p w14:paraId="4CBA32FF" w14:textId="77777777" w:rsidR="00303BA5" w:rsidRPr="00303BA5" w:rsidRDefault="00303BA5" w:rsidP="00303BA5">
            <w:pPr>
              <w:rPr>
                <w:b/>
                <w:szCs w:val="22"/>
              </w:rPr>
            </w:pPr>
            <w:r w:rsidRPr="00303BA5">
              <w:rPr>
                <w:b/>
                <w:szCs w:val="22"/>
              </w:rPr>
              <w:t>Name</w:t>
            </w:r>
          </w:p>
        </w:tc>
        <w:tc>
          <w:tcPr>
            <w:tcW w:w="6327" w:type="dxa"/>
            <w:vAlign w:val="center"/>
          </w:tcPr>
          <w:p w14:paraId="1E434DBC" w14:textId="77777777" w:rsidR="00303BA5" w:rsidRPr="00303BA5" w:rsidRDefault="00303BA5" w:rsidP="00303BA5">
            <w:pPr>
              <w:rPr>
                <w:b/>
                <w:szCs w:val="22"/>
              </w:rPr>
            </w:pPr>
            <w:r w:rsidRPr="00303BA5">
              <w:rPr>
                <w:b/>
                <w:szCs w:val="22"/>
              </w:rPr>
              <w:t>Description</w:t>
            </w:r>
          </w:p>
        </w:tc>
        <w:tc>
          <w:tcPr>
            <w:tcW w:w="1743" w:type="dxa"/>
            <w:tcBorders>
              <w:bottom w:val="single" w:sz="4" w:space="0" w:color="auto"/>
            </w:tcBorders>
            <w:vAlign w:val="center"/>
          </w:tcPr>
          <w:p w14:paraId="1709EAC2" w14:textId="77777777" w:rsidR="00303BA5" w:rsidRPr="00303BA5" w:rsidRDefault="00303BA5" w:rsidP="00303BA5">
            <w:pPr>
              <w:rPr>
                <w:b/>
                <w:szCs w:val="22"/>
              </w:rPr>
            </w:pPr>
            <w:r w:rsidRPr="00303BA5">
              <w:rPr>
                <w:b/>
                <w:szCs w:val="22"/>
              </w:rPr>
              <w:t>Date(s) Instruction</w:t>
            </w:r>
          </w:p>
        </w:tc>
        <w:tc>
          <w:tcPr>
            <w:tcW w:w="1839" w:type="dxa"/>
            <w:tcBorders>
              <w:bottom w:val="single" w:sz="4" w:space="0" w:color="auto"/>
            </w:tcBorders>
            <w:vAlign w:val="center"/>
          </w:tcPr>
          <w:p w14:paraId="727FD690" w14:textId="77777777" w:rsidR="00303BA5" w:rsidRPr="00303BA5" w:rsidRDefault="00303BA5" w:rsidP="00303BA5">
            <w:pPr>
              <w:rPr>
                <w:b/>
                <w:szCs w:val="22"/>
              </w:rPr>
            </w:pPr>
            <w:r w:rsidRPr="00303BA5">
              <w:rPr>
                <w:b/>
                <w:szCs w:val="22"/>
              </w:rPr>
              <w:t>Date(s) Assessment</w:t>
            </w:r>
          </w:p>
        </w:tc>
        <w:tc>
          <w:tcPr>
            <w:tcW w:w="1305" w:type="dxa"/>
            <w:tcBorders>
              <w:bottom w:val="single" w:sz="4" w:space="0" w:color="auto"/>
            </w:tcBorders>
            <w:vAlign w:val="center"/>
          </w:tcPr>
          <w:p w14:paraId="2D573418" w14:textId="77777777" w:rsidR="00303BA5" w:rsidRPr="00303BA5" w:rsidRDefault="00303BA5" w:rsidP="00303BA5">
            <w:pPr>
              <w:rPr>
                <w:b/>
                <w:szCs w:val="22"/>
              </w:rPr>
            </w:pPr>
            <w:r w:rsidRPr="00303BA5">
              <w:rPr>
                <w:b/>
                <w:szCs w:val="22"/>
              </w:rPr>
              <w:t>Date Mastery</w:t>
            </w:r>
          </w:p>
        </w:tc>
      </w:tr>
      <w:tr w:rsidR="00303BA5" w:rsidRPr="00303BA5" w14:paraId="5AC92F9B" w14:textId="77777777" w:rsidTr="00B72892">
        <w:trPr>
          <w:trHeight w:val="326"/>
        </w:trPr>
        <w:tc>
          <w:tcPr>
            <w:tcW w:w="2110" w:type="dxa"/>
            <w:tcBorders>
              <w:bottom w:val="single" w:sz="4" w:space="0" w:color="auto"/>
            </w:tcBorders>
            <w:vAlign w:val="center"/>
          </w:tcPr>
          <w:p w14:paraId="2822BAC7" w14:textId="77777777" w:rsidR="00303BA5" w:rsidRPr="00303BA5" w:rsidRDefault="00000000" w:rsidP="00303BA5">
            <w:pPr>
              <w:rPr>
                <w:szCs w:val="22"/>
              </w:rPr>
            </w:pPr>
            <w:hyperlink r:id="rId35" w:history="1">
              <w:r w:rsidR="00303BA5" w:rsidRPr="00303BA5">
                <w:rPr>
                  <w:rStyle w:val="Hyperlink"/>
                  <w:szCs w:val="22"/>
                </w:rPr>
                <w:t>MA.912.AR.2.AP.8:</w:t>
              </w:r>
            </w:hyperlink>
            <w:r w:rsidR="00303BA5" w:rsidRPr="00303BA5">
              <w:rPr>
                <w:szCs w:val="22"/>
              </w:rPr>
              <w:t> </w:t>
            </w:r>
          </w:p>
        </w:tc>
        <w:tc>
          <w:tcPr>
            <w:tcW w:w="6327" w:type="dxa"/>
            <w:vAlign w:val="center"/>
          </w:tcPr>
          <w:p w14:paraId="57642FBF" w14:textId="635983D0" w:rsidR="00303BA5" w:rsidRPr="00303BA5" w:rsidRDefault="00303BA5" w:rsidP="00303BA5">
            <w:pPr>
              <w:rPr>
                <w:szCs w:val="22"/>
              </w:rPr>
            </w:pPr>
            <w:r w:rsidRPr="00303BA5">
              <w:rPr>
                <w:szCs w:val="22"/>
              </w:rPr>
              <w:t>Given a two-variable linear inequality, select a graph that represents the solution</w:t>
            </w:r>
            <w:r w:rsidR="005C0F4E">
              <w:rPr>
                <w:szCs w:val="22"/>
              </w:rPr>
              <w:t>.</w:t>
            </w:r>
          </w:p>
        </w:tc>
        <w:tc>
          <w:tcPr>
            <w:tcW w:w="1743" w:type="dxa"/>
            <w:tcBorders>
              <w:bottom w:val="nil"/>
            </w:tcBorders>
            <w:vAlign w:val="center"/>
          </w:tcPr>
          <w:p w14:paraId="398888DB" w14:textId="77777777" w:rsidR="00303BA5" w:rsidRPr="00303BA5" w:rsidRDefault="00303BA5" w:rsidP="00303BA5">
            <w:pPr>
              <w:rPr>
                <w:szCs w:val="22"/>
              </w:rPr>
            </w:pPr>
          </w:p>
        </w:tc>
        <w:tc>
          <w:tcPr>
            <w:tcW w:w="1839" w:type="dxa"/>
            <w:tcBorders>
              <w:bottom w:val="nil"/>
            </w:tcBorders>
            <w:vAlign w:val="center"/>
          </w:tcPr>
          <w:p w14:paraId="45F70490" w14:textId="77777777" w:rsidR="00303BA5" w:rsidRPr="00303BA5" w:rsidRDefault="00303BA5" w:rsidP="00303BA5">
            <w:pPr>
              <w:rPr>
                <w:szCs w:val="22"/>
              </w:rPr>
            </w:pPr>
          </w:p>
        </w:tc>
        <w:tc>
          <w:tcPr>
            <w:tcW w:w="1305" w:type="dxa"/>
            <w:tcBorders>
              <w:bottom w:val="nil"/>
            </w:tcBorders>
            <w:vAlign w:val="center"/>
          </w:tcPr>
          <w:p w14:paraId="3076DB56" w14:textId="77777777" w:rsidR="00303BA5" w:rsidRPr="00303BA5" w:rsidRDefault="00303BA5" w:rsidP="00303BA5">
            <w:pPr>
              <w:rPr>
                <w:szCs w:val="22"/>
              </w:rPr>
            </w:pPr>
          </w:p>
        </w:tc>
      </w:tr>
      <w:tr w:rsidR="00303BA5" w:rsidRPr="00303BA5" w14:paraId="53EF5C98" w14:textId="77777777" w:rsidTr="00B72892">
        <w:trPr>
          <w:trHeight w:val="817"/>
        </w:trPr>
        <w:tc>
          <w:tcPr>
            <w:tcW w:w="2110" w:type="dxa"/>
            <w:tcBorders>
              <w:top w:val="single" w:sz="4" w:space="0" w:color="auto"/>
              <w:bottom w:val="single" w:sz="4" w:space="0" w:color="auto"/>
            </w:tcBorders>
            <w:vAlign w:val="center"/>
          </w:tcPr>
          <w:p w14:paraId="73344471" w14:textId="77777777" w:rsidR="00303BA5" w:rsidRPr="00303BA5" w:rsidRDefault="00303BA5" w:rsidP="00303BA5">
            <w:pPr>
              <w:rPr>
                <w:szCs w:val="22"/>
              </w:rPr>
            </w:pPr>
            <w:r w:rsidRPr="00303BA5">
              <w:rPr>
                <w:szCs w:val="22"/>
              </w:rPr>
              <w:t>Essential</w:t>
            </w:r>
          </w:p>
          <w:p w14:paraId="37329BE9" w14:textId="77777777" w:rsidR="00303BA5" w:rsidRPr="00303BA5" w:rsidRDefault="00303BA5" w:rsidP="00303BA5">
            <w:pPr>
              <w:rPr>
                <w:szCs w:val="22"/>
              </w:rPr>
            </w:pPr>
            <w:r w:rsidRPr="00303BA5">
              <w:rPr>
                <w:szCs w:val="22"/>
              </w:rPr>
              <w:t>Understandings</w:t>
            </w:r>
          </w:p>
        </w:tc>
        <w:tc>
          <w:tcPr>
            <w:tcW w:w="6327" w:type="dxa"/>
            <w:tcBorders>
              <w:bottom w:val="single" w:sz="4" w:space="0" w:color="auto"/>
            </w:tcBorders>
            <w:vAlign w:val="center"/>
          </w:tcPr>
          <w:p w14:paraId="2B941309" w14:textId="5A55A3AD" w:rsidR="00303BA5" w:rsidRPr="00151238" w:rsidRDefault="00303BA5" w:rsidP="000913A2">
            <w:pPr>
              <w:pStyle w:val="ListParagraph"/>
              <w:numPr>
                <w:ilvl w:val="0"/>
                <w:numId w:val="38"/>
              </w:numPr>
              <w:ind w:left="360"/>
              <w:rPr>
                <w:iCs/>
                <w:szCs w:val="22"/>
              </w:rPr>
            </w:pPr>
            <w:r w:rsidRPr="00151238">
              <w:rPr>
                <w:iCs/>
                <w:szCs w:val="22"/>
              </w:rPr>
              <w:t>Understand the following related vocabulary:  boundary line, two-variable linear inequality,  slope (m), y-intercept (b), graph, shading a graph, add (+), subtract (-), multiply (x), divide (</w:t>
            </w:r>
            <m:oMath>
              <m:r>
                <w:rPr>
                  <w:rFonts w:ascii="Cambria Math" w:hAnsi="Cambria Math"/>
                  <w:szCs w:val="22"/>
                </w:rPr>
                <m:t>÷</m:t>
              </m:r>
            </m:oMath>
            <w:r w:rsidRPr="00151238">
              <w:rPr>
                <w:iCs/>
                <w:szCs w:val="22"/>
              </w:rPr>
              <w:t>), equal (=), Greater than (&gt;), Less than (&lt;), greater than or equal to (≥), less than or equal to (≤), variables, coordinate point,</w:t>
            </w:r>
            <w:r w:rsidRPr="00151238">
              <w:rPr>
                <w:i/>
                <w:szCs w:val="22"/>
              </w:rPr>
              <w:t xml:space="preserve"> x</w:t>
            </w:r>
            <w:r w:rsidRPr="00151238">
              <w:rPr>
                <w:iCs/>
                <w:szCs w:val="22"/>
              </w:rPr>
              <w:t xml:space="preserve">-axis, </w:t>
            </w:r>
            <w:r w:rsidRPr="00151238">
              <w:rPr>
                <w:i/>
                <w:szCs w:val="22"/>
              </w:rPr>
              <w:t>y</w:t>
            </w:r>
            <w:r w:rsidRPr="00151238">
              <w:rPr>
                <w:iCs/>
                <w:szCs w:val="22"/>
              </w:rPr>
              <w:t>-axis, horizontal, vertical</w:t>
            </w:r>
          </w:p>
          <w:p w14:paraId="6AAB0E7E" w14:textId="77777777" w:rsidR="00303BA5" w:rsidRPr="00151238" w:rsidRDefault="00303BA5" w:rsidP="000913A2">
            <w:pPr>
              <w:pStyle w:val="ListParagraph"/>
              <w:numPr>
                <w:ilvl w:val="0"/>
                <w:numId w:val="38"/>
              </w:numPr>
              <w:ind w:left="360"/>
              <w:rPr>
                <w:szCs w:val="22"/>
              </w:rPr>
            </w:pPr>
            <w:r w:rsidRPr="00151238">
              <w:rPr>
                <w:szCs w:val="22"/>
              </w:rPr>
              <w:t>Understand the slope (rise over run) and the y-intercept (where the line crosses the y-axis, or x =0) of a two-variable linear inequality</w:t>
            </w:r>
          </w:p>
          <w:p w14:paraId="3F57E9E4" w14:textId="77777777" w:rsidR="00303BA5" w:rsidRPr="00151238" w:rsidRDefault="00303BA5" w:rsidP="000913A2">
            <w:pPr>
              <w:pStyle w:val="ListParagraph"/>
              <w:numPr>
                <w:ilvl w:val="0"/>
                <w:numId w:val="38"/>
              </w:numPr>
              <w:ind w:left="360"/>
              <w:rPr>
                <w:szCs w:val="22"/>
              </w:rPr>
            </w:pPr>
            <w:r w:rsidRPr="00151238">
              <w:rPr>
                <w:szCs w:val="22"/>
              </w:rPr>
              <w:t>Understand that two-variable linear inequality is in the form of one of the following:</w:t>
            </w:r>
          </w:p>
          <w:p w14:paraId="2AB49BCF" w14:textId="70EE7974" w:rsidR="00303BA5" w:rsidRPr="007A5C3E" w:rsidRDefault="00303BA5" w:rsidP="000913A2">
            <w:pPr>
              <w:ind w:left="720"/>
              <w:rPr>
                <w:szCs w:val="22"/>
              </w:rPr>
            </w:pPr>
            <w:r w:rsidRPr="007A5C3E">
              <w:rPr>
                <w:szCs w:val="22"/>
              </w:rPr>
              <w:t>Less than:</w:t>
            </w:r>
            <m:oMath>
              <m:r>
                <w:rPr>
                  <w:rFonts w:ascii="Cambria Math" w:hAnsi="Cambria Math"/>
                  <w:szCs w:val="22"/>
                </w:rPr>
                <m:t xml:space="preserve"> y&lt;mx+b</m:t>
              </m:r>
            </m:oMath>
          </w:p>
          <w:p w14:paraId="6DCA0EB7" w14:textId="23C55F17" w:rsidR="00303BA5" w:rsidRPr="007A5C3E" w:rsidRDefault="00303BA5" w:rsidP="000913A2">
            <w:pPr>
              <w:ind w:left="720"/>
              <w:rPr>
                <w:szCs w:val="22"/>
              </w:rPr>
            </w:pPr>
            <w:r w:rsidRPr="007A5C3E">
              <w:rPr>
                <w:szCs w:val="22"/>
              </w:rPr>
              <w:t xml:space="preserve">Less than or equal to: </w:t>
            </w:r>
            <m:oMath>
              <m:r>
                <w:rPr>
                  <w:rFonts w:ascii="Cambria Math" w:hAnsi="Cambria Math"/>
                  <w:szCs w:val="22"/>
                </w:rPr>
                <m:t>y≤mx+b</m:t>
              </m:r>
            </m:oMath>
          </w:p>
          <w:p w14:paraId="7BA37D5C" w14:textId="00B3BC7A" w:rsidR="00303BA5" w:rsidRPr="007A5C3E" w:rsidRDefault="00303BA5" w:rsidP="000913A2">
            <w:pPr>
              <w:ind w:left="720"/>
              <w:rPr>
                <w:szCs w:val="22"/>
              </w:rPr>
            </w:pPr>
            <w:r w:rsidRPr="007A5C3E">
              <w:rPr>
                <w:szCs w:val="22"/>
              </w:rPr>
              <w:t xml:space="preserve">Greater than: </w:t>
            </w:r>
            <m:oMath>
              <m:r>
                <w:rPr>
                  <w:rFonts w:ascii="Cambria Math" w:hAnsi="Cambria Math"/>
                  <w:szCs w:val="22"/>
                </w:rPr>
                <m:t>y&gt;mx+b</m:t>
              </m:r>
            </m:oMath>
          </w:p>
          <w:p w14:paraId="4A0D2E6E" w14:textId="38FAE989" w:rsidR="00303BA5" w:rsidRPr="007A5C3E" w:rsidRDefault="00303BA5" w:rsidP="000913A2">
            <w:pPr>
              <w:ind w:left="720"/>
              <w:rPr>
                <w:szCs w:val="22"/>
              </w:rPr>
            </w:pPr>
            <w:r w:rsidRPr="007A5C3E">
              <w:rPr>
                <w:szCs w:val="22"/>
              </w:rPr>
              <w:t xml:space="preserve">Greater than or equal to: </w:t>
            </w:r>
            <m:oMath>
              <m:r>
                <w:rPr>
                  <w:rFonts w:ascii="Cambria Math" w:hAnsi="Cambria Math"/>
                  <w:szCs w:val="22"/>
                </w:rPr>
                <m:t>y≥mx+b</m:t>
              </m:r>
            </m:oMath>
          </w:p>
          <w:p w14:paraId="76BAFD1C" w14:textId="77777777" w:rsidR="00303BA5" w:rsidRPr="00151238" w:rsidRDefault="00303BA5" w:rsidP="000913A2">
            <w:pPr>
              <w:pStyle w:val="ListParagraph"/>
              <w:numPr>
                <w:ilvl w:val="0"/>
                <w:numId w:val="38"/>
              </w:numPr>
              <w:ind w:left="360"/>
              <w:rPr>
                <w:szCs w:val="22"/>
              </w:rPr>
            </w:pPr>
            <w:r w:rsidRPr="00151238">
              <w:rPr>
                <w:szCs w:val="22"/>
              </w:rPr>
              <w:t>Understand that a dotted boundary line on a graph of a two-variable linear inequality represents less than (&lt;) or greater than (&gt;)</w:t>
            </w:r>
          </w:p>
          <w:p w14:paraId="7E8D227D" w14:textId="77777777" w:rsidR="00303BA5" w:rsidRPr="00151238" w:rsidRDefault="00303BA5" w:rsidP="000913A2">
            <w:pPr>
              <w:pStyle w:val="ListParagraph"/>
              <w:numPr>
                <w:ilvl w:val="0"/>
                <w:numId w:val="38"/>
              </w:numPr>
              <w:ind w:left="360"/>
              <w:rPr>
                <w:szCs w:val="22"/>
              </w:rPr>
            </w:pPr>
            <w:r w:rsidRPr="00151238">
              <w:rPr>
                <w:szCs w:val="22"/>
              </w:rPr>
              <w:t>Understand that a solid boundary line on a graph of a two-variable linear inequality represents less than or equal to or greater than or equal to</w:t>
            </w:r>
          </w:p>
          <w:p w14:paraId="0771176A" w14:textId="77777777" w:rsidR="00303BA5" w:rsidRPr="00151238" w:rsidRDefault="00303BA5" w:rsidP="000913A2">
            <w:pPr>
              <w:pStyle w:val="ListParagraph"/>
              <w:numPr>
                <w:ilvl w:val="0"/>
                <w:numId w:val="38"/>
              </w:numPr>
              <w:ind w:left="360"/>
              <w:rPr>
                <w:szCs w:val="22"/>
              </w:rPr>
            </w:pPr>
            <w:r w:rsidRPr="00151238">
              <w:rPr>
                <w:szCs w:val="22"/>
              </w:rPr>
              <w:t>Identify above and below the boundary line</w:t>
            </w:r>
          </w:p>
          <w:p w14:paraId="189BF6AE" w14:textId="77777777" w:rsidR="00303BA5" w:rsidRPr="00151238" w:rsidRDefault="00303BA5" w:rsidP="000913A2">
            <w:pPr>
              <w:pStyle w:val="ListParagraph"/>
              <w:numPr>
                <w:ilvl w:val="0"/>
                <w:numId w:val="38"/>
              </w:numPr>
              <w:ind w:left="360"/>
              <w:rPr>
                <w:szCs w:val="22"/>
              </w:rPr>
            </w:pPr>
            <w:r w:rsidRPr="00151238">
              <w:rPr>
                <w:szCs w:val="22"/>
              </w:rPr>
              <w:t xml:space="preserve">Understand if the graph of a two-variable linear inequality is shaded above the boundary line, </w:t>
            </w:r>
            <w:r w:rsidRPr="00151238">
              <w:rPr>
                <w:szCs w:val="22"/>
              </w:rPr>
              <w:lastRenderedPageBreak/>
              <w:t>the graph represents greater than or greater than or equal to</w:t>
            </w:r>
          </w:p>
          <w:p w14:paraId="32533B64" w14:textId="77777777" w:rsidR="00303BA5" w:rsidRPr="00151238" w:rsidRDefault="00303BA5" w:rsidP="000913A2">
            <w:pPr>
              <w:pStyle w:val="ListParagraph"/>
              <w:numPr>
                <w:ilvl w:val="0"/>
                <w:numId w:val="38"/>
              </w:numPr>
              <w:ind w:left="360"/>
              <w:rPr>
                <w:szCs w:val="22"/>
              </w:rPr>
            </w:pPr>
            <w:r w:rsidRPr="00151238">
              <w:rPr>
                <w:szCs w:val="22"/>
              </w:rPr>
              <w:t>Understand if the graph of a two-variable linear inequality is shaded below the boundary line, the graph represents less than or less than or equal to</w:t>
            </w:r>
          </w:p>
          <w:p w14:paraId="3E1A3E6D" w14:textId="77777777" w:rsidR="00303BA5" w:rsidRPr="00151238" w:rsidRDefault="00303BA5" w:rsidP="000913A2">
            <w:pPr>
              <w:pStyle w:val="ListParagraph"/>
              <w:numPr>
                <w:ilvl w:val="0"/>
                <w:numId w:val="38"/>
              </w:numPr>
              <w:ind w:left="360"/>
              <w:rPr>
                <w:szCs w:val="22"/>
              </w:rPr>
            </w:pPr>
            <w:r w:rsidRPr="00151238">
              <w:rPr>
                <w:szCs w:val="22"/>
              </w:rPr>
              <w:t>Understand that a linear inequality divides the coordinate plane into two parts by a boundary line where one represents the solutions of the inequality (Any coordinate point that falls in the shaded region or on the boundary line if it is solid line, is the solution.)</w:t>
            </w:r>
          </w:p>
        </w:tc>
        <w:tc>
          <w:tcPr>
            <w:tcW w:w="1743" w:type="dxa"/>
            <w:tcBorders>
              <w:top w:val="nil"/>
              <w:bottom w:val="single" w:sz="4" w:space="0" w:color="auto"/>
            </w:tcBorders>
            <w:vAlign w:val="center"/>
          </w:tcPr>
          <w:p w14:paraId="0FD99FEF" w14:textId="77777777" w:rsidR="00303BA5" w:rsidRPr="00303BA5" w:rsidRDefault="00303BA5" w:rsidP="00303BA5">
            <w:pPr>
              <w:rPr>
                <w:szCs w:val="22"/>
              </w:rPr>
            </w:pPr>
          </w:p>
        </w:tc>
        <w:tc>
          <w:tcPr>
            <w:tcW w:w="1839" w:type="dxa"/>
            <w:tcBorders>
              <w:top w:val="nil"/>
              <w:bottom w:val="single" w:sz="4" w:space="0" w:color="auto"/>
            </w:tcBorders>
            <w:vAlign w:val="center"/>
          </w:tcPr>
          <w:p w14:paraId="2AD9607A" w14:textId="77777777" w:rsidR="00303BA5" w:rsidRPr="00303BA5" w:rsidRDefault="00303BA5" w:rsidP="00303BA5">
            <w:pPr>
              <w:rPr>
                <w:szCs w:val="22"/>
              </w:rPr>
            </w:pPr>
          </w:p>
        </w:tc>
        <w:tc>
          <w:tcPr>
            <w:tcW w:w="1305" w:type="dxa"/>
            <w:tcBorders>
              <w:top w:val="nil"/>
              <w:bottom w:val="single" w:sz="4" w:space="0" w:color="auto"/>
            </w:tcBorders>
            <w:vAlign w:val="center"/>
          </w:tcPr>
          <w:p w14:paraId="7056FB30" w14:textId="77777777" w:rsidR="00303BA5" w:rsidRPr="00303BA5" w:rsidRDefault="00303BA5" w:rsidP="00303BA5">
            <w:pPr>
              <w:rPr>
                <w:szCs w:val="22"/>
              </w:rPr>
            </w:pPr>
          </w:p>
        </w:tc>
      </w:tr>
      <w:tr w:rsidR="00303BA5" w:rsidRPr="00303BA5" w14:paraId="1764EB20" w14:textId="77777777" w:rsidTr="00B72892">
        <w:trPr>
          <w:trHeight w:val="158"/>
        </w:trPr>
        <w:tc>
          <w:tcPr>
            <w:tcW w:w="2110" w:type="dxa"/>
            <w:tcBorders>
              <w:top w:val="single" w:sz="4" w:space="0" w:color="auto"/>
              <w:bottom w:val="single" w:sz="4" w:space="0" w:color="auto"/>
            </w:tcBorders>
            <w:vAlign w:val="center"/>
          </w:tcPr>
          <w:p w14:paraId="20C00C50" w14:textId="77777777" w:rsidR="00303BA5" w:rsidRPr="00303BA5" w:rsidRDefault="00303BA5" w:rsidP="00303BA5">
            <w:pPr>
              <w:rPr>
                <w:szCs w:val="22"/>
              </w:rPr>
            </w:pPr>
            <w:r w:rsidRPr="00303BA5">
              <w:rPr>
                <w:szCs w:val="22"/>
              </w:rPr>
              <w:t>Resources:</w:t>
            </w:r>
          </w:p>
        </w:tc>
        <w:tc>
          <w:tcPr>
            <w:tcW w:w="6327" w:type="dxa"/>
            <w:tcBorders>
              <w:top w:val="single" w:sz="4" w:space="0" w:color="auto"/>
              <w:right w:val="nil"/>
            </w:tcBorders>
            <w:vAlign w:val="center"/>
          </w:tcPr>
          <w:p w14:paraId="02A50B6B" w14:textId="19C3CB4A" w:rsidR="00303BA5" w:rsidRPr="00303BA5" w:rsidRDefault="009C1977" w:rsidP="00303BA5">
            <w:pPr>
              <w:rPr>
                <w:szCs w:val="22"/>
              </w:rPr>
            </w:pPr>
            <w:hyperlink r:id="rId36" w:history="1">
              <w:r w:rsidRPr="009C1977">
                <w:rPr>
                  <w:rStyle w:val="Hyperlink"/>
                  <w:szCs w:val="22"/>
                </w:rPr>
                <w:t>Element Card</w:t>
              </w:r>
            </w:hyperlink>
          </w:p>
        </w:tc>
        <w:tc>
          <w:tcPr>
            <w:tcW w:w="1743" w:type="dxa"/>
            <w:tcBorders>
              <w:top w:val="single" w:sz="4" w:space="0" w:color="auto"/>
              <w:left w:val="nil"/>
              <w:bottom w:val="single" w:sz="4" w:space="0" w:color="auto"/>
              <w:right w:val="nil"/>
            </w:tcBorders>
            <w:vAlign w:val="center"/>
          </w:tcPr>
          <w:p w14:paraId="10B3BDBF" w14:textId="77777777" w:rsidR="00303BA5" w:rsidRPr="00303BA5" w:rsidRDefault="00303BA5" w:rsidP="00303BA5">
            <w:pPr>
              <w:rPr>
                <w:szCs w:val="22"/>
              </w:rPr>
            </w:pPr>
          </w:p>
        </w:tc>
        <w:tc>
          <w:tcPr>
            <w:tcW w:w="1839" w:type="dxa"/>
            <w:tcBorders>
              <w:top w:val="single" w:sz="4" w:space="0" w:color="auto"/>
              <w:left w:val="nil"/>
              <w:bottom w:val="single" w:sz="4" w:space="0" w:color="auto"/>
              <w:right w:val="nil"/>
            </w:tcBorders>
            <w:vAlign w:val="center"/>
          </w:tcPr>
          <w:p w14:paraId="5A8312DE" w14:textId="77777777" w:rsidR="00303BA5" w:rsidRPr="00303BA5" w:rsidRDefault="00303BA5" w:rsidP="00303BA5">
            <w:pPr>
              <w:rPr>
                <w:szCs w:val="22"/>
              </w:rPr>
            </w:pPr>
          </w:p>
        </w:tc>
        <w:tc>
          <w:tcPr>
            <w:tcW w:w="1305" w:type="dxa"/>
            <w:tcBorders>
              <w:top w:val="single" w:sz="4" w:space="0" w:color="auto"/>
              <w:left w:val="nil"/>
              <w:bottom w:val="single" w:sz="4" w:space="0" w:color="auto"/>
            </w:tcBorders>
            <w:vAlign w:val="center"/>
          </w:tcPr>
          <w:p w14:paraId="7177AE41" w14:textId="77777777" w:rsidR="00303BA5" w:rsidRPr="00303BA5" w:rsidRDefault="00303BA5" w:rsidP="00303BA5">
            <w:pPr>
              <w:rPr>
                <w:szCs w:val="22"/>
              </w:rPr>
            </w:pPr>
          </w:p>
        </w:tc>
      </w:tr>
    </w:tbl>
    <w:p w14:paraId="5FF5E211" w14:textId="77777777" w:rsidR="00303BA5" w:rsidRPr="009A4E66" w:rsidRDefault="00303BA5" w:rsidP="00303BA5">
      <w:pPr>
        <w:rPr>
          <w:b/>
          <w:bCs/>
          <w:szCs w:val="22"/>
        </w:rPr>
      </w:pPr>
    </w:p>
    <w:p w14:paraId="1751F5D4" w14:textId="77777777" w:rsidR="005E55A9" w:rsidRPr="005E55A9" w:rsidRDefault="00000000" w:rsidP="005E55A9">
      <w:pPr>
        <w:rPr>
          <w:szCs w:val="22"/>
        </w:rPr>
      </w:pPr>
      <w:hyperlink r:id="rId37" w:history="1">
        <w:r w:rsidR="005E55A9" w:rsidRPr="005E55A9">
          <w:rPr>
            <w:rStyle w:val="Hyperlink"/>
            <w:szCs w:val="22"/>
          </w:rPr>
          <w:t>MA.912.AR.4.1:</w:t>
        </w:r>
      </w:hyperlink>
      <w:r w:rsidR="005E55A9" w:rsidRPr="005E55A9">
        <w:rPr>
          <w:szCs w:val="22"/>
        </w:rPr>
        <w:t xml:space="preserve"> Given a mathematical or real-world context, write and solve one-variable absolute value equations. </w:t>
      </w:r>
    </w:p>
    <w:p w14:paraId="3E507752" w14:textId="77777777" w:rsidR="005E55A9" w:rsidRPr="005E55A9" w:rsidRDefault="005E55A9" w:rsidP="005E55A9">
      <w:pPr>
        <w:rPr>
          <w:b/>
          <w:bCs/>
          <w:szCs w:val="22"/>
        </w:rPr>
      </w:pPr>
      <w:r w:rsidRPr="005E55A9">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29"/>
        <w:gridCol w:w="6031"/>
        <w:gridCol w:w="1735"/>
        <w:gridCol w:w="1830"/>
        <w:gridCol w:w="1299"/>
      </w:tblGrid>
      <w:tr w:rsidR="005E55A9" w:rsidRPr="005E55A9" w14:paraId="39818112" w14:textId="77777777" w:rsidTr="00B72892">
        <w:trPr>
          <w:trHeight w:val="326"/>
          <w:tblHeader/>
        </w:trPr>
        <w:tc>
          <w:tcPr>
            <w:tcW w:w="2110" w:type="dxa"/>
            <w:tcBorders>
              <w:bottom w:val="single" w:sz="4" w:space="0" w:color="auto"/>
            </w:tcBorders>
            <w:vAlign w:val="center"/>
          </w:tcPr>
          <w:p w14:paraId="2FFE4C32" w14:textId="77777777" w:rsidR="005E55A9" w:rsidRPr="005E55A9" w:rsidRDefault="005E55A9" w:rsidP="005E55A9">
            <w:pPr>
              <w:rPr>
                <w:b/>
                <w:szCs w:val="22"/>
              </w:rPr>
            </w:pPr>
            <w:r w:rsidRPr="005E55A9">
              <w:rPr>
                <w:b/>
                <w:szCs w:val="22"/>
              </w:rPr>
              <w:t>Name</w:t>
            </w:r>
          </w:p>
        </w:tc>
        <w:tc>
          <w:tcPr>
            <w:tcW w:w="6327" w:type="dxa"/>
            <w:vAlign w:val="center"/>
          </w:tcPr>
          <w:p w14:paraId="49BDF7F9" w14:textId="77777777" w:rsidR="005E55A9" w:rsidRPr="005E55A9" w:rsidRDefault="005E55A9" w:rsidP="005E55A9">
            <w:pPr>
              <w:rPr>
                <w:b/>
                <w:szCs w:val="22"/>
              </w:rPr>
            </w:pPr>
            <w:r w:rsidRPr="005E55A9">
              <w:rPr>
                <w:b/>
                <w:szCs w:val="22"/>
              </w:rPr>
              <w:t>Description</w:t>
            </w:r>
          </w:p>
        </w:tc>
        <w:tc>
          <w:tcPr>
            <w:tcW w:w="1743" w:type="dxa"/>
            <w:tcBorders>
              <w:bottom w:val="single" w:sz="4" w:space="0" w:color="auto"/>
            </w:tcBorders>
            <w:vAlign w:val="center"/>
          </w:tcPr>
          <w:p w14:paraId="17DEF52F" w14:textId="77777777" w:rsidR="005E55A9" w:rsidRPr="005E55A9" w:rsidRDefault="005E55A9" w:rsidP="005E55A9">
            <w:pPr>
              <w:rPr>
                <w:b/>
                <w:szCs w:val="22"/>
              </w:rPr>
            </w:pPr>
            <w:r w:rsidRPr="005E55A9">
              <w:rPr>
                <w:b/>
                <w:szCs w:val="22"/>
              </w:rPr>
              <w:t>Date(s) Instruction</w:t>
            </w:r>
          </w:p>
        </w:tc>
        <w:tc>
          <w:tcPr>
            <w:tcW w:w="1839" w:type="dxa"/>
            <w:tcBorders>
              <w:bottom w:val="single" w:sz="4" w:space="0" w:color="auto"/>
            </w:tcBorders>
            <w:vAlign w:val="center"/>
          </w:tcPr>
          <w:p w14:paraId="5F70CADD" w14:textId="77777777" w:rsidR="005E55A9" w:rsidRPr="005E55A9" w:rsidRDefault="005E55A9" w:rsidP="005E55A9">
            <w:pPr>
              <w:rPr>
                <w:b/>
                <w:szCs w:val="22"/>
              </w:rPr>
            </w:pPr>
            <w:r w:rsidRPr="005E55A9">
              <w:rPr>
                <w:b/>
                <w:szCs w:val="22"/>
              </w:rPr>
              <w:t>Date(s) Assessment</w:t>
            </w:r>
          </w:p>
        </w:tc>
        <w:tc>
          <w:tcPr>
            <w:tcW w:w="1305" w:type="dxa"/>
            <w:tcBorders>
              <w:bottom w:val="single" w:sz="4" w:space="0" w:color="auto"/>
            </w:tcBorders>
            <w:vAlign w:val="center"/>
          </w:tcPr>
          <w:p w14:paraId="0523625F" w14:textId="77777777" w:rsidR="005E55A9" w:rsidRPr="005E55A9" w:rsidRDefault="005E55A9" w:rsidP="005E55A9">
            <w:pPr>
              <w:rPr>
                <w:b/>
                <w:szCs w:val="22"/>
              </w:rPr>
            </w:pPr>
            <w:r w:rsidRPr="005E55A9">
              <w:rPr>
                <w:b/>
                <w:szCs w:val="22"/>
              </w:rPr>
              <w:t>Date Mastery</w:t>
            </w:r>
          </w:p>
        </w:tc>
      </w:tr>
      <w:tr w:rsidR="005E55A9" w:rsidRPr="005E55A9" w14:paraId="1F62BF93" w14:textId="77777777" w:rsidTr="00B72892">
        <w:trPr>
          <w:trHeight w:val="326"/>
        </w:trPr>
        <w:tc>
          <w:tcPr>
            <w:tcW w:w="2110" w:type="dxa"/>
            <w:tcBorders>
              <w:bottom w:val="single" w:sz="4" w:space="0" w:color="auto"/>
            </w:tcBorders>
            <w:vAlign w:val="center"/>
          </w:tcPr>
          <w:p w14:paraId="38416FF9" w14:textId="77777777" w:rsidR="005E55A9" w:rsidRPr="005E55A9" w:rsidRDefault="00000000" w:rsidP="005E55A9">
            <w:pPr>
              <w:rPr>
                <w:szCs w:val="22"/>
              </w:rPr>
            </w:pPr>
            <w:hyperlink r:id="rId38" w:history="1">
              <w:r w:rsidR="005E55A9" w:rsidRPr="005E55A9">
                <w:rPr>
                  <w:rStyle w:val="Hyperlink"/>
                  <w:szCs w:val="22"/>
                </w:rPr>
                <w:t>MA.912.AR.4.AP.1:</w:t>
              </w:r>
            </w:hyperlink>
            <w:r w:rsidR="005E55A9" w:rsidRPr="005E55A9">
              <w:rPr>
                <w:szCs w:val="22"/>
              </w:rPr>
              <w:t> </w:t>
            </w:r>
          </w:p>
        </w:tc>
        <w:tc>
          <w:tcPr>
            <w:tcW w:w="6327" w:type="dxa"/>
            <w:vAlign w:val="center"/>
          </w:tcPr>
          <w:p w14:paraId="41717488" w14:textId="77777777" w:rsidR="005E55A9" w:rsidRPr="005E55A9" w:rsidRDefault="005E55A9" w:rsidP="005E55A9">
            <w:pPr>
              <w:rPr>
                <w:szCs w:val="22"/>
              </w:rPr>
            </w:pPr>
            <w:r w:rsidRPr="005E55A9">
              <w:rPr>
                <w:szCs w:val="22"/>
              </w:rPr>
              <w:t>Solve a one variable absolute value equation.</w:t>
            </w:r>
          </w:p>
        </w:tc>
        <w:tc>
          <w:tcPr>
            <w:tcW w:w="1743" w:type="dxa"/>
            <w:tcBorders>
              <w:bottom w:val="nil"/>
            </w:tcBorders>
            <w:vAlign w:val="center"/>
          </w:tcPr>
          <w:p w14:paraId="38904D6A" w14:textId="77777777" w:rsidR="005E55A9" w:rsidRPr="005E55A9" w:rsidRDefault="005E55A9" w:rsidP="005E55A9">
            <w:pPr>
              <w:rPr>
                <w:szCs w:val="22"/>
              </w:rPr>
            </w:pPr>
          </w:p>
        </w:tc>
        <w:tc>
          <w:tcPr>
            <w:tcW w:w="1839" w:type="dxa"/>
            <w:tcBorders>
              <w:bottom w:val="nil"/>
            </w:tcBorders>
            <w:vAlign w:val="center"/>
          </w:tcPr>
          <w:p w14:paraId="12F6A457" w14:textId="77777777" w:rsidR="005E55A9" w:rsidRPr="005E55A9" w:rsidRDefault="005E55A9" w:rsidP="005E55A9">
            <w:pPr>
              <w:rPr>
                <w:szCs w:val="22"/>
              </w:rPr>
            </w:pPr>
          </w:p>
        </w:tc>
        <w:tc>
          <w:tcPr>
            <w:tcW w:w="1305" w:type="dxa"/>
            <w:tcBorders>
              <w:bottom w:val="nil"/>
            </w:tcBorders>
            <w:vAlign w:val="center"/>
          </w:tcPr>
          <w:p w14:paraId="1B0B665D" w14:textId="77777777" w:rsidR="005E55A9" w:rsidRPr="005E55A9" w:rsidRDefault="005E55A9" w:rsidP="005E55A9">
            <w:pPr>
              <w:rPr>
                <w:szCs w:val="22"/>
              </w:rPr>
            </w:pPr>
          </w:p>
        </w:tc>
      </w:tr>
      <w:tr w:rsidR="005E55A9" w:rsidRPr="005E55A9" w14:paraId="57952C12" w14:textId="77777777" w:rsidTr="00B72892">
        <w:trPr>
          <w:trHeight w:val="817"/>
        </w:trPr>
        <w:tc>
          <w:tcPr>
            <w:tcW w:w="2110" w:type="dxa"/>
            <w:tcBorders>
              <w:top w:val="single" w:sz="4" w:space="0" w:color="auto"/>
              <w:bottom w:val="single" w:sz="4" w:space="0" w:color="auto"/>
            </w:tcBorders>
            <w:vAlign w:val="center"/>
          </w:tcPr>
          <w:p w14:paraId="2A5C3050" w14:textId="77777777" w:rsidR="005E55A9" w:rsidRPr="005E55A9" w:rsidRDefault="005E55A9" w:rsidP="005E55A9">
            <w:pPr>
              <w:rPr>
                <w:szCs w:val="22"/>
              </w:rPr>
            </w:pPr>
            <w:r w:rsidRPr="005E55A9">
              <w:rPr>
                <w:szCs w:val="22"/>
              </w:rPr>
              <w:t>Essential</w:t>
            </w:r>
          </w:p>
          <w:p w14:paraId="2DB63299" w14:textId="77777777" w:rsidR="005E55A9" w:rsidRPr="005E55A9" w:rsidRDefault="005E55A9" w:rsidP="005E55A9">
            <w:pPr>
              <w:rPr>
                <w:szCs w:val="22"/>
              </w:rPr>
            </w:pPr>
            <w:r w:rsidRPr="005E55A9">
              <w:rPr>
                <w:szCs w:val="22"/>
              </w:rPr>
              <w:t>Understandings</w:t>
            </w:r>
          </w:p>
        </w:tc>
        <w:tc>
          <w:tcPr>
            <w:tcW w:w="6327" w:type="dxa"/>
            <w:tcBorders>
              <w:bottom w:val="single" w:sz="4" w:space="0" w:color="auto"/>
            </w:tcBorders>
            <w:vAlign w:val="center"/>
          </w:tcPr>
          <w:p w14:paraId="41BFE0A3" w14:textId="38673356" w:rsidR="005E55A9" w:rsidRPr="005E55A9" w:rsidRDefault="005E55A9" w:rsidP="00677AD5">
            <w:pPr>
              <w:numPr>
                <w:ilvl w:val="0"/>
                <w:numId w:val="15"/>
              </w:numPr>
              <w:rPr>
                <w:iCs/>
                <w:szCs w:val="22"/>
                <w:lang w:bidi="en-US"/>
              </w:rPr>
            </w:pPr>
            <w:r w:rsidRPr="005E55A9">
              <w:rPr>
                <w:szCs w:val="22"/>
                <w:lang w:bidi="en-US"/>
              </w:rPr>
              <w:t>Understand the following related vocabulary: add (+), subtract (-), multiply (x), divide (</w:t>
            </w:r>
            <m:oMath>
              <m:r>
                <m:rPr>
                  <m:sty m:val="bi"/>
                </m:rPr>
                <w:rPr>
                  <w:rFonts w:ascii="Cambria Math" w:hAnsi="Cambria Math"/>
                  <w:szCs w:val="22"/>
                  <w:lang w:bidi="en-US"/>
                </w:rPr>
                <m:t>÷</m:t>
              </m:r>
            </m:oMath>
            <w:r w:rsidRPr="005E55A9">
              <w:rPr>
                <w:szCs w:val="22"/>
                <w:lang w:bidi="en-US"/>
              </w:rPr>
              <w:t xml:space="preserve">), equal (=), </w:t>
            </w:r>
            <w:r w:rsidRPr="005E55A9">
              <w:rPr>
                <w:iCs/>
                <w:szCs w:val="22"/>
                <w:lang w:bidi="en-US"/>
              </w:rPr>
              <w:t>absolute value, negative number, positive number, distance, integer, two step equation, variable</w:t>
            </w:r>
          </w:p>
          <w:p w14:paraId="7919AADF" w14:textId="77777777" w:rsidR="005E55A9" w:rsidRPr="005E55A9" w:rsidRDefault="005E55A9" w:rsidP="00677AD5">
            <w:pPr>
              <w:numPr>
                <w:ilvl w:val="0"/>
                <w:numId w:val="15"/>
              </w:numPr>
              <w:rPr>
                <w:szCs w:val="22"/>
                <w:lang w:bidi="en-US"/>
              </w:rPr>
            </w:pPr>
            <w:r w:rsidRPr="005E55A9">
              <w:rPr>
                <w:iCs/>
                <w:szCs w:val="22"/>
                <w:lang w:bidi="en-US"/>
              </w:rPr>
              <w:t>Understand how to add, subtract, multiply and divide integers</w:t>
            </w:r>
          </w:p>
          <w:p w14:paraId="68BD2F29" w14:textId="77777777" w:rsidR="005E55A9" w:rsidRPr="005E55A9" w:rsidRDefault="005E55A9" w:rsidP="00677AD5">
            <w:pPr>
              <w:numPr>
                <w:ilvl w:val="0"/>
                <w:numId w:val="15"/>
              </w:numPr>
              <w:rPr>
                <w:szCs w:val="22"/>
                <w:lang w:bidi="en-US"/>
              </w:rPr>
            </w:pPr>
            <w:r w:rsidRPr="005E55A9">
              <w:rPr>
                <w:szCs w:val="22"/>
                <w:lang w:bidi="en-US"/>
              </w:rPr>
              <w:t>Understand how to solve two step equations</w:t>
            </w:r>
          </w:p>
          <w:p w14:paraId="3CC7255E" w14:textId="77777777" w:rsidR="005E55A9" w:rsidRPr="005E55A9" w:rsidRDefault="005E55A9" w:rsidP="00677AD5">
            <w:pPr>
              <w:numPr>
                <w:ilvl w:val="0"/>
                <w:numId w:val="15"/>
              </w:numPr>
              <w:rPr>
                <w:szCs w:val="22"/>
                <w:lang w:bidi="en-US"/>
              </w:rPr>
            </w:pPr>
            <w:r w:rsidRPr="005E55A9">
              <w:rPr>
                <w:szCs w:val="22"/>
                <w:lang w:bidi="en-US"/>
              </w:rPr>
              <w:t>Understand that the absolute value represents the distance a number is from zero</w:t>
            </w:r>
          </w:p>
          <w:p w14:paraId="3EF14916" w14:textId="77777777" w:rsidR="005E55A9" w:rsidRPr="005E55A9" w:rsidRDefault="005E55A9" w:rsidP="00677AD5">
            <w:pPr>
              <w:numPr>
                <w:ilvl w:val="0"/>
                <w:numId w:val="15"/>
              </w:numPr>
              <w:rPr>
                <w:szCs w:val="22"/>
                <w:lang w:bidi="en-US"/>
              </w:rPr>
            </w:pPr>
            <w:r w:rsidRPr="005E55A9">
              <w:rPr>
                <w:szCs w:val="22"/>
                <w:lang w:bidi="en-US"/>
              </w:rPr>
              <w:t>Understand that distance is always a positive number or zero  (distance from 0 to -3 is 3 and the distance from 0 to 3 is 3)</w:t>
            </w:r>
          </w:p>
          <w:p w14:paraId="498DA4D6" w14:textId="77777777" w:rsidR="005E55A9" w:rsidRPr="005E55A9" w:rsidRDefault="005E55A9" w:rsidP="00677AD5">
            <w:pPr>
              <w:numPr>
                <w:ilvl w:val="0"/>
                <w:numId w:val="15"/>
              </w:numPr>
              <w:rPr>
                <w:szCs w:val="22"/>
              </w:rPr>
            </w:pPr>
            <w:r w:rsidRPr="005E55A9">
              <w:rPr>
                <w:szCs w:val="22"/>
              </w:rPr>
              <w:lastRenderedPageBreak/>
              <w:t>Understand to solve the absolute value equation, solve for a negative and a positive value (there are two numbers that are the same</w:t>
            </w:r>
          </w:p>
        </w:tc>
        <w:tc>
          <w:tcPr>
            <w:tcW w:w="1743" w:type="dxa"/>
            <w:tcBorders>
              <w:top w:val="nil"/>
              <w:bottom w:val="single" w:sz="4" w:space="0" w:color="auto"/>
            </w:tcBorders>
            <w:vAlign w:val="center"/>
          </w:tcPr>
          <w:p w14:paraId="59F98965" w14:textId="77777777" w:rsidR="005E55A9" w:rsidRPr="005E55A9" w:rsidRDefault="005E55A9" w:rsidP="005E55A9">
            <w:pPr>
              <w:rPr>
                <w:szCs w:val="22"/>
              </w:rPr>
            </w:pPr>
          </w:p>
        </w:tc>
        <w:tc>
          <w:tcPr>
            <w:tcW w:w="1839" w:type="dxa"/>
            <w:tcBorders>
              <w:top w:val="nil"/>
              <w:bottom w:val="single" w:sz="4" w:space="0" w:color="auto"/>
            </w:tcBorders>
            <w:vAlign w:val="center"/>
          </w:tcPr>
          <w:p w14:paraId="5518D7DC" w14:textId="77777777" w:rsidR="005E55A9" w:rsidRPr="005E55A9" w:rsidRDefault="005E55A9" w:rsidP="005E55A9">
            <w:pPr>
              <w:rPr>
                <w:szCs w:val="22"/>
              </w:rPr>
            </w:pPr>
          </w:p>
        </w:tc>
        <w:tc>
          <w:tcPr>
            <w:tcW w:w="1305" w:type="dxa"/>
            <w:tcBorders>
              <w:top w:val="nil"/>
              <w:bottom w:val="single" w:sz="4" w:space="0" w:color="auto"/>
            </w:tcBorders>
            <w:vAlign w:val="center"/>
          </w:tcPr>
          <w:p w14:paraId="351DE98A" w14:textId="77777777" w:rsidR="005E55A9" w:rsidRPr="005E55A9" w:rsidRDefault="005E55A9" w:rsidP="005E55A9">
            <w:pPr>
              <w:rPr>
                <w:szCs w:val="22"/>
              </w:rPr>
            </w:pPr>
          </w:p>
        </w:tc>
      </w:tr>
      <w:tr w:rsidR="005E55A9" w:rsidRPr="005E55A9" w14:paraId="7252BAB5" w14:textId="77777777" w:rsidTr="00B72892">
        <w:trPr>
          <w:trHeight w:val="158"/>
        </w:trPr>
        <w:tc>
          <w:tcPr>
            <w:tcW w:w="2110" w:type="dxa"/>
            <w:tcBorders>
              <w:top w:val="single" w:sz="4" w:space="0" w:color="auto"/>
              <w:bottom w:val="single" w:sz="4" w:space="0" w:color="auto"/>
            </w:tcBorders>
            <w:vAlign w:val="center"/>
          </w:tcPr>
          <w:p w14:paraId="10C89FAF" w14:textId="77777777" w:rsidR="005E55A9" w:rsidRPr="005E55A9" w:rsidRDefault="005E55A9" w:rsidP="005E55A9">
            <w:pPr>
              <w:rPr>
                <w:szCs w:val="22"/>
              </w:rPr>
            </w:pPr>
            <w:r w:rsidRPr="005E55A9">
              <w:rPr>
                <w:szCs w:val="22"/>
              </w:rPr>
              <w:t>Resources:</w:t>
            </w:r>
          </w:p>
        </w:tc>
        <w:tc>
          <w:tcPr>
            <w:tcW w:w="6327" w:type="dxa"/>
            <w:tcBorders>
              <w:top w:val="single" w:sz="4" w:space="0" w:color="auto"/>
              <w:right w:val="nil"/>
            </w:tcBorders>
            <w:vAlign w:val="center"/>
          </w:tcPr>
          <w:p w14:paraId="7BA2BAB0" w14:textId="07DA5EAC" w:rsidR="005E55A9" w:rsidRPr="005E55A9" w:rsidRDefault="009C1977" w:rsidP="005E55A9">
            <w:pPr>
              <w:rPr>
                <w:szCs w:val="22"/>
              </w:rPr>
            </w:pPr>
            <w:r>
              <w:rPr>
                <w:szCs w:val="22"/>
              </w:rPr>
              <w:fldChar w:fldCharType="begin"/>
            </w:r>
            <w:r>
              <w:rPr>
                <w:szCs w:val="22"/>
              </w:rPr>
              <w:instrText>HYPERLINK "https://www.accesstofls.org/core_curriculum_resources/Math/BEST/Element_Cards/HS/Algebra_1/MA.912.AR.4.1.docx"</w:instrText>
            </w:r>
            <w:r>
              <w:rPr>
                <w:szCs w:val="22"/>
              </w:rPr>
            </w:r>
            <w:r>
              <w:rPr>
                <w:szCs w:val="22"/>
              </w:rPr>
              <w:fldChar w:fldCharType="separate"/>
            </w:r>
            <w:r w:rsidRPr="009C1977">
              <w:rPr>
                <w:rStyle w:val="Hyperlink"/>
                <w:szCs w:val="22"/>
              </w:rPr>
              <w:t>Element Card</w:t>
            </w:r>
            <w:r>
              <w:rPr>
                <w:szCs w:val="22"/>
              </w:rPr>
              <w:fldChar w:fldCharType="end"/>
            </w:r>
          </w:p>
        </w:tc>
        <w:tc>
          <w:tcPr>
            <w:tcW w:w="1743" w:type="dxa"/>
            <w:tcBorders>
              <w:top w:val="single" w:sz="4" w:space="0" w:color="auto"/>
              <w:left w:val="nil"/>
              <w:bottom w:val="single" w:sz="4" w:space="0" w:color="auto"/>
              <w:right w:val="nil"/>
            </w:tcBorders>
            <w:vAlign w:val="center"/>
          </w:tcPr>
          <w:p w14:paraId="2CE0E208" w14:textId="77777777" w:rsidR="005E55A9" w:rsidRPr="005E55A9" w:rsidRDefault="005E55A9" w:rsidP="005E55A9">
            <w:pPr>
              <w:rPr>
                <w:szCs w:val="22"/>
              </w:rPr>
            </w:pPr>
          </w:p>
        </w:tc>
        <w:tc>
          <w:tcPr>
            <w:tcW w:w="1839" w:type="dxa"/>
            <w:tcBorders>
              <w:top w:val="single" w:sz="4" w:space="0" w:color="auto"/>
              <w:left w:val="nil"/>
              <w:bottom w:val="single" w:sz="4" w:space="0" w:color="auto"/>
              <w:right w:val="nil"/>
            </w:tcBorders>
            <w:vAlign w:val="center"/>
          </w:tcPr>
          <w:p w14:paraId="4A4C1C8E" w14:textId="77777777" w:rsidR="005E55A9" w:rsidRPr="005E55A9" w:rsidRDefault="005E55A9" w:rsidP="005E55A9">
            <w:pPr>
              <w:rPr>
                <w:szCs w:val="22"/>
              </w:rPr>
            </w:pPr>
          </w:p>
        </w:tc>
        <w:tc>
          <w:tcPr>
            <w:tcW w:w="1305" w:type="dxa"/>
            <w:tcBorders>
              <w:top w:val="single" w:sz="4" w:space="0" w:color="auto"/>
              <w:left w:val="nil"/>
              <w:bottom w:val="single" w:sz="4" w:space="0" w:color="auto"/>
            </w:tcBorders>
            <w:vAlign w:val="center"/>
          </w:tcPr>
          <w:p w14:paraId="64F050A5" w14:textId="77777777" w:rsidR="005E55A9" w:rsidRPr="005E55A9" w:rsidRDefault="005E55A9" w:rsidP="005E55A9">
            <w:pPr>
              <w:rPr>
                <w:szCs w:val="22"/>
              </w:rPr>
            </w:pPr>
          </w:p>
        </w:tc>
      </w:tr>
    </w:tbl>
    <w:p w14:paraId="0D8D4EAB" w14:textId="77777777" w:rsidR="005E55A9" w:rsidRPr="009A4E66" w:rsidRDefault="005E55A9" w:rsidP="005E55A9">
      <w:pPr>
        <w:rPr>
          <w:szCs w:val="22"/>
        </w:rPr>
      </w:pPr>
    </w:p>
    <w:p w14:paraId="6AD199C1" w14:textId="16EC97EE" w:rsidR="005E55A9" w:rsidRPr="005E55A9" w:rsidRDefault="00000000" w:rsidP="005E55A9">
      <w:pPr>
        <w:rPr>
          <w:szCs w:val="22"/>
        </w:rPr>
      </w:pPr>
      <w:hyperlink r:id="rId39" w:history="1">
        <w:r w:rsidR="005E55A9" w:rsidRPr="005E55A9">
          <w:rPr>
            <w:rStyle w:val="Hyperlink"/>
            <w:szCs w:val="22"/>
          </w:rPr>
          <w:t>MA.912.AR.4.3:</w:t>
        </w:r>
      </w:hyperlink>
      <w:r w:rsidR="005E55A9" w:rsidRPr="005E55A9">
        <w:rPr>
          <w:szCs w:val="22"/>
        </w:rPr>
        <w:t xml:space="preserve"> Given a table, equation or written description of an absolute value function, graph that function and determine its key features.</w:t>
      </w:r>
    </w:p>
    <w:p w14:paraId="06045F74" w14:textId="77777777" w:rsidR="005E55A9" w:rsidRPr="005E55A9" w:rsidRDefault="005E55A9" w:rsidP="005E55A9">
      <w:pPr>
        <w:rPr>
          <w:szCs w:val="22"/>
        </w:rPr>
      </w:pPr>
      <w:r w:rsidRPr="005E55A9">
        <w:rPr>
          <w:b/>
          <w:bCs/>
          <w:szCs w:val="22"/>
        </w:rPr>
        <w:t>Clarifications:</w:t>
      </w:r>
      <w:r w:rsidRPr="005E55A9">
        <w:rPr>
          <w:szCs w:val="22"/>
        </w:rPr>
        <w:br/>
      </w:r>
      <w:r w:rsidRPr="005E55A9">
        <w:rPr>
          <w:i/>
          <w:iCs/>
          <w:szCs w:val="22"/>
        </w:rPr>
        <w:t>Clarification 1</w:t>
      </w:r>
      <w:r w:rsidRPr="005E55A9">
        <w:rPr>
          <w:szCs w:val="22"/>
        </w:rPr>
        <w:t>: Key features are limited to domain; range; intercepts; intervals where the function is increasing, decreasing, positive or negative; vertex; end behavior and symmetry. </w:t>
      </w:r>
    </w:p>
    <w:p w14:paraId="70CE8CA0" w14:textId="77777777" w:rsidR="005E55A9" w:rsidRPr="005E55A9" w:rsidRDefault="005E55A9" w:rsidP="005E55A9">
      <w:pPr>
        <w:rPr>
          <w:szCs w:val="22"/>
        </w:rPr>
      </w:pPr>
      <w:r w:rsidRPr="005E55A9">
        <w:rPr>
          <w:i/>
          <w:iCs/>
          <w:szCs w:val="22"/>
        </w:rPr>
        <w:t>Clarification 2</w:t>
      </w:r>
      <w:r w:rsidRPr="005E55A9">
        <w:rPr>
          <w:szCs w:val="22"/>
        </w:rPr>
        <w:t>: Instruction includes representing the domain and range with inequality notation, interval notation or set-builder notation.</w:t>
      </w:r>
    </w:p>
    <w:p w14:paraId="3EF5CBC3" w14:textId="77777777" w:rsidR="005E55A9" w:rsidRPr="005E55A9" w:rsidRDefault="005E55A9" w:rsidP="005E55A9">
      <w:pPr>
        <w:rPr>
          <w:szCs w:val="22"/>
        </w:rPr>
      </w:pPr>
      <w:r w:rsidRPr="005E55A9">
        <w:rPr>
          <w:i/>
          <w:iCs/>
          <w:szCs w:val="22"/>
        </w:rPr>
        <w:t>Clarification 3</w:t>
      </w:r>
      <w:r w:rsidRPr="005E55A9">
        <w:rPr>
          <w:szCs w:val="22"/>
        </w:rPr>
        <w:t xml:space="preserve">: Within the Algebra 1 course, notations for domain and range are limited to inequality and </w:t>
      </w:r>
      <w:proofErr w:type="gramStart"/>
      <w:r w:rsidRPr="005E55A9">
        <w:rPr>
          <w:szCs w:val="22"/>
        </w:rPr>
        <w:t>set-builder</w:t>
      </w:r>
      <w:proofErr w:type="gramEnd"/>
      <w:r w:rsidRPr="005E55A9">
        <w:rPr>
          <w:szCs w:val="22"/>
        </w:rPr>
        <w:t xml:space="preserve">. </w:t>
      </w:r>
    </w:p>
    <w:p w14:paraId="7696D892" w14:textId="77777777" w:rsidR="005E55A9" w:rsidRPr="005E55A9" w:rsidRDefault="005E55A9" w:rsidP="005E55A9">
      <w:pPr>
        <w:rPr>
          <w:szCs w:val="22"/>
        </w:rPr>
      </w:pPr>
      <w:r w:rsidRPr="005E55A9">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52"/>
        <w:gridCol w:w="6109"/>
        <w:gridCol w:w="1734"/>
        <w:gridCol w:w="1830"/>
        <w:gridCol w:w="1299"/>
      </w:tblGrid>
      <w:tr w:rsidR="005E55A9" w:rsidRPr="005E55A9" w14:paraId="2B079F30" w14:textId="77777777" w:rsidTr="005E55A9">
        <w:trPr>
          <w:trHeight w:val="326"/>
          <w:tblHeader/>
        </w:trPr>
        <w:tc>
          <w:tcPr>
            <w:tcW w:w="2352" w:type="dxa"/>
            <w:tcBorders>
              <w:bottom w:val="single" w:sz="4" w:space="0" w:color="auto"/>
            </w:tcBorders>
            <w:vAlign w:val="center"/>
          </w:tcPr>
          <w:p w14:paraId="13FF45FD" w14:textId="77777777" w:rsidR="005E55A9" w:rsidRPr="005E55A9" w:rsidRDefault="005E55A9" w:rsidP="005E55A9">
            <w:pPr>
              <w:rPr>
                <w:b/>
                <w:szCs w:val="22"/>
              </w:rPr>
            </w:pPr>
            <w:r w:rsidRPr="005E55A9">
              <w:rPr>
                <w:b/>
                <w:szCs w:val="22"/>
              </w:rPr>
              <w:t>Name</w:t>
            </w:r>
          </w:p>
        </w:tc>
        <w:tc>
          <w:tcPr>
            <w:tcW w:w="6109" w:type="dxa"/>
            <w:vAlign w:val="center"/>
          </w:tcPr>
          <w:p w14:paraId="432CB295" w14:textId="77777777" w:rsidR="005E55A9" w:rsidRPr="005E55A9" w:rsidRDefault="005E55A9" w:rsidP="005E55A9">
            <w:pPr>
              <w:rPr>
                <w:b/>
                <w:szCs w:val="22"/>
              </w:rPr>
            </w:pPr>
            <w:r w:rsidRPr="005E55A9">
              <w:rPr>
                <w:b/>
                <w:szCs w:val="22"/>
              </w:rPr>
              <w:t>Description</w:t>
            </w:r>
          </w:p>
        </w:tc>
        <w:tc>
          <w:tcPr>
            <w:tcW w:w="1734" w:type="dxa"/>
            <w:tcBorders>
              <w:bottom w:val="single" w:sz="4" w:space="0" w:color="auto"/>
            </w:tcBorders>
            <w:vAlign w:val="center"/>
          </w:tcPr>
          <w:p w14:paraId="24CBD665" w14:textId="77777777" w:rsidR="005E55A9" w:rsidRPr="005E55A9" w:rsidRDefault="005E55A9" w:rsidP="005E55A9">
            <w:pPr>
              <w:rPr>
                <w:b/>
                <w:szCs w:val="22"/>
              </w:rPr>
            </w:pPr>
            <w:r w:rsidRPr="005E55A9">
              <w:rPr>
                <w:b/>
                <w:szCs w:val="22"/>
              </w:rPr>
              <w:t>Date(s) Instruction</w:t>
            </w:r>
          </w:p>
        </w:tc>
        <w:tc>
          <w:tcPr>
            <w:tcW w:w="1830" w:type="dxa"/>
            <w:tcBorders>
              <w:bottom w:val="single" w:sz="4" w:space="0" w:color="auto"/>
            </w:tcBorders>
            <w:vAlign w:val="center"/>
          </w:tcPr>
          <w:p w14:paraId="3AECB97B" w14:textId="77777777" w:rsidR="005E55A9" w:rsidRPr="005E55A9" w:rsidRDefault="005E55A9" w:rsidP="005E55A9">
            <w:pPr>
              <w:rPr>
                <w:b/>
                <w:szCs w:val="22"/>
              </w:rPr>
            </w:pPr>
            <w:r w:rsidRPr="005E55A9">
              <w:rPr>
                <w:b/>
                <w:szCs w:val="22"/>
              </w:rPr>
              <w:t>Date(s) Assessment</w:t>
            </w:r>
          </w:p>
        </w:tc>
        <w:tc>
          <w:tcPr>
            <w:tcW w:w="1299" w:type="dxa"/>
            <w:tcBorders>
              <w:bottom w:val="single" w:sz="4" w:space="0" w:color="auto"/>
            </w:tcBorders>
            <w:vAlign w:val="center"/>
          </w:tcPr>
          <w:p w14:paraId="269486E4" w14:textId="77777777" w:rsidR="005E55A9" w:rsidRPr="005E55A9" w:rsidRDefault="005E55A9" w:rsidP="005E55A9">
            <w:pPr>
              <w:rPr>
                <w:b/>
                <w:szCs w:val="22"/>
              </w:rPr>
            </w:pPr>
            <w:r w:rsidRPr="005E55A9">
              <w:rPr>
                <w:b/>
                <w:szCs w:val="22"/>
              </w:rPr>
              <w:t>Date Mastery</w:t>
            </w:r>
          </w:p>
        </w:tc>
      </w:tr>
      <w:tr w:rsidR="005E55A9" w:rsidRPr="005E55A9" w14:paraId="368242C9" w14:textId="77777777" w:rsidTr="005E55A9">
        <w:trPr>
          <w:trHeight w:val="326"/>
        </w:trPr>
        <w:tc>
          <w:tcPr>
            <w:tcW w:w="2352" w:type="dxa"/>
            <w:tcBorders>
              <w:bottom w:val="single" w:sz="4" w:space="0" w:color="auto"/>
            </w:tcBorders>
            <w:vAlign w:val="center"/>
          </w:tcPr>
          <w:p w14:paraId="5E72BD6B" w14:textId="77777777" w:rsidR="005E55A9" w:rsidRPr="005E55A9" w:rsidRDefault="00000000" w:rsidP="005E55A9">
            <w:pPr>
              <w:rPr>
                <w:szCs w:val="22"/>
              </w:rPr>
            </w:pPr>
            <w:hyperlink r:id="rId40" w:history="1">
              <w:r w:rsidR="005E55A9" w:rsidRPr="005E55A9">
                <w:rPr>
                  <w:rStyle w:val="Hyperlink"/>
                  <w:szCs w:val="22"/>
                </w:rPr>
                <w:t>MA.912.AR.4.AP.3:</w:t>
              </w:r>
            </w:hyperlink>
          </w:p>
        </w:tc>
        <w:tc>
          <w:tcPr>
            <w:tcW w:w="6109" w:type="dxa"/>
            <w:vAlign w:val="center"/>
          </w:tcPr>
          <w:p w14:paraId="72D9888F" w14:textId="77777777" w:rsidR="005E55A9" w:rsidRPr="005E55A9" w:rsidRDefault="005E55A9" w:rsidP="005E55A9">
            <w:pPr>
              <w:rPr>
                <w:szCs w:val="22"/>
              </w:rPr>
            </w:pPr>
            <w:r w:rsidRPr="005E55A9">
              <w:rPr>
                <w:szCs w:val="22"/>
              </w:rPr>
              <w:t>Given a table, equation or written description of an absolute value function, select the graph that represents the function.</w:t>
            </w:r>
          </w:p>
        </w:tc>
        <w:tc>
          <w:tcPr>
            <w:tcW w:w="1734" w:type="dxa"/>
            <w:tcBorders>
              <w:bottom w:val="nil"/>
            </w:tcBorders>
            <w:vAlign w:val="center"/>
          </w:tcPr>
          <w:p w14:paraId="1E58DC39" w14:textId="77777777" w:rsidR="005E55A9" w:rsidRPr="005E55A9" w:rsidRDefault="005E55A9" w:rsidP="005E55A9">
            <w:pPr>
              <w:rPr>
                <w:szCs w:val="22"/>
              </w:rPr>
            </w:pPr>
          </w:p>
        </w:tc>
        <w:tc>
          <w:tcPr>
            <w:tcW w:w="1830" w:type="dxa"/>
            <w:tcBorders>
              <w:bottom w:val="nil"/>
            </w:tcBorders>
            <w:vAlign w:val="center"/>
          </w:tcPr>
          <w:p w14:paraId="52053D5D" w14:textId="77777777" w:rsidR="005E55A9" w:rsidRPr="005E55A9" w:rsidRDefault="005E55A9" w:rsidP="005E55A9">
            <w:pPr>
              <w:rPr>
                <w:szCs w:val="22"/>
              </w:rPr>
            </w:pPr>
          </w:p>
        </w:tc>
        <w:tc>
          <w:tcPr>
            <w:tcW w:w="1299" w:type="dxa"/>
            <w:tcBorders>
              <w:bottom w:val="nil"/>
            </w:tcBorders>
            <w:vAlign w:val="center"/>
          </w:tcPr>
          <w:p w14:paraId="2E0FFDA4" w14:textId="77777777" w:rsidR="005E55A9" w:rsidRPr="005E55A9" w:rsidRDefault="005E55A9" w:rsidP="005E55A9">
            <w:pPr>
              <w:rPr>
                <w:szCs w:val="22"/>
              </w:rPr>
            </w:pPr>
          </w:p>
        </w:tc>
      </w:tr>
      <w:tr w:rsidR="005E55A9" w:rsidRPr="005E55A9" w14:paraId="5FF4133D" w14:textId="77777777" w:rsidTr="005E55A9">
        <w:trPr>
          <w:trHeight w:val="817"/>
        </w:trPr>
        <w:tc>
          <w:tcPr>
            <w:tcW w:w="2352" w:type="dxa"/>
            <w:tcBorders>
              <w:top w:val="single" w:sz="4" w:space="0" w:color="auto"/>
              <w:bottom w:val="single" w:sz="4" w:space="0" w:color="auto"/>
            </w:tcBorders>
            <w:vAlign w:val="center"/>
          </w:tcPr>
          <w:p w14:paraId="3E48FA6D" w14:textId="77777777" w:rsidR="005E55A9" w:rsidRPr="005E55A9" w:rsidRDefault="005E55A9" w:rsidP="005E55A9">
            <w:pPr>
              <w:rPr>
                <w:szCs w:val="22"/>
              </w:rPr>
            </w:pPr>
            <w:r w:rsidRPr="005E55A9">
              <w:rPr>
                <w:szCs w:val="22"/>
              </w:rPr>
              <w:t>Essential</w:t>
            </w:r>
          </w:p>
          <w:p w14:paraId="10BC0689" w14:textId="77777777" w:rsidR="005E55A9" w:rsidRPr="005E55A9" w:rsidRDefault="005E55A9" w:rsidP="005E55A9">
            <w:pPr>
              <w:rPr>
                <w:szCs w:val="22"/>
              </w:rPr>
            </w:pPr>
            <w:r w:rsidRPr="005E55A9">
              <w:rPr>
                <w:szCs w:val="22"/>
              </w:rPr>
              <w:t>Understandings</w:t>
            </w:r>
          </w:p>
        </w:tc>
        <w:tc>
          <w:tcPr>
            <w:tcW w:w="6109" w:type="dxa"/>
            <w:tcBorders>
              <w:bottom w:val="single" w:sz="4" w:space="0" w:color="auto"/>
            </w:tcBorders>
            <w:vAlign w:val="center"/>
          </w:tcPr>
          <w:p w14:paraId="18536E91" w14:textId="4D593D76" w:rsidR="005E55A9" w:rsidRPr="005E55A9" w:rsidRDefault="005E55A9" w:rsidP="000913A2">
            <w:pPr>
              <w:numPr>
                <w:ilvl w:val="0"/>
                <w:numId w:val="16"/>
              </w:numPr>
              <w:ind w:left="360"/>
              <w:rPr>
                <w:bCs/>
                <w:szCs w:val="22"/>
              </w:rPr>
            </w:pPr>
            <w:r w:rsidRPr="005E55A9">
              <w:rPr>
                <w:bCs/>
                <w:szCs w:val="22"/>
              </w:rPr>
              <w:t>Understand the following related vocabulary: absolute value, vertex, negative number, positive number, interior of absolute value function,  table, maximum point, minimum point, ordered pairs, add (+), subtract (-), multiply (x), divide (</w:t>
            </w:r>
            <m:oMath>
              <m:r>
                <w:rPr>
                  <w:rFonts w:ascii="Cambria Math" w:hAnsi="Cambria Math"/>
                  <w:szCs w:val="22"/>
                </w:rPr>
                <m:t>÷</m:t>
              </m:r>
            </m:oMath>
            <w:r w:rsidRPr="005E55A9">
              <w:rPr>
                <w:bCs/>
                <w:szCs w:val="22"/>
              </w:rPr>
              <w:t xml:space="preserve">), equal (=), integer, two step equation, </w:t>
            </w:r>
            <w:r w:rsidRPr="005E55A9">
              <w:rPr>
                <w:bCs/>
                <w:i/>
                <w:szCs w:val="22"/>
              </w:rPr>
              <w:t>x</w:t>
            </w:r>
            <w:r w:rsidRPr="005E55A9">
              <w:rPr>
                <w:bCs/>
                <w:szCs w:val="22"/>
              </w:rPr>
              <w:t xml:space="preserve">-axis, </w:t>
            </w:r>
            <w:r w:rsidRPr="005E55A9">
              <w:rPr>
                <w:bCs/>
                <w:i/>
                <w:szCs w:val="22"/>
              </w:rPr>
              <w:t>y</w:t>
            </w:r>
            <w:r w:rsidRPr="005E55A9">
              <w:rPr>
                <w:bCs/>
                <w:szCs w:val="22"/>
              </w:rPr>
              <w:t>-axis, variable, standard form</w:t>
            </w:r>
          </w:p>
          <w:p w14:paraId="53C57E60" w14:textId="77777777" w:rsidR="005E55A9" w:rsidRPr="005E55A9" w:rsidRDefault="005E55A9" w:rsidP="000913A2">
            <w:pPr>
              <w:numPr>
                <w:ilvl w:val="0"/>
                <w:numId w:val="16"/>
              </w:numPr>
              <w:ind w:left="360"/>
              <w:rPr>
                <w:bCs/>
                <w:szCs w:val="22"/>
              </w:rPr>
            </w:pPr>
            <w:r w:rsidRPr="005E55A9">
              <w:rPr>
                <w:bCs/>
                <w:szCs w:val="22"/>
              </w:rPr>
              <w:t>Understand how to add, subtract, multiply and divide integers</w:t>
            </w:r>
          </w:p>
          <w:p w14:paraId="5A8E1093" w14:textId="77777777" w:rsidR="005E55A9" w:rsidRPr="005E55A9" w:rsidRDefault="005E55A9" w:rsidP="000913A2">
            <w:pPr>
              <w:numPr>
                <w:ilvl w:val="0"/>
                <w:numId w:val="16"/>
              </w:numPr>
              <w:ind w:left="360"/>
              <w:rPr>
                <w:bCs/>
                <w:szCs w:val="22"/>
              </w:rPr>
            </w:pPr>
            <w:r w:rsidRPr="005E55A9">
              <w:rPr>
                <w:bCs/>
                <w:szCs w:val="22"/>
              </w:rPr>
              <w:t>Understand how to solve two step equations</w:t>
            </w:r>
          </w:p>
          <w:p w14:paraId="171EC03B" w14:textId="77777777" w:rsidR="005E55A9" w:rsidRPr="005E55A9" w:rsidRDefault="005E55A9" w:rsidP="000913A2">
            <w:pPr>
              <w:numPr>
                <w:ilvl w:val="0"/>
                <w:numId w:val="16"/>
              </w:numPr>
              <w:ind w:left="360"/>
              <w:rPr>
                <w:bCs/>
                <w:szCs w:val="22"/>
              </w:rPr>
            </w:pPr>
            <w:r w:rsidRPr="005E55A9">
              <w:rPr>
                <w:bCs/>
                <w:szCs w:val="22"/>
              </w:rPr>
              <w:t>Understand that the graph of a two variable absolute value function is in the shape of a V</w:t>
            </w:r>
          </w:p>
          <w:p w14:paraId="11C14F55" w14:textId="37E6BA0B" w:rsidR="005E55A9" w:rsidRPr="005E55A9" w:rsidRDefault="005E55A9" w:rsidP="000913A2">
            <w:pPr>
              <w:numPr>
                <w:ilvl w:val="0"/>
                <w:numId w:val="16"/>
              </w:numPr>
              <w:ind w:left="360"/>
              <w:rPr>
                <w:bCs/>
                <w:szCs w:val="22"/>
              </w:rPr>
            </w:pPr>
            <w:r w:rsidRPr="005E55A9">
              <w:rPr>
                <w:bCs/>
                <w:szCs w:val="22"/>
              </w:rPr>
              <w:lastRenderedPageBreak/>
              <w:t xml:space="preserve">Understand that the standard form of an absolute value is </w:t>
            </w:r>
            <m:oMath>
              <m:r>
                <w:rPr>
                  <w:rFonts w:ascii="Cambria Math" w:hAnsi="Cambria Math"/>
                  <w:szCs w:val="22"/>
                </w:rPr>
                <m:t>y=a</m:t>
              </m:r>
              <m:d>
                <m:dPr>
                  <m:begChr m:val="|"/>
                  <m:endChr m:val="|"/>
                  <m:ctrlPr>
                    <w:rPr>
                      <w:rFonts w:ascii="Cambria Math" w:hAnsi="Cambria Math"/>
                      <w:bCs/>
                      <w:i/>
                      <w:szCs w:val="22"/>
                    </w:rPr>
                  </m:ctrlPr>
                </m:dPr>
                <m:e>
                  <m:r>
                    <w:rPr>
                      <w:rFonts w:ascii="Cambria Math" w:hAnsi="Cambria Math"/>
                      <w:szCs w:val="22"/>
                    </w:rPr>
                    <m:t>x-h</m:t>
                  </m:r>
                </m:e>
              </m:d>
              <m:r>
                <w:rPr>
                  <w:rFonts w:ascii="Cambria Math" w:hAnsi="Cambria Math"/>
                  <w:szCs w:val="22"/>
                </w:rPr>
                <m:t>+k</m:t>
              </m:r>
            </m:oMath>
            <w:r w:rsidRPr="005E55A9">
              <w:rPr>
                <w:bCs/>
                <w:szCs w:val="22"/>
              </w:rPr>
              <w:t xml:space="preserve"> </w:t>
            </w:r>
          </w:p>
          <w:p w14:paraId="400D36B0" w14:textId="0DBB3A1C" w:rsidR="005E55A9" w:rsidRPr="005E55A9" w:rsidRDefault="005E55A9" w:rsidP="000913A2">
            <w:pPr>
              <w:numPr>
                <w:ilvl w:val="0"/>
                <w:numId w:val="16"/>
              </w:numPr>
              <w:ind w:left="360"/>
              <w:rPr>
                <w:bCs/>
                <w:szCs w:val="22"/>
              </w:rPr>
            </w:pPr>
            <w:r w:rsidRPr="005E55A9">
              <w:rPr>
                <w:bCs/>
                <w:szCs w:val="22"/>
              </w:rPr>
              <w:t xml:space="preserve">Understand that the vertex is </w:t>
            </w:r>
            <m:oMath>
              <m:d>
                <m:dPr>
                  <m:ctrlPr>
                    <w:rPr>
                      <w:rFonts w:ascii="Cambria Math" w:hAnsi="Cambria Math"/>
                      <w:bCs/>
                      <w:i/>
                      <w:szCs w:val="22"/>
                    </w:rPr>
                  </m:ctrlPr>
                </m:dPr>
                <m:e>
                  <m:r>
                    <w:rPr>
                      <w:rFonts w:ascii="Cambria Math" w:hAnsi="Cambria Math"/>
                      <w:szCs w:val="22"/>
                    </w:rPr>
                    <m:t>h,k</m:t>
                  </m:r>
                </m:e>
              </m:d>
            </m:oMath>
          </w:p>
          <w:p w14:paraId="55F7CA5D" w14:textId="77777777" w:rsidR="005E55A9" w:rsidRPr="005E55A9" w:rsidRDefault="005E55A9" w:rsidP="000913A2">
            <w:pPr>
              <w:numPr>
                <w:ilvl w:val="0"/>
                <w:numId w:val="16"/>
              </w:numPr>
              <w:ind w:left="360"/>
              <w:rPr>
                <w:bCs/>
                <w:szCs w:val="22"/>
              </w:rPr>
            </w:pPr>
            <w:r w:rsidRPr="005E55A9">
              <w:rPr>
                <w:bCs/>
                <w:szCs w:val="22"/>
              </w:rPr>
              <w:t>Understand that the vertex is the maximum or minimum point on the absolute value graph</w:t>
            </w:r>
          </w:p>
          <w:p w14:paraId="1E1B361E" w14:textId="77777777" w:rsidR="005E55A9" w:rsidRPr="005E55A9" w:rsidRDefault="005E55A9" w:rsidP="000913A2">
            <w:pPr>
              <w:numPr>
                <w:ilvl w:val="0"/>
                <w:numId w:val="16"/>
              </w:numPr>
              <w:ind w:left="360"/>
              <w:rPr>
                <w:bCs/>
                <w:szCs w:val="22"/>
              </w:rPr>
            </w:pPr>
            <w:r w:rsidRPr="005E55A9">
              <w:rPr>
                <w:bCs/>
                <w:szCs w:val="22"/>
              </w:rPr>
              <w:t>Understand that when a is positive the graph opens upward and when a is negative, the graph opens downward</w:t>
            </w:r>
          </w:p>
          <w:p w14:paraId="14F7D8B2" w14:textId="5156AB4D" w:rsidR="005E55A9" w:rsidRPr="005E55A9" w:rsidRDefault="005E55A9" w:rsidP="000913A2">
            <w:pPr>
              <w:numPr>
                <w:ilvl w:val="0"/>
                <w:numId w:val="16"/>
              </w:numPr>
              <w:ind w:left="360"/>
              <w:rPr>
                <w:bCs/>
                <w:szCs w:val="22"/>
              </w:rPr>
            </w:pPr>
            <w:r w:rsidRPr="005E55A9">
              <w:rPr>
                <w:bCs/>
                <w:szCs w:val="22"/>
              </w:rPr>
              <w:t xml:space="preserve">Understand that to find the x-value of the vertex of an absolute value function, set the interior </w:t>
            </w:r>
            <m:oMath>
              <m:r>
                <w:rPr>
                  <w:rFonts w:ascii="Cambria Math" w:hAnsi="Cambria Math"/>
                  <w:szCs w:val="22"/>
                </w:rPr>
                <m:t>(x-h)</m:t>
              </m:r>
            </m:oMath>
            <w:r w:rsidRPr="005E55A9">
              <w:rPr>
                <w:bCs/>
                <w:szCs w:val="22"/>
              </w:rPr>
              <w:t xml:space="preserve"> of the absolute value equal to zero and solve for </w:t>
            </w:r>
            <w:r w:rsidRPr="005E55A9">
              <w:rPr>
                <w:bCs/>
                <w:i/>
                <w:szCs w:val="22"/>
              </w:rPr>
              <w:t>x</w:t>
            </w:r>
          </w:p>
          <w:p w14:paraId="0340D632" w14:textId="77777777" w:rsidR="005E55A9" w:rsidRPr="005E55A9" w:rsidRDefault="005E55A9" w:rsidP="000913A2">
            <w:pPr>
              <w:numPr>
                <w:ilvl w:val="0"/>
                <w:numId w:val="16"/>
              </w:numPr>
              <w:ind w:left="360"/>
              <w:rPr>
                <w:bCs/>
                <w:szCs w:val="22"/>
              </w:rPr>
            </w:pPr>
            <w:r w:rsidRPr="005E55A9">
              <w:rPr>
                <w:bCs/>
                <w:szCs w:val="22"/>
              </w:rPr>
              <w:t xml:space="preserve">Understand that the </w:t>
            </w:r>
            <w:r w:rsidRPr="005E55A9">
              <w:rPr>
                <w:bCs/>
                <w:i/>
                <w:szCs w:val="22"/>
              </w:rPr>
              <w:t>y</w:t>
            </w:r>
            <w:r w:rsidRPr="005E55A9">
              <w:rPr>
                <w:bCs/>
                <w:szCs w:val="22"/>
              </w:rPr>
              <w:t xml:space="preserve">-value of the vertex of an absolute value function is </w:t>
            </w:r>
            <w:r w:rsidRPr="005E55A9">
              <w:rPr>
                <w:bCs/>
                <w:i/>
                <w:szCs w:val="22"/>
              </w:rPr>
              <w:t>k</w:t>
            </w:r>
            <w:r w:rsidRPr="005E55A9">
              <w:rPr>
                <w:bCs/>
                <w:szCs w:val="22"/>
              </w:rPr>
              <w:t xml:space="preserve"> </w:t>
            </w:r>
          </w:p>
          <w:p w14:paraId="6965F21C" w14:textId="77777777" w:rsidR="005E55A9" w:rsidRPr="005E55A9" w:rsidRDefault="005E55A9" w:rsidP="000913A2">
            <w:pPr>
              <w:numPr>
                <w:ilvl w:val="0"/>
                <w:numId w:val="16"/>
              </w:numPr>
              <w:ind w:left="360"/>
              <w:rPr>
                <w:bCs/>
                <w:szCs w:val="22"/>
              </w:rPr>
            </w:pPr>
            <w:r w:rsidRPr="005E55A9">
              <w:rPr>
                <w:bCs/>
                <w:szCs w:val="22"/>
              </w:rPr>
              <w:t>Understand when graphing an absolute value graph, graph the vertex point first</w:t>
            </w:r>
          </w:p>
          <w:p w14:paraId="070613FD" w14:textId="77777777" w:rsidR="005E55A9" w:rsidRPr="005E55A9" w:rsidRDefault="005E55A9" w:rsidP="000913A2">
            <w:pPr>
              <w:numPr>
                <w:ilvl w:val="0"/>
                <w:numId w:val="16"/>
              </w:numPr>
              <w:ind w:left="360"/>
              <w:rPr>
                <w:bCs/>
                <w:szCs w:val="22"/>
              </w:rPr>
            </w:pPr>
            <w:r w:rsidRPr="005E55A9">
              <w:rPr>
                <w:bCs/>
                <w:szCs w:val="22"/>
              </w:rPr>
              <w:t>Understand after graphing the vertex, create a table of ordered pairs using values on the left and right side of the vertex</w:t>
            </w:r>
          </w:p>
          <w:p w14:paraId="0F39860A" w14:textId="77777777" w:rsidR="005E55A9" w:rsidRPr="005E55A9" w:rsidRDefault="005E55A9" w:rsidP="000913A2">
            <w:pPr>
              <w:rPr>
                <w:bCs/>
                <w:szCs w:val="22"/>
              </w:rPr>
            </w:pPr>
          </w:p>
          <w:p w14:paraId="2CD7D8CB" w14:textId="77777777" w:rsidR="005E55A9" w:rsidRPr="005E55A9" w:rsidRDefault="005E55A9" w:rsidP="000913A2">
            <w:pPr>
              <w:ind w:left="360"/>
              <w:rPr>
                <w:szCs w:val="22"/>
              </w:rPr>
            </w:pPr>
            <w:r w:rsidRPr="005E55A9">
              <w:rPr>
                <w:szCs w:val="22"/>
              </w:rPr>
              <w:t>Ex. (vertex = (0,0))</w:t>
            </w:r>
          </w:p>
          <w:p w14:paraId="6FA4AF32" w14:textId="77777777" w:rsidR="005E55A9" w:rsidRPr="005E55A9" w:rsidRDefault="005E55A9" w:rsidP="000913A2">
            <w:pPr>
              <w:ind w:left="360"/>
              <w:rPr>
                <w:szCs w:val="22"/>
              </w:rPr>
            </w:pPr>
            <w:r w:rsidRPr="005E55A9">
              <w:rPr>
                <w:noProof/>
                <w:szCs w:val="22"/>
              </w:rPr>
              <w:drawing>
                <wp:inline distT="0" distB="0" distL="0" distR="0" wp14:anchorId="3377E6E0" wp14:editId="45778657">
                  <wp:extent cx="1359535" cy="1652270"/>
                  <wp:effectExtent l="0" t="0" r="0" b="5080"/>
                  <wp:docPr id="23" name="Picture 23" descr="Table showing ordered pair values on left and right side of the ver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able showing ordered pair values on left and right side of the vertex"/>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59535" cy="1652270"/>
                          </a:xfrm>
                          <a:prstGeom prst="rect">
                            <a:avLst/>
                          </a:prstGeom>
                          <a:noFill/>
                        </pic:spPr>
                      </pic:pic>
                    </a:graphicData>
                  </a:graphic>
                </wp:inline>
              </w:drawing>
            </w:r>
          </w:p>
          <w:p w14:paraId="1BE20DFF" w14:textId="77777777" w:rsidR="005E55A9" w:rsidRPr="005E55A9" w:rsidRDefault="005E55A9" w:rsidP="000913A2">
            <w:pPr>
              <w:numPr>
                <w:ilvl w:val="0"/>
                <w:numId w:val="16"/>
              </w:numPr>
              <w:ind w:left="360"/>
              <w:rPr>
                <w:szCs w:val="22"/>
              </w:rPr>
            </w:pPr>
            <w:r w:rsidRPr="005E55A9">
              <w:rPr>
                <w:szCs w:val="22"/>
              </w:rPr>
              <w:t>Understand that the ordered pairs in the table create an absolute value graph</w:t>
            </w:r>
          </w:p>
        </w:tc>
        <w:tc>
          <w:tcPr>
            <w:tcW w:w="1734" w:type="dxa"/>
            <w:tcBorders>
              <w:top w:val="nil"/>
              <w:bottom w:val="single" w:sz="4" w:space="0" w:color="auto"/>
            </w:tcBorders>
            <w:vAlign w:val="center"/>
          </w:tcPr>
          <w:p w14:paraId="4A3FBACA" w14:textId="77777777" w:rsidR="005E55A9" w:rsidRPr="005E55A9" w:rsidRDefault="005E55A9" w:rsidP="005E55A9">
            <w:pPr>
              <w:rPr>
                <w:szCs w:val="22"/>
              </w:rPr>
            </w:pPr>
          </w:p>
        </w:tc>
        <w:tc>
          <w:tcPr>
            <w:tcW w:w="1830" w:type="dxa"/>
            <w:tcBorders>
              <w:top w:val="nil"/>
              <w:bottom w:val="single" w:sz="4" w:space="0" w:color="auto"/>
            </w:tcBorders>
            <w:vAlign w:val="center"/>
          </w:tcPr>
          <w:p w14:paraId="09EDB858" w14:textId="77777777" w:rsidR="005E55A9" w:rsidRPr="005E55A9" w:rsidRDefault="005E55A9" w:rsidP="005E55A9">
            <w:pPr>
              <w:rPr>
                <w:szCs w:val="22"/>
              </w:rPr>
            </w:pPr>
          </w:p>
        </w:tc>
        <w:tc>
          <w:tcPr>
            <w:tcW w:w="1299" w:type="dxa"/>
            <w:tcBorders>
              <w:top w:val="nil"/>
              <w:bottom w:val="single" w:sz="4" w:space="0" w:color="auto"/>
            </w:tcBorders>
            <w:vAlign w:val="center"/>
          </w:tcPr>
          <w:p w14:paraId="7FC5BD17" w14:textId="77777777" w:rsidR="005E55A9" w:rsidRPr="005E55A9" w:rsidRDefault="005E55A9" w:rsidP="005E55A9">
            <w:pPr>
              <w:rPr>
                <w:szCs w:val="22"/>
              </w:rPr>
            </w:pPr>
          </w:p>
        </w:tc>
      </w:tr>
      <w:tr w:rsidR="005E55A9" w:rsidRPr="005E55A9" w14:paraId="36A001F5" w14:textId="77777777" w:rsidTr="005E55A9">
        <w:trPr>
          <w:trHeight w:val="158"/>
        </w:trPr>
        <w:tc>
          <w:tcPr>
            <w:tcW w:w="2352" w:type="dxa"/>
            <w:tcBorders>
              <w:top w:val="single" w:sz="4" w:space="0" w:color="auto"/>
              <w:bottom w:val="single" w:sz="4" w:space="0" w:color="auto"/>
            </w:tcBorders>
            <w:vAlign w:val="center"/>
          </w:tcPr>
          <w:p w14:paraId="3192FCFA" w14:textId="77777777" w:rsidR="005E55A9" w:rsidRPr="005E55A9" w:rsidRDefault="005E55A9" w:rsidP="005E55A9">
            <w:pPr>
              <w:rPr>
                <w:szCs w:val="22"/>
              </w:rPr>
            </w:pPr>
            <w:r w:rsidRPr="005E55A9">
              <w:rPr>
                <w:szCs w:val="22"/>
              </w:rPr>
              <w:lastRenderedPageBreak/>
              <w:t>Resources:</w:t>
            </w:r>
          </w:p>
        </w:tc>
        <w:tc>
          <w:tcPr>
            <w:tcW w:w="6109" w:type="dxa"/>
            <w:tcBorders>
              <w:top w:val="single" w:sz="4" w:space="0" w:color="auto"/>
              <w:right w:val="nil"/>
            </w:tcBorders>
            <w:vAlign w:val="center"/>
          </w:tcPr>
          <w:p w14:paraId="6EFFD949" w14:textId="4C34ACBB" w:rsidR="005E55A9" w:rsidRPr="005E55A9" w:rsidRDefault="009C1977" w:rsidP="005E55A9">
            <w:pPr>
              <w:rPr>
                <w:szCs w:val="22"/>
              </w:rPr>
            </w:pPr>
            <w:hyperlink r:id="rId42" w:history="1">
              <w:r w:rsidRPr="009C1977">
                <w:rPr>
                  <w:rStyle w:val="Hyperlink"/>
                  <w:szCs w:val="22"/>
                </w:rPr>
                <w:t>Element Card</w:t>
              </w:r>
            </w:hyperlink>
          </w:p>
        </w:tc>
        <w:tc>
          <w:tcPr>
            <w:tcW w:w="1734" w:type="dxa"/>
            <w:tcBorders>
              <w:top w:val="single" w:sz="4" w:space="0" w:color="auto"/>
              <w:left w:val="nil"/>
              <w:bottom w:val="single" w:sz="4" w:space="0" w:color="auto"/>
              <w:right w:val="nil"/>
            </w:tcBorders>
            <w:vAlign w:val="center"/>
          </w:tcPr>
          <w:p w14:paraId="683FB6E2" w14:textId="77777777" w:rsidR="005E55A9" w:rsidRPr="005E55A9" w:rsidRDefault="005E55A9" w:rsidP="005E55A9">
            <w:pPr>
              <w:rPr>
                <w:szCs w:val="22"/>
              </w:rPr>
            </w:pPr>
          </w:p>
        </w:tc>
        <w:tc>
          <w:tcPr>
            <w:tcW w:w="1830" w:type="dxa"/>
            <w:tcBorders>
              <w:top w:val="single" w:sz="4" w:space="0" w:color="auto"/>
              <w:left w:val="nil"/>
              <w:bottom w:val="single" w:sz="4" w:space="0" w:color="auto"/>
              <w:right w:val="nil"/>
            </w:tcBorders>
            <w:vAlign w:val="center"/>
          </w:tcPr>
          <w:p w14:paraId="6F57F58F" w14:textId="77777777" w:rsidR="005E55A9" w:rsidRPr="005E55A9" w:rsidRDefault="005E55A9" w:rsidP="005E55A9">
            <w:pPr>
              <w:rPr>
                <w:szCs w:val="22"/>
              </w:rPr>
            </w:pPr>
          </w:p>
        </w:tc>
        <w:tc>
          <w:tcPr>
            <w:tcW w:w="1299" w:type="dxa"/>
            <w:tcBorders>
              <w:top w:val="single" w:sz="4" w:space="0" w:color="auto"/>
              <w:left w:val="nil"/>
              <w:bottom w:val="single" w:sz="4" w:space="0" w:color="auto"/>
            </w:tcBorders>
            <w:vAlign w:val="center"/>
          </w:tcPr>
          <w:p w14:paraId="1C7459A6" w14:textId="77777777" w:rsidR="005E55A9" w:rsidRPr="005E55A9" w:rsidRDefault="005E55A9" w:rsidP="005E55A9">
            <w:pPr>
              <w:rPr>
                <w:szCs w:val="22"/>
              </w:rPr>
            </w:pPr>
          </w:p>
        </w:tc>
      </w:tr>
    </w:tbl>
    <w:p w14:paraId="13B0F1B0" w14:textId="77777777" w:rsidR="00151238" w:rsidRDefault="00151238" w:rsidP="005E55A9">
      <w:pPr>
        <w:spacing w:after="160" w:line="259" w:lineRule="auto"/>
        <w:rPr>
          <w:szCs w:val="22"/>
        </w:rPr>
      </w:pPr>
    </w:p>
    <w:p w14:paraId="37A00B29" w14:textId="2DCFB073" w:rsidR="005E55A9" w:rsidRPr="005E55A9" w:rsidRDefault="00000000" w:rsidP="005E55A9">
      <w:pPr>
        <w:spacing w:after="160" w:line="259" w:lineRule="auto"/>
        <w:rPr>
          <w:szCs w:val="22"/>
        </w:rPr>
      </w:pPr>
      <w:hyperlink r:id="rId43" w:history="1">
        <w:r w:rsidR="005E55A9" w:rsidRPr="005E55A9">
          <w:rPr>
            <w:rStyle w:val="Hyperlink"/>
            <w:szCs w:val="22"/>
          </w:rPr>
          <w:t>MA.912.AR.9.1:</w:t>
        </w:r>
      </w:hyperlink>
      <w:r w:rsidR="005E55A9" w:rsidRPr="005E55A9">
        <w:rPr>
          <w:szCs w:val="22"/>
        </w:rPr>
        <w:t xml:space="preserve"> Given a mathematical or real-world context, write and solve a system of two-variable linear equations algebraically or graphically.</w:t>
      </w:r>
    </w:p>
    <w:p w14:paraId="20F471C1" w14:textId="77777777" w:rsidR="00151238" w:rsidRDefault="005E55A9" w:rsidP="00151238">
      <w:pPr>
        <w:spacing w:line="259" w:lineRule="auto"/>
        <w:rPr>
          <w:szCs w:val="22"/>
        </w:rPr>
      </w:pPr>
      <w:r w:rsidRPr="005E55A9">
        <w:rPr>
          <w:b/>
          <w:bCs/>
          <w:szCs w:val="22"/>
        </w:rPr>
        <w:t>Clarifications:</w:t>
      </w:r>
      <w:r w:rsidRPr="005E55A9">
        <w:rPr>
          <w:szCs w:val="22"/>
        </w:rPr>
        <w:br/>
      </w:r>
      <w:r w:rsidRPr="005E55A9">
        <w:rPr>
          <w:i/>
          <w:iCs/>
          <w:szCs w:val="22"/>
        </w:rPr>
        <w:t>Clarification 1</w:t>
      </w:r>
      <w:r w:rsidRPr="005E55A9">
        <w:rPr>
          <w:szCs w:val="22"/>
        </w:rPr>
        <w:t>: Within this benchmark, the expectation is to solve systems using elimination, substitution and graphing.</w:t>
      </w:r>
    </w:p>
    <w:p w14:paraId="4A999D57" w14:textId="2EAF9503" w:rsidR="005E55A9" w:rsidRPr="005E55A9" w:rsidRDefault="005E55A9" w:rsidP="00151238">
      <w:pPr>
        <w:spacing w:line="259" w:lineRule="auto"/>
        <w:rPr>
          <w:szCs w:val="22"/>
        </w:rPr>
      </w:pPr>
      <w:r w:rsidRPr="005E55A9">
        <w:rPr>
          <w:i/>
          <w:iCs/>
          <w:szCs w:val="22"/>
        </w:rPr>
        <w:t>Clarification 2</w:t>
      </w:r>
      <w:r w:rsidRPr="005E55A9">
        <w:rPr>
          <w:szCs w:val="22"/>
        </w:rPr>
        <w:t xml:space="preserve">: Within the Algebra 1 course, the system is limited to two equations. </w:t>
      </w:r>
    </w:p>
    <w:p w14:paraId="02360267" w14:textId="77777777" w:rsidR="005E55A9" w:rsidRPr="005E55A9" w:rsidRDefault="005E55A9" w:rsidP="00151238">
      <w:pPr>
        <w:spacing w:line="259" w:lineRule="auto"/>
        <w:rPr>
          <w:szCs w:val="22"/>
        </w:rPr>
      </w:pPr>
      <w:r w:rsidRPr="005E55A9">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53"/>
        <w:gridCol w:w="6103"/>
        <w:gridCol w:w="1736"/>
        <w:gridCol w:w="1832"/>
        <w:gridCol w:w="1300"/>
      </w:tblGrid>
      <w:tr w:rsidR="005E55A9" w:rsidRPr="005E55A9" w14:paraId="38FE4217" w14:textId="77777777" w:rsidTr="00B72892">
        <w:trPr>
          <w:trHeight w:val="326"/>
          <w:tblHeader/>
        </w:trPr>
        <w:tc>
          <w:tcPr>
            <w:tcW w:w="2110" w:type="dxa"/>
            <w:tcBorders>
              <w:bottom w:val="single" w:sz="4" w:space="0" w:color="auto"/>
            </w:tcBorders>
            <w:vAlign w:val="center"/>
          </w:tcPr>
          <w:p w14:paraId="6D06DD31" w14:textId="77777777" w:rsidR="005E55A9" w:rsidRPr="005E55A9" w:rsidRDefault="005E55A9" w:rsidP="005E55A9">
            <w:pPr>
              <w:spacing w:after="160" w:line="259" w:lineRule="auto"/>
              <w:rPr>
                <w:b/>
                <w:szCs w:val="22"/>
              </w:rPr>
            </w:pPr>
            <w:r w:rsidRPr="005E55A9">
              <w:rPr>
                <w:b/>
                <w:szCs w:val="22"/>
              </w:rPr>
              <w:t>Name</w:t>
            </w:r>
          </w:p>
        </w:tc>
        <w:tc>
          <w:tcPr>
            <w:tcW w:w="6327" w:type="dxa"/>
            <w:vAlign w:val="center"/>
          </w:tcPr>
          <w:p w14:paraId="3B608E59" w14:textId="77777777" w:rsidR="005E55A9" w:rsidRPr="005E55A9" w:rsidRDefault="005E55A9" w:rsidP="005E55A9">
            <w:pPr>
              <w:spacing w:after="160" w:line="259" w:lineRule="auto"/>
              <w:rPr>
                <w:b/>
                <w:szCs w:val="22"/>
              </w:rPr>
            </w:pPr>
            <w:r w:rsidRPr="005E55A9">
              <w:rPr>
                <w:b/>
                <w:szCs w:val="22"/>
              </w:rPr>
              <w:t>Description</w:t>
            </w:r>
          </w:p>
        </w:tc>
        <w:tc>
          <w:tcPr>
            <w:tcW w:w="1743" w:type="dxa"/>
            <w:tcBorders>
              <w:bottom w:val="single" w:sz="4" w:space="0" w:color="auto"/>
            </w:tcBorders>
            <w:vAlign w:val="center"/>
          </w:tcPr>
          <w:p w14:paraId="0241CC52" w14:textId="77777777" w:rsidR="005E55A9" w:rsidRPr="005E55A9" w:rsidRDefault="005E55A9" w:rsidP="005E55A9">
            <w:pPr>
              <w:spacing w:after="160" w:line="259" w:lineRule="auto"/>
              <w:rPr>
                <w:b/>
                <w:szCs w:val="22"/>
              </w:rPr>
            </w:pPr>
            <w:r w:rsidRPr="005E55A9">
              <w:rPr>
                <w:b/>
                <w:szCs w:val="22"/>
              </w:rPr>
              <w:t>Date(s) Instruction</w:t>
            </w:r>
          </w:p>
        </w:tc>
        <w:tc>
          <w:tcPr>
            <w:tcW w:w="1839" w:type="dxa"/>
            <w:tcBorders>
              <w:bottom w:val="single" w:sz="4" w:space="0" w:color="auto"/>
            </w:tcBorders>
            <w:vAlign w:val="center"/>
          </w:tcPr>
          <w:p w14:paraId="31480D0D" w14:textId="77777777" w:rsidR="005E55A9" w:rsidRPr="005E55A9" w:rsidRDefault="005E55A9" w:rsidP="005E55A9">
            <w:pPr>
              <w:spacing w:after="160" w:line="259" w:lineRule="auto"/>
              <w:rPr>
                <w:b/>
                <w:szCs w:val="22"/>
              </w:rPr>
            </w:pPr>
            <w:r w:rsidRPr="005E55A9">
              <w:rPr>
                <w:b/>
                <w:szCs w:val="22"/>
              </w:rPr>
              <w:t>Date(s) Assessment</w:t>
            </w:r>
          </w:p>
        </w:tc>
        <w:tc>
          <w:tcPr>
            <w:tcW w:w="1305" w:type="dxa"/>
            <w:tcBorders>
              <w:bottom w:val="single" w:sz="4" w:space="0" w:color="auto"/>
            </w:tcBorders>
            <w:vAlign w:val="center"/>
          </w:tcPr>
          <w:p w14:paraId="34298C75" w14:textId="77777777" w:rsidR="005E55A9" w:rsidRPr="005E55A9" w:rsidRDefault="005E55A9" w:rsidP="005E55A9">
            <w:pPr>
              <w:spacing w:after="160" w:line="259" w:lineRule="auto"/>
              <w:rPr>
                <w:b/>
                <w:szCs w:val="22"/>
              </w:rPr>
            </w:pPr>
            <w:r w:rsidRPr="005E55A9">
              <w:rPr>
                <w:b/>
                <w:szCs w:val="22"/>
              </w:rPr>
              <w:t>Date Mastery</w:t>
            </w:r>
          </w:p>
        </w:tc>
      </w:tr>
      <w:tr w:rsidR="005E55A9" w:rsidRPr="005E55A9" w14:paraId="5D142690" w14:textId="77777777" w:rsidTr="00B72892">
        <w:trPr>
          <w:trHeight w:val="326"/>
        </w:trPr>
        <w:tc>
          <w:tcPr>
            <w:tcW w:w="2110" w:type="dxa"/>
            <w:tcBorders>
              <w:bottom w:val="single" w:sz="4" w:space="0" w:color="auto"/>
            </w:tcBorders>
            <w:vAlign w:val="center"/>
          </w:tcPr>
          <w:p w14:paraId="0D3A412D" w14:textId="77777777" w:rsidR="005E55A9" w:rsidRPr="005E55A9" w:rsidRDefault="00000000" w:rsidP="005E55A9">
            <w:pPr>
              <w:spacing w:after="160" w:line="259" w:lineRule="auto"/>
              <w:rPr>
                <w:szCs w:val="22"/>
              </w:rPr>
            </w:pPr>
            <w:hyperlink r:id="rId44" w:history="1">
              <w:r w:rsidR="005E55A9" w:rsidRPr="005E55A9">
                <w:rPr>
                  <w:rStyle w:val="Hyperlink"/>
                  <w:szCs w:val="22"/>
                </w:rPr>
                <w:t>MA.912.AR.9.AP.1:</w:t>
              </w:r>
            </w:hyperlink>
          </w:p>
        </w:tc>
        <w:tc>
          <w:tcPr>
            <w:tcW w:w="6327" w:type="dxa"/>
            <w:vAlign w:val="center"/>
          </w:tcPr>
          <w:p w14:paraId="0EE32681" w14:textId="77777777" w:rsidR="005E55A9" w:rsidRPr="005E55A9" w:rsidRDefault="005E55A9" w:rsidP="005E55A9">
            <w:pPr>
              <w:spacing w:after="160" w:line="259" w:lineRule="auto"/>
              <w:rPr>
                <w:szCs w:val="22"/>
              </w:rPr>
            </w:pPr>
            <w:r w:rsidRPr="005E55A9">
              <w:rPr>
                <w:szCs w:val="22"/>
              </w:rPr>
              <w:t>Given an algebraic or graphical system of two-variable linear equations, select the solution to the system of equations.</w:t>
            </w:r>
          </w:p>
        </w:tc>
        <w:tc>
          <w:tcPr>
            <w:tcW w:w="1743" w:type="dxa"/>
            <w:tcBorders>
              <w:bottom w:val="nil"/>
            </w:tcBorders>
            <w:vAlign w:val="center"/>
          </w:tcPr>
          <w:p w14:paraId="3B48DD75" w14:textId="77777777" w:rsidR="005E55A9" w:rsidRPr="005E55A9" w:rsidRDefault="005E55A9" w:rsidP="005E55A9">
            <w:pPr>
              <w:spacing w:after="160" w:line="259" w:lineRule="auto"/>
              <w:rPr>
                <w:szCs w:val="22"/>
              </w:rPr>
            </w:pPr>
          </w:p>
        </w:tc>
        <w:tc>
          <w:tcPr>
            <w:tcW w:w="1839" w:type="dxa"/>
            <w:tcBorders>
              <w:bottom w:val="nil"/>
            </w:tcBorders>
            <w:vAlign w:val="center"/>
          </w:tcPr>
          <w:p w14:paraId="7564ACFD" w14:textId="77777777" w:rsidR="005E55A9" w:rsidRPr="005E55A9" w:rsidRDefault="005E55A9" w:rsidP="005E55A9">
            <w:pPr>
              <w:spacing w:after="160" w:line="259" w:lineRule="auto"/>
              <w:rPr>
                <w:szCs w:val="22"/>
              </w:rPr>
            </w:pPr>
          </w:p>
        </w:tc>
        <w:tc>
          <w:tcPr>
            <w:tcW w:w="1305" w:type="dxa"/>
            <w:tcBorders>
              <w:bottom w:val="nil"/>
            </w:tcBorders>
            <w:vAlign w:val="center"/>
          </w:tcPr>
          <w:p w14:paraId="324D5DCC" w14:textId="77777777" w:rsidR="005E55A9" w:rsidRPr="005E55A9" w:rsidRDefault="005E55A9" w:rsidP="005E55A9">
            <w:pPr>
              <w:spacing w:after="160" w:line="259" w:lineRule="auto"/>
              <w:rPr>
                <w:szCs w:val="22"/>
              </w:rPr>
            </w:pPr>
          </w:p>
        </w:tc>
      </w:tr>
      <w:tr w:rsidR="005E55A9" w:rsidRPr="005E55A9" w14:paraId="39FB4247" w14:textId="77777777" w:rsidTr="00B72892">
        <w:trPr>
          <w:trHeight w:val="817"/>
        </w:trPr>
        <w:tc>
          <w:tcPr>
            <w:tcW w:w="2110" w:type="dxa"/>
            <w:tcBorders>
              <w:top w:val="single" w:sz="4" w:space="0" w:color="auto"/>
              <w:bottom w:val="single" w:sz="4" w:space="0" w:color="auto"/>
            </w:tcBorders>
            <w:vAlign w:val="center"/>
          </w:tcPr>
          <w:p w14:paraId="691838C7" w14:textId="77777777" w:rsidR="005E55A9" w:rsidRPr="005E55A9" w:rsidRDefault="005E55A9" w:rsidP="000E0096">
            <w:pPr>
              <w:spacing w:line="259" w:lineRule="auto"/>
              <w:rPr>
                <w:szCs w:val="22"/>
              </w:rPr>
            </w:pPr>
            <w:r w:rsidRPr="005E55A9">
              <w:rPr>
                <w:szCs w:val="22"/>
              </w:rPr>
              <w:t>Essential</w:t>
            </w:r>
          </w:p>
          <w:p w14:paraId="61471BA8" w14:textId="77777777" w:rsidR="005E55A9" w:rsidRPr="005E55A9" w:rsidRDefault="005E55A9" w:rsidP="000E0096">
            <w:pPr>
              <w:spacing w:line="259" w:lineRule="auto"/>
              <w:rPr>
                <w:szCs w:val="22"/>
              </w:rPr>
            </w:pPr>
            <w:r w:rsidRPr="005E55A9">
              <w:rPr>
                <w:szCs w:val="22"/>
              </w:rPr>
              <w:t>Understandings</w:t>
            </w:r>
          </w:p>
        </w:tc>
        <w:tc>
          <w:tcPr>
            <w:tcW w:w="6327" w:type="dxa"/>
            <w:tcBorders>
              <w:bottom w:val="single" w:sz="4" w:space="0" w:color="auto"/>
            </w:tcBorders>
            <w:vAlign w:val="center"/>
          </w:tcPr>
          <w:p w14:paraId="7FFCF569" w14:textId="142B2473" w:rsidR="005E55A9" w:rsidRPr="00151238" w:rsidRDefault="005E55A9" w:rsidP="000913A2">
            <w:pPr>
              <w:pStyle w:val="ListParagraph"/>
              <w:numPr>
                <w:ilvl w:val="0"/>
                <w:numId w:val="39"/>
              </w:numPr>
              <w:spacing w:line="259" w:lineRule="auto"/>
              <w:ind w:left="360"/>
              <w:rPr>
                <w:szCs w:val="22"/>
                <w:lang w:bidi="en-US"/>
              </w:rPr>
            </w:pPr>
            <w:r w:rsidRPr="00151238">
              <w:rPr>
                <w:szCs w:val="22"/>
                <w:lang w:bidi="en-US"/>
              </w:rPr>
              <w:t>Understand the following terms and vocabulary: linear equation, solution to a system of linear equations, one solution, infinitely many solutions, no solutions, add (+), subtract (-), multiply (x), divide (</w:t>
            </w:r>
            <m:oMath>
              <m:r>
                <m:rPr>
                  <m:sty m:val="bi"/>
                </m:rPr>
                <w:rPr>
                  <w:rFonts w:ascii="Cambria Math" w:hAnsi="Cambria Math"/>
                  <w:szCs w:val="22"/>
                  <w:lang w:bidi="en-US"/>
                </w:rPr>
                <m:t>÷</m:t>
              </m:r>
            </m:oMath>
            <w:r w:rsidRPr="00151238">
              <w:rPr>
                <w:szCs w:val="22"/>
                <w:lang w:bidi="en-US"/>
              </w:rPr>
              <w:t xml:space="preserve">), equal (=), integer, two step equation, </w:t>
            </w:r>
            <w:r w:rsidRPr="00151238">
              <w:rPr>
                <w:i/>
                <w:szCs w:val="22"/>
                <w:lang w:bidi="en-US"/>
              </w:rPr>
              <w:t>x</w:t>
            </w:r>
            <w:r w:rsidRPr="00151238">
              <w:rPr>
                <w:szCs w:val="22"/>
                <w:lang w:bidi="en-US"/>
              </w:rPr>
              <w:t xml:space="preserve">-axis, </w:t>
            </w:r>
            <w:r w:rsidRPr="00151238">
              <w:rPr>
                <w:i/>
                <w:szCs w:val="22"/>
                <w:lang w:bidi="en-US"/>
              </w:rPr>
              <w:t>y</w:t>
            </w:r>
            <w:r w:rsidRPr="00151238">
              <w:rPr>
                <w:szCs w:val="22"/>
                <w:lang w:bidi="en-US"/>
              </w:rPr>
              <w:t>-axis, variable, ordered pair</w:t>
            </w:r>
          </w:p>
          <w:p w14:paraId="265FC73D" w14:textId="77777777" w:rsidR="005E55A9" w:rsidRPr="00151238" w:rsidRDefault="005E55A9" w:rsidP="000913A2">
            <w:pPr>
              <w:pStyle w:val="ListParagraph"/>
              <w:numPr>
                <w:ilvl w:val="0"/>
                <w:numId w:val="39"/>
              </w:numPr>
              <w:spacing w:line="259" w:lineRule="auto"/>
              <w:ind w:left="360"/>
              <w:rPr>
                <w:szCs w:val="22"/>
                <w:lang w:bidi="en-US"/>
              </w:rPr>
            </w:pPr>
            <w:r w:rsidRPr="00151238">
              <w:rPr>
                <w:bCs/>
                <w:szCs w:val="22"/>
                <w:lang w:bidi="en-US"/>
              </w:rPr>
              <w:t>Understand how to add, subtract, multiply and divide integers</w:t>
            </w:r>
          </w:p>
          <w:p w14:paraId="436B4002" w14:textId="77777777" w:rsidR="005E55A9" w:rsidRPr="00151238" w:rsidRDefault="005E55A9" w:rsidP="000913A2">
            <w:pPr>
              <w:pStyle w:val="ListParagraph"/>
              <w:numPr>
                <w:ilvl w:val="0"/>
                <w:numId w:val="39"/>
              </w:numPr>
              <w:spacing w:line="259" w:lineRule="auto"/>
              <w:ind w:left="360"/>
              <w:rPr>
                <w:szCs w:val="22"/>
                <w:lang w:bidi="en-US"/>
              </w:rPr>
            </w:pPr>
            <w:r w:rsidRPr="00151238">
              <w:rPr>
                <w:bCs/>
                <w:szCs w:val="22"/>
                <w:lang w:bidi="en-US"/>
              </w:rPr>
              <w:t>Understand how to solve two step equations</w:t>
            </w:r>
          </w:p>
          <w:p w14:paraId="04836632" w14:textId="77777777" w:rsidR="005E55A9" w:rsidRPr="00151238" w:rsidRDefault="005E55A9" w:rsidP="000913A2">
            <w:pPr>
              <w:pStyle w:val="ListParagraph"/>
              <w:numPr>
                <w:ilvl w:val="0"/>
                <w:numId w:val="39"/>
              </w:numPr>
              <w:spacing w:line="259" w:lineRule="auto"/>
              <w:ind w:left="360"/>
              <w:rPr>
                <w:szCs w:val="22"/>
                <w:lang w:bidi="en-US"/>
              </w:rPr>
            </w:pPr>
            <w:r w:rsidRPr="00151238">
              <w:rPr>
                <w:szCs w:val="22"/>
                <w:lang w:bidi="en-US"/>
              </w:rPr>
              <w:t xml:space="preserve">Understand that the solution to two linear equations is one of the following:  </w:t>
            </w:r>
          </w:p>
          <w:p w14:paraId="3FF43AFF" w14:textId="77777777" w:rsidR="005E55A9" w:rsidRPr="002A0743" w:rsidRDefault="005E55A9" w:rsidP="000913A2">
            <w:pPr>
              <w:spacing w:line="259" w:lineRule="auto"/>
              <w:ind w:left="720"/>
              <w:rPr>
                <w:szCs w:val="22"/>
                <w:lang w:bidi="en-US"/>
              </w:rPr>
            </w:pPr>
            <w:r w:rsidRPr="002A0743">
              <w:rPr>
                <w:szCs w:val="22"/>
                <w:lang w:bidi="en-US"/>
              </w:rPr>
              <w:t>one solution – equations cross at one point (ordered pair)</w:t>
            </w:r>
          </w:p>
          <w:p w14:paraId="17881045" w14:textId="77777777" w:rsidR="005E55A9" w:rsidRPr="002A0743" w:rsidRDefault="005E55A9" w:rsidP="000913A2">
            <w:pPr>
              <w:spacing w:line="259" w:lineRule="auto"/>
              <w:ind w:left="720"/>
              <w:rPr>
                <w:szCs w:val="22"/>
                <w:lang w:bidi="en-US"/>
              </w:rPr>
            </w:pPr>
            <w:r w:rsidRPr="002A0743">
              <w:rPr>
                <w:szCs w:val="22"/>
                <w:lang w:bidi="en-US"/>
              </w:rPr>
              <w:lastRenderedPageBreak/>
              <w:t>infinitely many solutions – equations are equivalent</w:t>
            </w:r>
          </w:p>
          <w:p w14:paraId="59E4F36B" w14:textId="77777777" w:rsidR="005E55A9" w:rsidRPr="002A0743" w:rsidRDefault="005E55A9" w:rsidP="000913A2">
            <w:pPr>
              <w:spacing w:line="259" w:lineRule="auto"/>
              <w:ind w:left="720"/>
              <w:rPr>
                <w:szCs w:val="22"/>
                <w:lang w:bidi="en-US"/>
              </w:rPr>
            </w:pPr>
            <w:r w:rsidRPr="002A0743">
              <w:rPr>
                <w:szCs w:val="22"/>
                <w:lang w:bidi="en-US"/>
              </w:rPr>
              <w:t xml:space="preserve">no solutions – equations do not cross </w:t>
            </w:r>
          </w:p>
          <w:p w14:paraId="3F5B2D3B" w14:textId="77777777" w:rsidR="005E55A9" w:rsidRPr="00151238" w:rsidRDefault="005E55A9" w:rsidP="000913A2">
            <w:pPr>
              <w:pStyle w:val="ListParagraph"/>
              <w:numPr>
                <w:ilvl w:val="0"/>
                <w:numId w:val="39"/>
              </w:numPr>
              <w:spacing w:line="259" w:lineRule="auto"/>
              <w:ind w:left="360"/>
              <w:rPr>
                <w:szCs w:val="22"/>
                <w:lang w:bidi="en-US"/>
              </w:rPr>
            </w:pPr>
            <w:r w:rsidRPr="00151238">
              <w:rPr>
                <w:szCs w:val="22"/>
                <w:lang w:bidi="en-US"/>
              </w:rPr>
              <w:t xml:space="preserve">Understand to solve for the </w:t>
            </w:r>
            <w:r w:rsidRPr="00151238">
              <w:rPr>
                <w:i/>
                <w:iCs/>
                <w:szCs w:val="22"/>
                <w:lang w:bidi="en-US"/>
              </w:rPr>
              <w:t>x</w:t>
            </w:r>
            <w:r w:rsidRPr="00151238">
              <w:rPr>
                <w:szCs w:val="22"/>
                <w:lang w:bidi="en-US"/>
              </w:rPr>
              <w:t xml:space="preserve">-variable of the solution of two linear equations set the two equations equal to each other and solve for the variable </w:t>
            </w:r>
            <w:proofErr w:type="gramStart"/>
            <w:r w:rsidRPr="00151238">
              <w:rPr>
                <w:i/>
                <w:iCs/>
                <w:szCs w:val="22"/>
                <w:lang w:bidi="en-US"/>
              </w:rPr>
              <w:t>x</w:t>
            </w:r>
            <w:proofErr w:type="gramEnd"/>
          </w:p>
          <w:p w14:paraId="4DEB1BA2" w14:textId="6CC1906E" w:rsidR="005E55A9" w:rsidRPr="000913A2" w:rsidRDefault="005E55A9" w:rsidP="000913A2">
            <w:pPr>
              <w:pStyle w:val="ListParagraph"/>
              <w:numPr>
                <w:ilvl w:val="0"/>
                <w:numId w:val="39"/>
              </w:numPr>
              <w:spacing w:line="259" w:lineRule="auto"/>
              <w:ind w:left="360"/>
              <w:rPr>
                <w:szCs w:val="22"/>
                <w:lang w:bidi="en-US"/>
              </w:rPr>
            </w:pPr>
            <w:r w:rsidRPr="00151238">
              <w:rPr>
                <w:szCs w:val="22"/>
                <w:lang w:bidi="en-US"/>
              </w:rPr>
              <w:t xml:space="preserve">Understand to solve for the </w:t>
            </w:r>
            <w:r w:rsidRPr="00151238">
              <w:rPr>
                <w:i/>
                <w:iCs/>
                <w:szCs w:val="22"/>
                <w:lang w:bidi="en-US"/>
              </w:rPr>
              <w:t>y</w:t>
            </w:r>
            <w:r w:rsidRPr="00151238">
              <w:rPr>
                <w:szCs w:val="22"/>
                <w:lang w:bidi="en-US"/>
              </w:rPr>
              <w:t xml:space="preserve">-variable of the solution of two linear equations plug the </w:t>
            </w:r>
            <w:r w:rsidRPr="00151238">
              <w:rPr>
                <w:i/>
                <w:iCs/>
                <w:szCs w:val="22"/>
                <w:lang w:bidi="en-US"/>
              </w:rPr>
              <w:t>x</w:t>
            </w:r>
            <w:r w:rsidRPr="00151238">
              <w:rPr>
                <w:szCs w:val="22"/>
                <w:lang w:bidi="en-US"/>
              </w:rPr>
              <w:t xml:space="preserve">-value back into either equation </w:t>
            </w:r>
            <w:proofErr w:type="gramStart"/>
            <w:r w:rsidRPr="00151238">
              <w:rPr>
                <w:szCs w:val="22"/>
                <w:lang w:bidi="en-US"/>
              </w:rPr>
              <w:t>and</w:t>
            </w:r>
            <w:proofErr w:type="gramEnd"/>
            <w:r w:rsidRPr="00151238">
              <w:rPr>
                <w:szCs w:val="22"/>
                <w:lang w:bidi="en-US"/>
              </w:rPr>
              <w:t xml:space="preserve"> solve for the variable </w:t>
            </w:r>
            <w:r w:rsidRPr="00151238">
              <w:rPr>
                <w:i/>
                <w:iCs/>
                <w:szCs w:val="22"/>
                <w:lang w:bidi="en-US"/>
              </w:rPr>
              <w:t>y</w:t>
            </w:r>
            <w:r w:rsidRPr="00151238">
              <w:rPr>
                <w:szCs w:val="22"/>
                <w:lang w:bidi="en-US"/>
              </w:rPr>
              <w:t xml:space="preserve"> </w:t>
            </w:r>
          </w:p>
        </w:tc>
        <w:tc>
          <w:tcPr>
            <w:tcW w:w="1743" w:type="dxa"/>
            <w:tcBorders>
              <w:top w:val="nil"/>
              <w:bottom w:val="single" w:sz="4" w:space="0" w:color="auto"/>
            </w:tcBorders>
            <w:vAlign w:val="center"/>
          </w:tcPr>
          <w:p w14:paraId="4F8FF5AF" w14:textId="77777777" w:rsidR="005E55A9" w:rsidRPr="005E55A9" w:rsidRDefault="005E55A9" w:rsidP="005E55A9">
            <w:pPr>
              <w:spacing w:after="160" w:line="259" w:lineRule="auto"/>
              <w:rPr>
                <w:szCs w:val="22"/>
              </w:rPr>
            </w:pPr>
          </w:p>
        </w:tc>
        <w:tc>
          <w:tcPr>
            <w:tcW w:w="1839" w:type="dxa"/>
            <w:tcBorders>
              <w:top w:val="nil"/>
              <w:bottom w:val="single" w:sz="4" w:space="0" w:color="auto"/>
            </w:tcBorders>
            <w:vAlign w:val="center"/>
          </w:tcPr>
          <w:p w14:paraId="60D120A0" w14:textId="77777777" w:rsidR="005E55A9" w:rsidRPr="005E55A9" w:rsidRDefault="005E55A9" w:rsidP="005E55A9">
            <w:pPr>
              <w:spacing w:after="160" w:line="259" w:lineRule="auto"/>
              <w:rPr>
                <w:szCs w:val="22"/>
              </w:rPr>
            </w:pPr>
          </w:p>
        </w:tc>
        <w:tc>
          <w:tcPr>
            <w:tcW w:w="1305" w:type="dxa"/>
            <w:tcBorders>
              <w:top w:val="nil"/>
              <w:bottom w:val="single" w:sz="4" w:space="0" w:color="auto"/>
            </w:tcBorders>
            <w:vAlign w:val="center"/>
          </w:tcPr>
          <w:p w14:paraId="51DD8319" w14:textId="77777777" w:rsidR="005E55A9" w:rsidRPr="005E55A9" w:rsidRDefault="005E55A9" w:rsidP="005E55A9">
            <w:pPr>
              <w:spacing w:after="160" w:line="259" w:lineRule="auto"/>
              <w:rPr>
                <w:szCs w:val="22"/>
              </w:rPr>
            </w:pPr>
          </w:p>
        </w:tc>
      </w:tr>
      <w:tr w:rsidR="005E55A9" w:rsidRPr="005E55A9" w14:paraId="3360BC5B" w14:textId="77777777" w:rsidTr="00B72892">
        <w:trPr>
          <w:trHeight w:val="158"/>
        </w:trPr>
        <w:tc>
          <w:tcPr>
            <w:tcW w:w="2110" w:type="dxa"/>
            <w:tcBorders>
              <w:top w:val="single" w:sz="4" w:space="0" w:color="auto"/>
              <w:bottom w:val="single" w:sz="4" w:space="0" w:color="auto"/>
            </w:tcBorders>
            <w:vAlign w:val="center"/>
          </w:tcPr>
          <w:p w14:paraId="772A82B8" w14:textId="77777777" w:rsidR="005E55A9" w:rsidRPr="005E55A9" w:rsidRDefault="005E55A9" w:rsidP="005E55A9">
            <w:pPr>
              <w:spacing w:after="160" w:line="259" w:lineRule="auto"/>
              <w:rPr>
                <w:szCs w:val="22"/>
              </w:rPr>
            </w:pPr>
            <w:r w:rsidRPr="005E55A9">
              <w:rPr>
                <w:szCs w:val="22"/>
              </w:rPr>
              <w:t>Resources:</w:t>
            </w:r>
          </w:p>
        </w:tc>
        <w:tc>
          <w:tcPr>
            <w:tcW w:w="6327" w:type="dxa"/>
            <w:tcBorders>
              <w:top w:val="single" w:sz="4" w:space="0" w:color="auto"/>
              <w:right w:val="nil"/>
            </w:tcBorders>
            <w:vAlign w:val="center"/>
          </w:tcPr>
          <w:p w14:paraId="34E5C062" w14:textId="23313233" w:rsidR="005E55A9" w:rsidRPr="005E55A9" w:rsidRDefault="009C1977" w:rsidP="005E55A9">
            <w:pPr>
              <w:spacing w:after="160" w:line="259" w:lineRule="auto"/>
              <w:rPr>
                <w:szCs w:val="22"/>
              </w:rPr>
            </w:pPr>
            <w:hyperlink r:id="rId45" w:history="1">
              <w:r w:rsidRPr="009C1977">
                <w:rPr>
                  <w:rStyle w:val="Hyperlink"/>
                  <w:szCs w:val="22"/>
                </w:rPr>
                <w:t>Element Card</w:t>
              </w:r>
            </w:hyperlink>
          </w:p>
        </w:tc>
        <w:tc>
          <w:tcPr>
            <w:tcW w:w="1743" w:type="dxa"/>
            <w:tcBorders>
              <w:top w:val="single" w:sz="4" w:space="0" w:color="auto"/>
              <w:left w:val="nil"/>
              <w:bottom w:val="single" w:sz="4" w:space="0" w:color="auto"/>
              <w:right w:val="nil"/>
            </w:tcBorders>
            <w:vAlign w:val="center"/>
          </w:tcPr>
          <w:p w14:paraId="6D124D09" w14:textId="77777777" w:rsidR="005E55A9" w:rsidRPr="005E55A9" w:rsidRDefault="005E55A9" w:rsidP="005E55A9">
            <w:pPr>
              <w:spacing w:after="160" w:line="259" w:lineRule="auto"/>
              <w:rPr>
                <w:szCs w:val="22"/>
              </w:rPr>
            </w:pPr>
          </w:p>
        </w:tc>
        <w:tc>
          <w:tcPr>
            <w:tcW w:w="1839" w:type="dxa"/>
            <w:tcBorders>
              <w:top w:val="single" w:sz="4" w:space="0" w:color="auto"/>
              <w:left w:val="nil"/>
              <w:bottom w:val="single" w:sz="4" w:space="0" w:color="auto"/>
              <w:right w:val="nil"/>
            </w:tcBorders>
            <w:vAlign w:val="center"/>
          </w:tcPr>
          <w:p w14:paraId="72223F83" w14:textId="77777777" w:rsidR="005E55A9" w:rsidRPr="005E55A9" w:rsidRDefault="005E55A9" w:rsidP="005E55A9">
            <w:pPr>
              <w:spacing w:after="160" w:line="259" w:lineRule="auto"/>
              <w:rPr>
                <w:szCs w:val="22"/>
              </w:rPr>
            </w:pPr>
          </w:p>
        </w:tc>
        <w:tc>
          <w:tcPr>
            <w:tcW w:w="1305" w:type="dxa"/>
            <w:tcBorders>
              <w:top w:val="single" w:sz="4" w:space="0" w:color="auto"/>
              <w:left w:val="nil"/>
              <w:bottom w:val="single" w:sz="4" w:space="0" w:color="auto"/>
            </w:tcBorders>
            <w:vAlign w:val="center"/>
          </w:tcPr>
          <w:p w14:paraId="26EB7E80" w14:textId="77777777" w:rsidR="005E55A9" w:rsidRPr="005E55A9" w:rsidRDefault="005E55A9" w:rsidP="005E55A9">
            <w:pPr>
              <w:spacing w:after="160" w:line="259" w:lineRule="auto"/>
              <w:rPr>
                <w:szCs w:val="22"/>
              </w:rPr>
            </w:pPr>
          </w:p>
        </w:tc>
      </w:tr>
    </w:tbl>
    <w:p w14:paraId="4C9F3065" w14:textId="77777777" w:rsidR="00151238" w:rsidRDefault="00151238" w:rsidP="005E55A9">
      <w:pPr>
        <w:spacing w:after="160" w:line="259" w:lineRule="auto"/>
        <w:rPr>
          <w:szCs w:val="22"/>
        </w:rPr>
      </w:pPr>
    </w:p>
    <w:p w14:paraId="2126D051" w14:textId="4391D4D8" w:rsidR="005E55A9" w:rsidRPr="005E55A9" w:rsidRDefault="00000000" w:rsidP="00151238">
      <w:pPr>
        <w:spacing w:line="259" w:lineRule="auto"/>
        <w:rPr>
          <w:szCs w:val="22"/>
        </w:rPr>
      </w:pPr>
      <w:hyperlink r:id="rId46" w:history="1">
        <w:r w:rsidR="005E55A9" w:rsidRPr="005E55A9">
          <w:rPr>
            <w:rStyle w:val="Hyperlink"/>
            <w:szCs w:val="22"/>
          </w:rPr>
          <w:t>MA.912.AR.9.4:</w:t>
        </w:r>
      </w:hyperlink>
      <w:r w:rsidR="005E55A9" w:rsidRPr="005E55A9">
        <w:rPr>
          <w:szCs w:val="22"/>
        </w:rPr>
        <w:t xml:space="preserve"> Graph the solution set of a system of two-variable linear inequalities.</w:t>
      </w:r>
    </w:p>
    <w:p w14:paraId="6912846C" w14:textId="77777777" w:rsidR="005E55A9" w:rsidRPr="005E55A9" w:rsidRDefault="005E55A9" w:rsidP="00151238">
      <w:pPr>
        <w:spacing w:line="259" w:lineRule="auto"/>
        <w:rPr>
          <w:szCs w:val="22"/>
        </w:rPr>
      </w:pPr>
      <w:r w:rsidRPr="005E55A9">
        <w:rPr>
          <w:b/>
          <w:bCs/>
          <w:szCs w:val="22"/>
        </w:rPr>
        <w:t>Clarifications:</w:t>
      </w:r>
      <w:r w:rsidRPr="005E55A9">
        <w:rPr>
          <w:szCs w:val="22"/>
        </w:rPr>
        <w:br/>
      </w:r>
      <w:r w:rsidRPr="005E55A9">
        <w:rPr>
          <w:i/>
          <w:iCs/>
          <w:szCs w:val="22"/>
        </w:rPr>
        <w:t>Clarification 1:</w:t>
      </w:r>
      <w:r w:rsidRPr="005E55A9">
        <w:rPr>
          <w:szCs w:val="22"/>
        </w:rPr>
        <w:t xml:space="preserve"> Instruction includes cases where one variable has a coefficient of zero. </w:t>
      </w:r>
    </w:p>
    <w:p w14:paraId="066F0AA4" w14:textId="77777777" w:rsidR="005E55A9" w:rsidRPr="005E55A9" w:rsidRDefault="005E55A9" w:rsidP="00151238">
      <w:pPr>
        <w:spacing w:line="259" w:lineRule="auto"/>
        <w:rPr>
          <w:szCs w:val="22"/>
        </w:rPr>
      </w:pPr>
      <w:r w:rsidRPr="005E55A9">
        <w:rPr>
          <w:i/>
          <w:iCs/>
          <w:szCs w:val="22"/>
        </w:rPr>
        <w:t>Clarification 2:</w:t>
      </w:r>
      <w:r w:rsidRPr="005E55A9">
        <w:rPr>
          <w:szCs w:val="22"/>
        </w:rPr>
        <w:t xml:space="preserve"> Within the Algebra 1 course, the system is limited to two inequalities. </w:t>
      </w:r>
    </w:p>
    <w:p w14:paraId="6CF7DC2A" w14:textId="77777777" w:rsidR="005E55A9" w:rsidRPr="005E55A9" w:rsidRDefault="005E55A9" w:rsidP="00151238">
      <w:pPr>
        <w:spacing w:line="259" w:lineRule="auto"/>
        <w:rPr>
          <w:b/>
          <w:bCs/>
          <w:szCs w:val="22"/>
        </w:rPr>
      </w:pPr>
      <w:r w:rsidRPr="005E55A9">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52"/>
        <w:gridCol w:w="6104"/>
        <w:gridCol w:w="1736"/>
        <w:gridCol w:w="1832"/>
        <w:gridCol w:w="1300"/>
      </w:tblGrid>
      <w:tr w:rsidR="005E55A9" w:rsidRPr="005E55A9" w14:paraId="468D78E1" w14:textId="77777777" w:rsidTr="00B72892">
        <w:trPr>
          <w:trHeight w:val="326"/>
          <w:tblHeader/>
        </w:trPr>
        <w:tc>
          <w:tcPr>
            <w:tcW w:w="2110" w:type="dxa"/>
            <w:tcBorders>
              <w:bottom w:val="single" w:sz="4" w:space="0" w:color="auto"/>
            </w:tcBorders>
            <w:vAlign w:val="center"/>
          </w:tcPr>
          <w:p w14:paraId="7BC62600" w14:textId="77777777" w:rsidR="005E55A9" w:rsidRPr="005E55A9" w:rsidRDefault="005E55A9" w:rsidP="005E55A9">
            <w:pPr>
              <w:spacing w:after="160" w:line="259" w:lineRule="auto"/>
              <w:rPr>
                <w:b/>
                <w:szCs w:val="22"/>
              </w:rPr>
            </w:pPr>
            <w:r w:rsidRPr="005E55A9">
              <w:rPr>
                <w:b/>
                <w:szCs w:val="22"/>
              </w:rPr>
              <w:t>Name</w:t>
            </w:r>
          </w:p>
        </w:tc>
        <w:tc>
          <w:tcPr>
            <w:tcW w:w="6327" w:type="dxa"/>
            <w:vAlign w:val="center"/>
          </w:tcPr>
          <w:p w14:paraId="7BACB9D2" w14:textId="77777777" w:rsidR="005E55A9" w:rsidRPr="005E55A9" w:rsidRDefault="005E55A9" w:rsidP="005E55A9">
            <w:pPr>
              <w:spacing w:after="160" w:line="259" w:lineRule="auto"/>
              <w:rPr>
                <w:b/>
                <w:szCs w:val="22"/>
              </w:rPr>
            </w:pPr>
            <w:r w:rsidRPr="005E55A9">
              <w:rPr>
                <w:b/>
                <w:szCs w:val="22"/>
              </w:rPr>
              <w:t>Description</w:t>
            </w:r>
          </w:p>
        </w:tc>
        <w:tc>
          <w:tcPr>
            <w:tcW w:w="1743" w:type="dxa"/>
            <w:tcBorders>
              <w:bottom w:val="single" w:sz="4" w:space="0" w:color="auto"/>
            </w:tcBorders>
            <w:vAlign w:val="center"/>
          </w:tcPr>
          <w:p w14:paraId="2C6195D1" w14:textId="77777777" w:rsidR="005E55A9" w:rsidRPr="005E55A9" w:rsidRDefault="005E55A9" w:rsidP="005E55A9">
            <w:pPr>
              <w:spacing w:after="160" w:line="259" w:lineRule="auto"/>
              <w:rPr>
                <w:b/>
                <w:szCs w:val="22"/>
              </w:rPr>
            </w:pPr>
            <w:r w:rsidRPr="005E55A9">
              <w:rPr>
                <w:b/>
                <w:szCs w:val="22"/>
              </w:rPr>
              <w:t>Date(s) Instruction</w:t>
            </w:r>
          </w:p>
        </w:tc>
        <w:tc>
          <w:tcPr>
            <w:tcW w:w="1839" w:type="dxa"/>
            <w:tcBorders>
              <w:bottom w:val="single" w:sz="4" w:space="0" w:color="auto"/>
            </w:tcBorders>
            <w:vAlign w:val="center"/>
          </w:tcPr>
          <w:p w14:paraId="36BD3563" w14:textId="77777777" w:rsidR="005E55A9" w:rsidRPr="005E55A9" w:rsidRDefault="005E55A9" w:rsidP="005E55A9">
            <w:pPr>
              <w:spacing w:after="160" w:line="259" w:lineRule="auto"/>
              <w:rPr>
                <w:b/>
                <w:szCs w:val="22"/>
              </w:rPr>
            </w:pPr>
            <w:r w:rsidRPr="005E55A9">
              <w:rPr>
                <w:b/>
                <w:szCs w:val="22"/>
              </w:rPr>
              <w:t>Date(s) Assessment</w:t>
            </w:r>
          </w:p>
        </w:tc>
        <w:tc>
          <w:tcPr>
            <w:tcW w:w="1305" w:type="dxa"/>
            <w:tcBorders>
              <w:bottom w:val="single" w:sz="4" w:space="0" w:color="auto"/>
            </w:tcBorders>
            <w:vAlign w:val="center"/>
          </w:tcPr>
          <w:p w14:paraId="13B5F53A" w14:textId="77777777" w:rsidR="005E55A9" w:rsidRPr="005E55A9" w:rsidRDefault="005E55A9" w:rsidP="005E55A9">
            <w:pPr>
              <w:spacing w:after="160" w:line="259" w:lineRule="auto"/>
              <w:rPr>
                <w:b/>
                <w:szCs w:val="22"/>
              </w:rPr>
            </w:pPr>
            <w:r w:rsidRPr="005E55A9">
              <w:rPr>
                <w:b/>
                <w:szCs w:val="22"/>
              </w:rPr>
              <w:t>Date Mastery</w:t>
            </w:r>
          </w:p>
        </w:tc>
      </w:tr>
      <w:tr w:rsidR="005E55A9" w:rsidRPr="005E55A9" w14:paraId="4EC95AC4" w14:textId="77777777" w:rsidTr="00B72892">
        <w:trPr>
          <w:trHeight w:val="326"/>
        </w:trPr>
        <w:tc>
          <w:tcPr>
            <w:tcW w:w="2110" w:type="dxa"/>
            <w:tcBorders>
              <w:bottom w:val="single" w:sz="4" w:space="0" w:color="auto"/>
            </w:tcBorders>
            <w:vAlign w:val="center"/>
          </w:tcPr>
          <w:p w14:paraId="3C631C2A" w14:textId="77777777" w:rsidR="005E55A9" w:rsidRPr="005E55A9" w:rsidRDefault="00000000" w:rsidP="005E55A9">
            <w:pPr>
              <w:spacing w:after="160" w:line="259" w:lineRule="auto"/>
              <w:rPr>
                <w:szCs w:val="22"/>
              </w:rPr>
            </w:pPr>
            <w:hyperlink r:id="rId47" w:history="1">
              <w:r w:rsidR="005E55A9" w:rsidRPr="005E55A9">
                <w:rPr>
                  <w:rStyle w:val="Hyperlink"/>
                  <w:szCs w:val="22"/>
                </w:rPr>
                <w:t>MA.912.AR.9.AP.4:</w:t>
              </w:r>
            </w:hyperlink>
          </w:p>
        </w:tc>
        <w:tc>
          <w:tcPr>
            <w:tcW w:w="6327" w:type="dxa"/>
            <w:vAlign w:val="center"/>
          </w:tcPr>
          <w:p w14:paraId="413C5B96" w14:textId="77777777" w:rsidR="005E55A9" w:rsidRPr="005E55A9" w:rsidRDefault="005E55A9" w:rsidP="005E55A9">
            <w:pPr>
              <w:spacing w:after="160" w:line="259" w:lineRule="auto"/>
              <w:rPr>
                <w:szCs w:val="22"/>
              </w:rPr>
            </w:pPr>
            <w:r w:rsidRPr="005E55A9">
              <w:rPr>
                <w:szCs w:val="22"/>
              </w:rPr>
              <w:t>Select the graph of the solution set of a system of two-variable linear inequalities.</w:t>
            </w:r>
          </w:p>
        </w:tc>
        <w:tc>
          <w:tcPr>
            <w:tcW w:w="1743" w:type="dxa"/>
            <w:tcBorders>
              <w:bottom w:val="nil"/>
            </w:tcBorders>
            <w:vAlign w:val="center"/>
          </w:tcPr>
          <w:p w14:paraId="43926BA6" w14:textId="77777777" w:rsidR="005E55A9" w:rsidRPr="005E55A9" w:rsidRDefault="005E55A9" w:rsidP="005E55A9">
            <w:pPr>
              <w:spacing w:after="160" w:line="259" w:lineRule="auto"/>
              <w:rPr>
                <w:szCs w:val="22"/>
              </w:rPr>
            </w:pPr>
          </w:p>
        </w:tc>
        <w:tc>
          <w:tcPr>
            <w:tcW w:w="1839" w:type="dxa"/>
            <w:tcBorders>
              <w:bottom w:val="nil"/>
            </w:tcBorders>
            <w:vAlign w:val="center"/>
          </w:tcPr>
          <w:p w14:paraId="63389732" w14:textId="77777777" w:rsidR="005E55A9" w:rsidRPr="005E55A9" w:rsidRDefault="005E55A9" w:rsidP="005E55A9">
            <w:pPr>
              <w:spacing w:after="160" w:line="259" w:lineRule="auto"/>
              <w:rPr>
                <w:szCs w:val="22"/>
              </w:rPr>
            </w:pPr>
          </w:p>
        </w:tc>
        <w:tc>
          <w:tcPr>
            <w:tcW w:w="1305" w:type="dxa"/>
            <w:tcBorders>
              <w:bottom w:val="nil"/>
            </w:tcBorders>
            <w:vAlign w:val="center"/>
          </w:tcPr>
          <w:p w14:paraId="0D0D357B" w14:textId="77777777" w:rsidR="005E55A9" w:rsidRPr="005E55A9" w:rsidRDefault="005E55A9" w:rsidP="005E55A9">
            <w:pPr>
              <w:spacing w:after="160" w:line="259" w:lineRule="auto"/>
              <w:rPr>
                <w:szCs w:val="22"/>
              </w:rPr>
            </w:pPr>
          </w:p>
        </w:tc>
      </w:tr>
      <w:tr w:rsidR="005E55A9" w:rsidRPr="005E55A9" w14:paraId="731F3F25" w14:textId="77777777" w:rsidTr="00B72892">
        <w:trPr>
          <w:trHeight w:val="817"/>
        </w:trPr>
        <w:tc>
          <w:tcPr>
            <w:tcW w:w="2110" w:type="dxa"/>
            <w:tcBorders>
              <w:top w:val="single" w:sz="4" w:space="0" w:color="auto"/>
              <w:bottom w:val="single" w:sz="4" w:space="0" w:color="auto"/>
            </w:tcBorders>
            <w:vAlign w:val="center"/>
          </w:tcPr>
          <w:p w14:paraId="1DABFC0E" w14:textId="0A24DBC8" w:rsidR="005E55A9" w:rsidRPr="005E55A9" w:rsidRDefault="005E55A9" w:rsidP="005E55A9">
            <w:pPr>
              <w:spacing w:after="160" w:line="259" w:lineRule="auto"/>
              <w:rPr>
                <w:szCs w:val="22"/>
              </w:rPr>
            </w:pPr>
            <w:r w:rsidRPr="005E55A9">
              <w:rPr>
                <w:szCs w:val="22"/>
              </w:rPr>
              <w:t>Essential</w:t>
            </w:r>
            <w:r w:rsidR="00151238">
              <w:rPr>
                <w:szCs w:val="22"/>
              </w:rPr>
              <w:t xml:space="preserve"> </w:t>
            </w:r>
            <w:r w:rsidR="00151238" w:rsidRPr="005E55A9">
              <w:rPr>
                <w:szCs w:val="22"/>
              </w:rPr>
              <w:t>Understandings</w:t>
            </w:r>
          </w:p>
          <w:p w14:paraId="69F1594F" w14:textId="5F35BC43" w:rsidR="005E55A9" w:rsidRPr="005E55A9" w:rsidRDefault="005E55A9" w:rsidP="005E55A9">
            <w:pPr>
              <w:spacing w:after="160" w:line="259" w:lineRule="auto"/>
              <w:rPr>
                <w:szCs w:val="22"/>
              </w:rPr>
            </w:pPr>
          </w:p>
        </w:tc>
        <w:tc>
          <w:tcPr>
            <w:tcW w:w="6327" w:type="dxa"/>
            <w:tcBorders>
              <w:bottom w:val="single" w:sz="4" w:space="0" w:color="auto"/>
            </w:tcBorders>
            <w:vAlign w:val="center"/>
          </w:tcPr>
          <w:p w14:paraId="6AFC1CB0" w14:textId="70B8B3BB" w:rsidR="005E55A9" w:rsidRPr="00151238" w:rsidRDefault="005E55A9" w:rsidP="000913A2">
            <w:pPr>
              <w:pStyle w:val="ListParagraph"/>
              <w:numPr>
                <w:ilvl w:val="0"/>
                <w:numId w:val="40"/>
              </w:numPr>
              <w:spacing w:line="259" w:lineRule="auto"/>
              <w:ind w:left="360"/>
              <w:rPr>
                <w:bCs/>
                <w:szCs w:val="22"/>
              </w:rPr>
            </w:pPr>
            <w:r w:rsidRPr="00151238">
              <w:rPr>
                <w:bCs/>
                <w:szCs w:val="22"/>
              </w:rPr>
              <w:t>Understand the following related vocabulary:  boundary line, two-variable linear inequality,  slope (m), y-intercept (b), graph, shading a graph, add (+), subtract (-), multiply (x), divide (</w:t>
            </w:r>
            <m:oMath>
              <m:r>
                <w:rPr>
                  <w:rFonts w:ascii="Cambria Math" w:hAnsi="Cambria Math"/>
                  <w:szCs w:val="22"/>
                </w:rPr>
                <m:t>÷</m:t>
              </m:r>
            </m:oMath>
            <w:r w:rsidRPr="00151238">
              <w:rPr>
                <w:bCs/>
                <w:szCs w:val="22"/>
              </w:rPr>
              <w:t xml:space="preserve">), equal (=), Greater than (&gt;), Less than (&lt;), </w:t>
            </w:r>
            <w:r w:rsidRPr="00151238">
              <w:rPr>
                <w:bCs/>
                <w:szCs w:val="22"/>
              </w:rPr>
              <w:lastRenderedPageBreak/>
              <w:t>greater than or equal to (≥), less than or equal to (≤), variables, coordinate point,</w:t>
            </w:r>
            <w:r w:rsidRPr="00151238">
              <w:rPr>
                <w:bCs/>
                <w:i/>
                <w:szCs w:val="22"/>
              </w:rPr>
              <w:t xml:space="preserve"> x</w:t>
            </w:r>
            <w:r w:rsidRPr="00151238">
              <w:rPr>
                <w:bCs/>
                <w:szCs w:val="22"/>
              </w:rPr>
              <w:t xml:space="preserve">-axis, </w:t>
            </w:r>
            <w:r w:rsidRPr="00151238">
              <w:rPr>
                <w:bCs/>
                <w:i/>
                <w:szCs w:val="22"/>
              </w:rPr>
              <w:t>y</w:t>
            </w:r>
            <w:r w:rsidRPr="00151238">
              <w:rPr>
                <w:bCs/>
                <w:szCs w:val="22"/>
              </w:rPr>
              <w:t>-axis, horizontal, vertical, solution</w:t>
            </w:r>
          </w:p>
          <w:p w14:paraId="64E588D7" w14:textId="77777777" w:rsidR="005E55A9" w:rsidRPr="00151238" w:rsidRDefault="005E55A9" w:rsidP="000913A2">
            <w:pPr>
              <w:pStyle w:val="ListParagraph"/>
              <w:numPr>
                <w:ilvl w:val="0"/>
                <w:numId w:val="40"/>
              </w:numPr>
              <w:spacing w:line="259" w:lineRule="auto"/>
              <w:ind w:left="360"/>
              <w:rPr>
                <w:bCs/>
                <w:szCs w:val="22"/>
              </w:rPr>
            </w:pPr>
            <w:r w:rsidRPr="00151238">
              <w:rPr>
                <w:bCs/>
                <w:szCs w:val="22"/>
              </w:rPr>
              <w:t>Understand the slope (rise over run) and the y-intercept (where the line crosses the y-axis, or x = 0) of a two-variable linear inequality</w:t>
            </w:r>
          </w:p>
          <w:p w14:paraId="54BF9884" w14:textId="77777777" w:rsidR="005E55A9" w:rsidRPr="00151238" w:rsidRDefault="005E55A9" w:rsidP="000913A2">
            <w:pPr>
              <w:pStyle w:val="ListParagraph"/>
              <w:numPr>
                <w:ilvl w:val="0"/>
                <w:numId w:val="40"/>
              </w:numPr>
              <w:spacing w:line="259" w:lineRule="auto"/>
              <w:ind w:left="360"/>
              <w:rPr>
                <w:bCs/>
                <w:szCs w:val="22"/>
              </w:rPr>
            </w:pPr>
            <w:r w:rsidRPr="00151238">
              <w:rPr>
                <w:bCs/>
                <w:szCs w:val="22"/>
              </w:rPr>
              <w:t>Understand that two-variable linear inequality is in the form of one of the following:</w:t>
            </w:r>
          </w:p>
          <w:p w14:paraId="554AD5D2" w14:textId="364473F1" w:rsidR="005E55A9" w:rsidRPr="00D76F09" w:rsidRDefault="005E55A9" w:rsidP="000913A2">
            <w:pPr>
              <w:spacing w:line="259" w:lineRule="auto"/>
              <w:ind w:left="1080"/>
              <w:rPr>
                <w:bCs/>
                <w:szCs w:val="22"/>
              </w:rPr>
            </w:pPr>
            <w:r w:rsidRPr="00D76F09">
              <w:rPr>
                <w:bCs/>
                <w:szCs w:val="22"/>
              </w:rPr>
              <w:t>Less than:</w:t>
            </w:r>
            <m:oMath>
              <m:r>
                <m:rPr>
                  <m:sty m:val="p"/>
                </m:rPr>
                <w:rPr>
                  <w:rFonts w:ascii="Cambria Math" w:hAnsi="Cambria Math"/>
                  <w:szCs w:val="22"/>
                </w:rPr>
                <m:t xml:space="preserve"> </m:t>
              </m:r>
              <m:r>
                <w:rPr>
                  <w:rFonts w:ascii="Cambria Math" w:hAnsi="Cambria Math"/>
                  <w:szCs w:val="22"/>
                </w:rPr>
                <m:t>y</m:t>
              </m:r>
              <m:r>
                <m:rPr>
                  <m:sty m:val="p"/>
                </m:rPr>
                <w:rPr>
                  <w:rFonts w:ascii="Cambria Math" w:hAnsi="Cambria Math"/>
                  <w:szCs w:val="22"/>
                </w:rPr>
                <m:t>&lt;</m:t>
              </m:r>
              <m:r>
                <w:rPr>
                  <w:rFonts w:ascii="Cambria Math" w:hAnsi="Cambria Math"/>
                  <w:szCs w:val="22"/>
                </w:rPr>
                <m:t>mx</m:t>
              </m:r>
              <m:r>
                <m:rPr>
                  <m:sty m:val="p"/>
                </m:rPr>
                <w:rPr>
                  <w:rFonts w:ascii="Cambria Math" w:hAnsi="Cambria Math"/>
                  <w:szCs w:val="22"/>
                </w:rPr>
                <m:t>+</m:t>
              </m:r>
              <m:r>
                <w:rPr>
                  <w:rFonts w:ascii="Cambria Math" w:hAnsi="Cambria Math"/>
                  <w:szCs w:val="22"/>
                </w:rPr>
                <m:t>b</m:t>
              </m:r>
            </m:oMath>
          </w:p>
          <w:p w14:paraId="32F9B946" w14:textId="7E58C0E2" w:rsidR="005E55A9" w:rsidRPr="00D76F09" w:rsidRDefault="005E55A9" w:rsidP="000913A2">
            <w:pPr>
              <w:spacing w:line="259" w:lineRule="auto"/>
              <w:ind w:left="1080"/>
              <w:rPr>
                <w:bCs/>
                <w:szCs w:val="22"/>
              </w:rPr>
            </w:pPr>
            <w:r w:rsidRPr="00D76F09">
              <w:rPr>
                <w:bCs/>
                <w:szCs w:val="22"/>
              </w:rPr>
              <w:t xml:space="preserve">Less than or equal to: </w:t>
            </w:r>
            <m:oMath>
              <m:r>
                <w:rPr>
                  <w:rFonts w:ascii="Cambria Math" w:hAnsi="Cambria Math"/>
                  <w:szCs w:val="22"/>
                </w:rPr>
                <m:t>y≤mx+b</m:t>
              </m:r>
            </m:oMath>
          </w:p>
          <w:p w14:paraId="3145800E" w14:textId="63C98A40" w:rsidR="005E55A9" w:rsidRPr="00D76F09" w:rsidRDefault="005E55A9" w:rsidP="000913A2">
            <w:pPr>
              <w:spacing w:line="259" w:lineRule="auto"/>
              <w:ind w:left="1080"/>
              <w:rPr>
                <w:bCs/>
                <w:szCs w:val="22"/>
              </w:rPr>
            </w:pPr>
            <w:r w:rsidRPr="00D76F09">
              <w:rPr>
                <w:bCs/>
                <w:szCs w:val="22"/>
              </w:rPr>
              <w:t xml:space="preserve">Greater than: </w:t>
            </w:r>
            <m:oMath>
              <m:r>
                <w:rPr>
                  <w:rFonts w:ascii="Cambria Math" w:hAnsi="Cambria Math"/>
                  <w:szCs w:val="22"/>
                </w:rPr>
                <m:t>y&gt;mx+b</m:t>
              </m:r>
            </m:oMath>
          </w:p>
          <w:p w14:paraId="524E79D1" w14:textId="5DF221A9" w:rsidR="005E55A9" w:rsidRPr="00D76F09" w:rsidRDefault="005E55A9" w:rsidP="000913A2">
            <w:pPr>
              <w:spacing w:line="259" w:lineRule="auto"/>
              <w:ind w:left="1080"/>
              <w:rPr>
                <w:bCs/>
                <w:szCs w:val="22"/>
              </w:rPr>
            </w:pPr>
            <w:r w:rsidRPr="00D76F09">
              <w:rPr>
                <w:bCs/>
                <w:szCs w:val="22"/>
              </w:rPr>
              <w:t xml:space="preserve">Greater than or equal to: </w:t>
            </w:r>
            <m:oMath>
              <m:r>
                <w:rPr>
                  <w:rFonts w:ascii="Cambria Math" w:hAnsi="Cambria Math"/>
                  <w:szCs w:val="22"/>
                </w:rPr>
                <m:t>y≥mx+b</m:t>
              </m:r>
            </m:oMath>
          </w:p>
          <w:p w14:paraId="27A433E0" w14:textId="77777777" w:rsidR="005E55A9" w:rsidRPr="00151238" w:rsidRDefault="005E55A9" w:rsidP="000913A2">
            <w:pPr>
              <w:pStyle w:val="ListParagraph"/>
              <w:numPr>
                <w:ilvl w:val="0"/>
                <w:numId w:val="40"/>
              </w:numPr>
              <w:spacing w:line="259" w:lineRule="auto"/>
              <w:ind w:left="360"/>
              <w:rPr>
                <w:bCs/>
                <w:szCs w:val="22"/>
              </w:rPr>
            </w:pPr>
            <w:r w:rsidRPr="00151238">
              <w:rPr>
                <w:bCs/>
                <w:szCs w:val="22"/>
              </w:rPr>
              <w:t>Understand that a dotted boundary line on a graph of a two-variable linear inequality represents less than (&lt;) or greater than (&gt;)</w:t>
            </w:r>
          </w:p>
          <w:p w14:paraId="6166CFE5" w14:textId="77777777" w:rsidR="005E55A9" w:rsidRPr="00151238" w:rsidRDefault="005E55A9" w:rsidP="000913A2">
            <w:pPr>
              <w:pStyle w:val="ListParagraph"/>
              <w:numPr>
                <w:ilvl w:val="0"/>
                <w:numId w:val="40"/>
              </w:numPr>
              <w:spacing w:line="259" w:lineRule="auto"/>
              <w:ind w:left="360"/>
              <w:rPr>
                <w:bCs/>
                <w:szCs w:val="22"/>
              </w:rPr>
            </w:pPr>
            <w:r w:rsidRPr="00151238">
              <w:rPr>
                <w:bCs/>
                <w:szCs w:val="22"/>
              </w:rPr>
              <w:t>Understand that a solid boundary line on a graph of a two-variable linear inequality represents less than or equal to or greater than or equal to</w:t>
            </w:r>
          </w:p>
          <w:p w14:paraId="404274E2" w14:textId="77777777" w:rsidR="005E55A9" w:rsidRPr="00151238" w:rsidRDefault="005E55A9" w:rsidP="000913A2">
            <w:pPr>
              <w:pStyle w:val="ListParagraph"/>
              <w:numPr>
                <w:ilvl w:val="0"/>
                <w:numId w:val="40"/>
              </w:numPr>
              <w:spacing w:line="259" w:lineRule="auto"/>
              <w:ind w:left="360"/>
              <w:rPr>
                <w:bCs/>
                <w:szCs w:val="22"/>
              </w:rPr>
            </w:pPr>
            <w:r w:rsidRPr="00151238">
              <w:rPr>
                <w:bCs/>
                <w:szCs w:val="22"/>
              </w:rPr>
              <w:t>Identify above and below the boundary line</w:t>
            </w:r>
          </w:p>
          <w:p w14:paraId="508AE322" w14:textId="77777777" w:rsidR="005E55A9" w:rsidRPr="00151238" w:rsidRDefault="005E55A9" w:rsidP="000913A2">
            <w:pPr>
              <w:pStyle w:val="ListParagraph"/>
              <w:numPr>
                <w:ilvl w:val="0"/>
                <w:numId w:val="40"/>
              </w:numPr>
              <w:spacing w:line="259" w:lineRule="auto"/>
              <w:ind w:left="360"/>
              <w:rPr>
                <w:bCs/>
                <w:szCs w:val="22"/>
              </w:rPr>
            </w:pPr>
            <w:r w:rsidRPr="00151238">
              <w:rPr>
                <w:bCs/>
                <w:szCs w:val="22"/>
              </w:rPr>
              <w:t>Understand if the graph of a two-variable linear inequality is shaded above the boundary line, the graph represents greater than or greater than or equal to</w:t>
            </w:r>
          </w:p>
          <w:p w14:paraId="7B3871CE" w14:textId="77777777" w:rsidR="005E55A9" w:rsidRPr="00151238" w:rsidRDefault="005E55A9" w:rsidP="000913A2">
            <w:pPr>
              <w:pStyle w:val="ListParagraph"/>
              <w:numPr>
                <w:ilvl w:val="0"/>
                <w:numId w:val="40"/>
              </w:numPr>
              <w:spacing w:line="259" w:lineRule="auto"/>
              <w:ind w:left="360"/>
              <w:rPr>
                <w:bCs/>
                <w:szCs w:val="22"/>
              </w:rPr>
            </w:pPr>
            <w:r w:rsidRPr="00151238">
              <w:rPr>
                <w:bCs/>
                <w:szCs w:val="22"/>
              </w:rPr>
              <w:t>Understand if the graph of a two-variable linear inequality is shaded below the boundary line, the graph represents less than or less than or equal to</w:t>
            </w:r>
          </w:p>
          <w:p w14:paraId="34F8E2D9" w14:textId="721E9EAE" w:rsidR="005E55A9" w:rsidRPr="002A0743" w:rsidRDefault="005E55A9" w:rsidP="000913A2">
            <w:pPr>
              <w:pStyle w:val="ListParagraph"/>
              <w:numPr>
                <w:ilvl w:val="0"/>
                <w:numId w:val="40"/>
              </w:numPr>
              <w:spacing w:line="259" w:lineRule="auto"/>
              <w:ind w:left="360"/>
              <w:rPr>
                <w:bCs/>
                <w:szCs w:val="22"/>
              </w:rPr>
            </w:pPr>
            <w:r w:rsidRPr="00151238">
              <w:rPr>
                <w:bCs/>
                <w:szCs w:val="22"/>
              </w:rPr>
              <w:t>Understand that a linear inequality divides the coordinate plane into two parts by a boundary line where one represents the solutions of the inequality</w:t>
            </w:r>
            <w:r w:rsidR="002A0743">
              <w:rPr>
                <w:bCs/>
                <w:szCs w:val="22"/>
              </w:rPr>
              <w:t xml:space="preserve"> </w:t>
            </w:r>
            <w:r w:rsidRPr="002A0743">
              <w:rPr>
                <w:bCs/>
                <w:szCs w:val="22"/>
              </w:rPr>
              <w:t xml:space="preserve">(Any coordinate point that falls in the </w:t>
            </w:r>
            <w:r w:rsidRPr="002A0743">
              <w:rPr>
                <w:bCs/>
                <w:szCs w:val="22"/>
              </w:rPr>
              <w:lastRenderedPageBreak/>
              <w:t xml:space="preserve">shaded region or on the boundary line if it is solid line, is the solution.) </w:t>
            </w:r>
          </w:p>
          <w:p w14:paraId="4B2378BF" w14:textId="77777777" w:rsidR="005E55A9" w:rsidRPr="00151238" w:rsidRDefault="005E55A9" w:rsidP="000913A2">
            <w:pPr>
              <w:pStyle w:val="ListParagraph"/>
              <w:numPr>
                <w:ilvl w:val="0"/>
                <w:numId w:val="40"/>
              </w:numPr>
              <w:spacing w:line="259" w:lineRule="auto"/>
              <w:ind w:left="360"/>
              <w:rPr>
                <w:bCs/>
                <w:szCs w:val="22"/>
              </w:rPr>
            </w:pPr>
            <w:r w:rsidRPr="00151238">
              <w:rPr>
                <w:bCs/>
                <w:szCs w:val="22"/>
              </w:rPr>
              <w:t>Understand when given more than one two-variable linear inequalities, the solution is where the two shaded regions overlap</w:t>
            </w:r>
          </w:p>
          <w:p w14:paraId="2ADC1007" w14:textId="77777777" w:rsidR="005E55A9" w:rsidRPr="00151238" w:rsidRDefault="005E55A9" w:rsidP="000913A2">
            <w:pPr>
              <w:pStyle w:val="ListParagraph"/>
              <w:numPr>
                <w:ilvl w:val="0"/>
                <w:numId w:val="40"/>
              </w:numPr>
              <w:spacing w:line="259" w:lineRule="auto"/>
              <w:ind w:left="360"/>
              <w:rPr>
                <w:szCs w:val="22"/>
              </w:rPr>
            </w:pPr>
            <w:r w:rsidRPr="00151238">
              <w:rPr>
                <w:szCs w:val="22"/>
              </w:rPr>
              <w:t>Understand when given more than one two-variable linear inequalities, if the two inequalities do not overlap, there is no solution</w:t>
            </w:r>
          </w:p>
        </w:tc>
        <w:tc>
          <w:tcPr>
            <w:tcW w:w="1743" w:type="dxa"/>
            <w:tcBorders>
              <w:top w:val="nil"/>
              <w:bottom w:val="single" w:sz="4" w:space="0" w:color="auto"/>
            </w:tcBorders>
            <w:vAlign w:val="center"/>
          </w:tcPr>
          <w:p w14:paraId="575FB1CF" w14:textId="77777777" w:rsidR="005E55A9" w:rsidRPr="005E55A9" w:rsidRDefault="005E55A9" w:rsidP="005E55A9">
            <w:pPr>
              <w:spacing w:after="160" w:line="259" w:lineRule="auto"/>
              <w:rPr>
                <w:szCs w:val="22"/>
              </w:rPr>
            </w:pPr>
          </w:p>
        </w:tc>
        <w:tc>
          <w:tcPr>
            <w:tcW w:w="1839" w:type="dxa"/>
            <w:tcBorders>
              <w:top w:val="nil"/>
              <w:bottom w:val="single" w:sz="4" w:space="0" w:color="auto"/>
            </w:tcBorders>
            <w:vAlign w:val="center"/>
          </w:tcPr>
          <w:p w14:paraId="0D35472A" w14:textId="77777777" w:rsidR="005E55A9" w:rsidRPr="005E55A9" w:rsidRDefault="005E55A9" w:rsidP="005E55A9">
            <w:pPr>
              <w:spacing w:after="160" w:line="259" w:lineRule="auto"/>
              <w:rPr>
                <w:szCs w:val="22"/>
              </w:rPr>
            </w:pPr>
          </w:p>
        </w:tc>
        <w:tc>
          <w:tcPr>
            <w:tcW w:w="1305" w:type="dxa"/>
            <w:tcBorders>
              <w:top w:val="nil"/>
              <w:bottom w:val="single" w:sz="4" w:space="0" w:color="auto"/>
            </w:tcBorders>
            <w:vAlign w:val="center"/>
          </w:tcPr>
          <w:p w14:paraId="4FF7DE7D" w14:textId="77777777" w:rsidR="005E55A9" w:rsidRPr="005E55A9" w:rsidRDefault="005E55A9" w:rsidP="005E55A9">
            <w:pPr>
              <w:spacing w:after="160" w:line="259" w:lineRule="auto"/>
              <w:rPr>
                <w:szCs w:val="22"/>
              </w:rPr>
            </w:pPr>
          </w:p>
        </w:tc>
      </w:tr>
      <w:tr w:rsidR="005E55A9" w:rsidRPr="005E55A9" w14:paraId="1FBF6837" w14:textId="77777777" w:rsidTr="00B72892">
        <w:trPr>
          <w:trHeight w:val="158"/>
        </w:trPr>
        <w:tc>
          <w:tcPr>
            <w:tcW w:w="2110" w:type="dxa"/>
            <w:tcBorders>
              <w:top w:val="single" w:sz="4" w:space="0" w:color="auto"/>
              <w:bottom w:val="single" w:sz="4" w:space="0" w:color="auto"/>
            </w:tcBorders>
            <w:vAlign w:val="center"/>
          </w:tcPr>
          <w:p w14:paraId="10C65133" w14:textId="77777777" w:rsidR="005E55A9" w:rsidRPr="005E55A9" w:rsidRDefault="005E55A9" w:rsidP="005E55A9">
            <w:pPr>
              <w:spacing w:after="160" w:line="259" w:lineRule="auto"/>
              <w:rPr>
                <w:szCs w:val="22"/>
              </w:rPr>
            </w:pPr>
            <w:r w:rsidRPr="005E55A9">
              <w:rPr>
                <w:szCs w:val="22"/>
              </w:rPr>
              <w:lastRenderedPageBreak/>
              <w:t>Resources:</w:t>
            </w:r>
          </w:p>
        </w:tc>
        <w:tc>
          <w:tcPr>
            <w:tcW w:w="6327" w:type="dxa"/>
            <w:tcBorders>
              <w:top w:val="single" w:sz="4" w:space="0" w:color="auto"/>
              <w:right w:val="nil"/>
            </w:tcBorders>
            <w:vAlign w:val="center"/>
          </w:tcPr>
          <w:p w14:paraId="2325D497" w14:textId="51F7B772" w:rsidR="005E55A9" w:rsidRPr="005E55A9" w:rsidRDefault="009C1977" w:rsidP="005E55A9">
            <w:pPr>
              <w:spacing w:after="160" w:line="259" w:lineRule="auto"/>
              <w:rPr>
                <w:szCs w:val="22"/>
              </w:rPr>
            </w:pPr>
            <w:hyperlink r:id="rId48" w:history="1">
              <w:r w:rsidRPr="009C1977">
                <w:rPr>
                  <w:rStyle w:val="Hyperlink"/>
                  <w:szCs w:val="22"/>
                </w:rPr>
                <w:t>Element Card</w:t>
              </w:r>
            </w:hyperlink>
          </w:p>
        </w:tc>
        <w:tc>
          <w:tcPr>
            <w:tcW w:w="1743" w:type="dxa"/>
            <w:tcBorders>
              <w:top w:val="single" w:sz="4" w:space="0" w:color="auto"/>
              <w:left w:val="nil"/>
              <w:bottom w:val="single" w:sz="4" w:space="0" w:color="auto"/>
              <w:right w:val="nil"/>
            </w:tcBorders>
            <w:vAlign w:val="center"/>
          </w:tcPr>
          <w:p w14:paraId="7D596E22" w14:textId="77777777" w:rsidR="005E55A9" w:rsidRPr="005E55A9" w:rsidRDefault="005E55A9" w:rsidP="005E55A9">
            <w:pPr>
              <w:spacing w:after="160" w:line="259" w:lineRule="auto"/>
              <w:rPr>
                <w:szCs w:val="22"/>
              </w:rPr>
            </w:pPr>
          </w:p>
        </w:tc>
        <w:tc>
          <w:tcPr>
            <w:tcW w:w="1839" w:type="dxa"/>
            <w:tcBorders>
              <w:top w:val="single" w:sz="4" w:space="0" w:color="auto"/>
              <w:left w:val="nil"/>
              <w:bottom w:val="single" w:sz="4" w:space="0" w:color="auto"/>
              <w:right w:val="nil"/>
            </w:tcBorders>
            <w:vAlign w:val="center"/>
          </w:tcPr>
          <w:p w14:paraId="6AE300EA" w14:textId="77777777" w:rsidR="005E55A9" w:rsidRPr="005E55A9" w:rsidRDefault="005E55A9" w:rsidP="005E55A9">
            <w:pPr>
              <w:spacing w:after="160" w:line="259" w:lineRule="auto"/>
              <w:rPr>
                <w:szCs w:val="22"/>
              </w:rPr>
            </w:pPr>
          </w:p>
        </w:tc>
        <w:tc>
          <w:tcPr>
            <w:tcW w:w="1305" w:type="dxa"/>
            <w:tcBorders>
              <w:top w:val="single" w:sz="4" w:space="0" w:color="auto"/>
              <w:left w:val="nil"/>
              <w:bottom w:val="single" w:sz="4" w:space="0" w:color="auto"/>
            </w:tcBorders>
            <w:vAlign w:val="center"/>
          </w:tcPr>
          <w:p w14:paraId="21A706DF" w14:textId="77777777" w:rsidR="005E55A9" w:rsidRPr="005E55A9" w:rsidRDefault="005E55A9" w:rsidP="005E55A9">
            <w:pPr>
              <w:spacing w:after="160" w:line="259" w:lineRule="auto"/>
              <w:rPr>
                <w:szCs w:val="22"/>
              </w:rPr>
            </w:pPr>
          </w:p>
        </w:tc>
      </w:tr>
    </w:tbl>
    <w:p w14:paraId="14D797A9" w14:textId="77777777" w:rsidR="00151238" w:rsidRDefault="00151238" w:rsidP="00151238">
      <w:pPr>
        <w:spacing w:line="259" w:lineRule="auto"/>
        <w:rPr>
          <w:szCs w:val="22"/>
        </w:rPr>
      </w:pPr>
    </w:p>
    <w:p w14:paraId="0D0DB93C" w14:textId="3FED7CC0" w:rsidR="005E55A9" w:rsidRPr="005E55A9" w:rsidRDefault="00000000" w:rsidP="00151238">
      <w:pPr>
        <w:spacing w:line="259" w:lineRule="auto"/>
        <w:rPr>
          <w:szCs w:val="22"/>
        </w:rPr>
      </w:pPr>
      <w:hyperlink r:id="rId49" w:history="1">
        <w:r w:rsidR="005E55A9" w:rsidRPr="005E55A9">
          <w:rPr>
            <w:rStyle w:val="Hyperlink"/>
            <w:szCs w:val="22"/>
          </w:rPr>
          <w:t>MA.912.AR.9.6:</w:t>
        </w:r>
      </w:hyperlink>
      <w:r w:rsidR="005E55A9" w:rsidRPr="005E55A9">
        <w:rPr>
          <w:szCs w:val="22"/>
        </w:rPr>
        <w:t xml:space="preserve"> Given a real-world context, represent constraints as systems of linear equations or inequalities. Interpret solutions to problems as viable or non-viable options.</w:t>
      </w:r>
    </w:p>
    <w:p w14:paraId="6287EF90" w14:textId="77777777" w:rsidR="005E55A9" w:rsidRPr="005E55A9" w:rsidRDefault="005E55A9" w:rsidP="00151238">
      <w:pPr>
        <w:spacing w:line="259" w:lineRule="auto"/>
        <w:rPr>
          <w:szCs w:val="22"/>
        </w:rPr>
      </w:pPr>
      <w:r w:rsidRPr="005E55A9">
        <w:rPr>
          <w:b/>
          <w:bCs/>
          <w:szCs w:val="22"/>
        </w:rPr>
        <w:t>Clarifications:</w:t>
      </w:r>
      <w:r w:rsidRPr="005E55A9">
        <w:rPr>
          <w:szCs w:val="22"/>
        </w:rPr>
        <w:br/>
      </w:r>
      <w:r w:rsidRPr="005E55A9">
        <w:rPr>
          <w:i/>
          <w:iCs/>
          <w:szCs w:val="22"/>
        </w:rPr>
        <w:t>Clarification 1</w:t>
      </w:r>
      <w:r w:rsidRPr="005E55A9">
        <w:rPr>
          <w:szCs w:val="22"/>
        </w:rPr>
        <w:t>: Instruction focuses on analyzing a given function that models a real-world situation and writing constraints that are represented as linear equations or linear inequalities.</w:t>
      </w:r>
    </w:p>
    <w:p w14:paraId="13FE4D11" w14:textId="77777777" w:rsidR="005E55A9" w:rsidRPr="005E55A9" w:rsidRDefault="005E55A9" w:rsidP="00151238">
      <w:pPr>
        <w:spacing w:line="259" w:lineRule="auto"/>
        <w:rPr>
          <w:szCs w:val="22"/>
        </w:rPr>
      </w:pPr>
      <w:r w:rsidRPr="005E55A9">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52"/>
        <w:gridCol w:w="6104"/>
        <w:gridCol w:w="1736"/>
        <w:gridCol w:w="1832"/>
        <w:gridCol w:w="1300"/>
      </w:tblGrid>
      <w:tr w:rsidR="005E55A9" w:rsidRPr="005E55A9" w14:paraId="13C32D5B" w14:textId="77777777" w:rsidTr="005E55A9">
        <w:trPr>
          <w:trHeight w:val="326"/>
          <w:tblHeader/>
        </w:trPr>
        <w:tc>
          <w:tcPr>
            <w:tcW w:w="2352" w:type="dxa"/>
            <w:tcBorders>
              <w:bottom w:val="single" w:sz="4" w:space="0" w:color="auto"/>
            </w:tcBorders>
            <w:vAlign w:val="center"/>
          </w:tcPr>
          <w:p w14:paraId="1DDF5248" w14:textId="77777777" w:rsidR="005E55A9" w:rsidRPr="005E55A9" w:rsidRDefault="005E55A9" w:rsidP="005E55A9">
            <w:pPr>
              <w:spacing w:after="160" w:line="259" w:lineRule="auto"/>
              <w:rPr>
                <w:b/>
                <w:szCs w:val="22"/>
              </w:rPr>
            </w:pPr>
            <w:r w:rsidRPr="005E55A9">
              <w:rPr>
                <w:b/>
                <w:szCs w:val="22"/>
              </w:rPr>
              <w:t>Name</w:t>
            </w:r>
          </w:p>
        </w:tc>
        <w:tc>
          <w:tcPr>
            <w:tcW w:w="6104" w:type="dxa"/>
            <w:vAlign w:val="center"/>
          </w:tcPr>
          <w:p w14:paraId="1B64441D" w14:textId="77777777" w:rsidR="005E55A9" w:rsidRPr="005E55A9" w:rsidRDefault="005E55A9" w:rsidP="005E55A9">
            <w:pPr>
              <w:spacing w:after="160" w:line="259" w:lineRule="auto"/>
              <w:rPr>
                <w:b/>
                <w:szCs w:val="22"/>
              </w:rPr>
            </w:pPr>
            <w:r w:rsidRPr="005E55A9">
              <w:rPr>
                <w:b/>
                <w:szCs w:val="22"/>
              </w:rPr>
              <w:t>Description</w:t>
            </w:r>
          </w:p>
        </w:tc>
        <w:tc>
          <w:tcPr>
            <w:tcW w:w="1736" w:type="dxa"/>
            <w:tcBorders>
              <w:bottom w:val="single" w:sz="4" w:space="0" w:color="auto"/>
            </w:tcBorders>
            <w:vAlign w:val="center"/>
          </w:tcPr>
          <w:p w14:paraId="7095C999" w14:textId="77777777" w:rsidR="005E55A9" w:rsidRPr="005E55A9" w:rsidRDefault="005E55A9" w:rsidP="005E55A9">
            <w:pPr>
              <w:spacing w:after="160" w:line="259" w:lineRule="auto"/>
              <w:rPr>
                <w:b/>
                <w:szCs w:val="22"/>
              </w:rPr>
            </w:pPr>
            <w:r w:rsidRPr="005E55A9">
              <w:rPr>
                <w:b/>
                <w:szCs w:val="22"/>
              </w:rPr>
              <w:t>Date(s) Instruction</w:t>
            </w:r>
          </w:p>
        </w:tc>
        <w:tc>
          <w:tcPr>
            <w:tcW w:w="1832" w:type="dxa"/>
            <w:tcBorders>
              <w:bottom w:val="single" w:sz="4" w:space="0" w:color="auto"/>
            </w:tcBorders>
            <w:vAlign w:val="center"/>
          </w:tcPr>
          <w:p w14:paraId="3D63F435" w14:textId="77777777" w:rsidR="005E55A9" w:rsidRPr="005E55A9" w:rsidRDefault="005E55A9" w:rsidP="005E55A9">
            <w:pPr>
              <w:spacing w:after="160" w:line="259" w:lineRule="auto"/>
              <w:rPr>
                <w:b/>
                <w:szCs w:val="22"/>
              </w:rPr>
            </w:pPr>
            <w:r w:rsidRPr="005E55A9">
              <w:rPr>
                <w:b/>
                <w:szCs w:val="22"/>
              </w:rPr>
              <w:t>Date(s) Assessment</w:t>
            </w:r>
          </w:p>
        </w:tc>
        <w:tc>
          <w:tcPr>
            <w:tcW w:w="1300" w:type="dxa"/>
            <w:tcBorders>
              <w:bottom w:val="single" w:sz="4" w:space="0" w:color="auto"/>
            </w:tcBorders>
            <w:vAlign w:val="center"/>
          </w:tcPr>
          <w:p w14:paraId="3E9C7862" w14:textId="77777777" w:rsidR="005E55A9" w:rsidRPr="005E55A9" w:rsidRDefault="005E55A9" w:rsidP="005E55A9">
            <w:pPr>
              <w:spacing w:after="160" w:line="259" w:lineRule="auto"/>
              <w:rPr>
                <w:b/>
                <w:szCs w:val="22"/>
              </w:rPr>
            </w:pPr>
            <w:r w:rsidRPr="005E55A9">
              <w:rPr>
                <w:b/>
                <w:szCs w:val="22"/>
              </w:rPr>
              <w:t>Date Mastery</w:t>
            </w:r>
          </w:p>
        </w:tc>
      </w:tr>
      <w:tr w:rsidR="005E55A9" w:rsidRPr="005E55A9" w14:paraId="02A574D8" w14:textId="77777777" w:rsidTr="005E55A9">
        <w:trPr>
          <w:trHeight w:val="326"/>
        </w:trPr>
        <w:tc>
          <w:tcPr>
            <w:tcW w:w="2352" w:type="dxa"/>
            <w:tcBorders>
              <w:bottom w:val="single" w:sz="4" w:space="0" w:color="auto"/>
            </w:tcBorders>
            <w:vAlign w:val="center"/>
          </w:tcPr>
          <w:p w14:paraId="41AFC929" w14:textId="77777777" w:rsidR="005E55A9" w:rsidRPr="005E55A9" w:rsidRDefault="00000000" w:rsidP="005E55A9">
            <w:pPr>
              <w:spacing w:after="160" w:line="259" w:lineRule="auto"/>
              <w:rPr>
                <w:szCs w:val="22"/>
              </w:rPr>
            </w:pPr>
            <w:hyperlink r:id="rId50" w:history="1">
              <w:r w:rsidR="005E55A9" w:rsidRPr="005E55A9">
                <w:rPr>
                  <w:rStyle w:val="Hyperlink"/>
                  <w:szCs w:val="22"/>
                </w:rPr>
                <w:t>MA.912.AR.9.AP.6:</w:t>
              </w:r>
            </w:hyperlink>
          </w:p>
        </w:tc>
        <w:tc>
          <w:tcPr>
            <w:tcW w:w="6104" w:type="dxa"/>
            <w:vAlign w:val="center"/>
          </w:tcPr>
          <w:p w14:paraId="0FC50037" w14:textId="77777777" w:rsidR="005E55A9" w:rsidRPr="005E55A9" w:rsidRDefault="005E55A9" w:rsidP="005E55A9">
            <w:pPr>
              <w:spacing w:after="160" w:line="259" w:lineRule="auto"/>
              <w:rPr>
                <w:szCs w:val="22"/>
              </w:rPr>
            </w:pPr>
            <w:r w:rsidRPr="005E55A9">
              <w:rPr>
                <w:szCs w:val="22"/>
              </w:rPr>
              <w:t>Given a real-world context, as systems of linear equations or inequalities with identified constraints, select a solution as a viable or non-viable option.</w:t>
            </w:r>
          </w:p>
        </w:tc>
        <w:tc>
          <w:tcPr>
            <w:tcW w:w="1736" w:type="dxa"/>
            <w:tcBorders>
              <w:bottom w:val="nil"/>
            </w:tcBorders>
            <w:vAlign w:val="center"/>
          </w:tcPr>
          <w:p w14:paraId="13A5FB0D" w14:textId="77777777" w:rsidR="005E55A9" w:rsidRPr="005E55A9" w:rsidRDefault="005E55A9" w:rsidP="005E55A9">
            <w:pPr>
              <w:spacing w:after="160" w:line="259" w:lineRule="auto"/>
              <w:rPr>
                <w:szCs w:val="22"/>
              </w:rPr>
            </w:pPr>
          </w:p>
        </w:tc>
        <w:tc>
          <w:tcPr>
            <w:tcW w:w="1832" w:type="dxa"/>
            <w:tcBorders>
              <w:bottom w:val="nil"/>
            </w:tcBorders>
            <w:vAlign w:val="center"/>
          </w:tcPr>
          <w:p w14:paraId="619CD69F" w14:textId="77777777" w:rsidR="005E55A9" w:rsidRPr="005E55A9" w:rsidRDefault="005E55A9" w:rsidP="005E55A9">
            <w:pPr>
              <w:spacing w:after="160" w:line="259" w:lineRule="auto"/>
              <w:rPr>
                <w:szCs w:val="22"/>
              </w:rPr>
            </w:pPr>
          </w:p>
        </w:tc>
        <w:tc>
          <w:tcPr>
            <w:tcW w:w="1300" w:type="dxa"/>
            <w:tcBorders>
              <w:bottom w:val="nil"/>
            </w:tcBorders>
            <w:vAlign w:val="center"/>
          </w:tcPr>
          <w:p w14:paraId="58E274BE" w14:textId="77777777" w:rsidR="005E55A9" w:rsidRPr="005E55A9" w:rsidRDefault="005E55A9" w:rsidP="005E55A9">
            <w:pPr>
              <w:spacing w:after="160" w:line="259" w:lineRule="auto"/>
              <w:rPr>
                <w:szCs w:val="22"/>
              </w:rPr>
            </w:pPr>
          </w:p>
        </w:tc>
      </w:tr>
      <w:tr w:rsidR="005E55A9" w:rsidRPr="005E55A9" w14:paraId="60E2AC42" w14:textId="77777777" w:rsidTr="005E55A9">
        <w:trPr>
          <w:trHeight w:val="817"/>
        </w:trPr>
        <w:tc>
          <w:tcPr>
            <w:tcW w:w="2352" w:type="dxa"/>
            <w:tcBorders>
              <w:top w:val="single" w:sz="4" w:space="0" w:color="auto"/>
              <w:bottom w:val="single" w:sz="4" w:space="0" w:color="auto"/>
            </w:tcBorders>
            <w:vAlign w:val="center"/>
          </w:tcPr>
          <w:p w14:paraId="20803173" w14:textId="77777777" w:rsidR="005E55A9" w:rsidRPr="005E55A9" w:rsidRDefault="005E55A9" w:rsidP="000E0096">
            <w:pPr>
              <w:spacing w:line="259" w:lineRule="auto"/>
              <w:rPr>
                <w:szCs w:val="22"/>
              </w:rPr>
            </w:pPr>
            <w:r w:rsidRPr="005E55A9">
              <w:rPr>
                <w:szCs w:val="22"/>
              </w:rPr>
              <w:t>Essential</w:t>
            </w:r>
          </w:p>
          <w:p w14:paraId="70F5DE58" w14:textId="77777777" w:rsidR="005E55A9" w:rsidRPr="005E55A9" w:rsidRDefault="005E55A9" w:rsidP="000E0096">
            <w:pPr>
              <w:spacing w:line="259" w:lineRule="auto"/>
              <w:rPr>
                <w:szCs w:val="22"/>
              </w:rPr>
            </w:pPr>
            <w:r w:rsidRPr="005E55A9">
              <w:rPr>
                <w:szCs w:val="22"/>
              </w:rPr>
              <w:t>Understandings</w:t>
            </w:r>
          </w:p>
        </w:tc>
        <w:tc>
          <w:tcPr>
            <w:tcW w:w="6104" w:type="dxa"/>
            <w:tcBorders>
              <w:bottom w:val="single" w:sz="4" w:space="0" w:color="auto"/>
            </w:tcBorders>
            <w:vAlign w:val="center"/>
          </w:tcPr>
          <w:p w14:paraId="235FD772" w14:textId="77777777" w:rsidR="005E55A9" w:rsidRPr="00151238" w:rsidRDefault="005E55A9" w:rsidP="000913A2">
            <w:pPr>
              <w:pStyle w:val="ListParagraph"/>
              <w:numPr>
                <w:ilvl w:val="0"/>
                <w:numId w:val="41"/>
              </w:numPr>
              <w:spacing w:line="259" w:lineRule="auto"/>
              <w:ind w:left="360"/>
              <w:rPr>
                <w:szCs w:val="22"/>
                <w:lang w:bidi="en-US"/>
              </w:rPr>
            </w:pPr>
            <w:r w:rsidRPr="00151238">
              <w:rPr>
                <w:szCs w:val="22"/>
                <w:lang w:bidi="en-US"/>
              </w:rPr>
              <w:t xml:space="preserve">Understand the following terms and vocabulary: viable, non-viable, system, solution to the system, linear equation, inequality, inside shaded region, outside shaded region, </w:t>
            </w:r>
            <w:r w:rsidRPr="00151238">
              <w:rPr>
                <w:iCs/>
                <w:szCs w:val="22"/>
                <w:lang w:bidi="en-US"/>
              </w:rPr>
              <w:t>Greater than (&gt;), Less than (&lt;), greater than or equal to (≥), less than or equal to (≤), variables</w:t>
            </w:r>
          </w:p>
          <w:p w14:paraId="2ED90576" w14:textId="77777777" w:rsidR="005E55A9" w:rsidRPr="00151238" w:rsidRDefault="005E55A9" w:rsidP="000913A2">
            <w:pPr>
              <w:pStyle w:val="ListParagraph"/>
              <w:numPr>
                <w:ilvl w:val="0"/>
                <w:numId w:val="41"/>
              </w:numPr>
              <w:spacing w:line="259" w:lineRule="auto"/>
              <w:ind w:left="360"/>
              <w:rPr>
                <w:szCs w:val="22"/>
                <w:lang w:bidi="en-US"/>
              </w:rPr>
            </w:pPr>
            <w:r w:rsidRPr="00151238">
              <w:rPr>
                <w:szCs w:val="22"/>
                <w:lang w:bidi="en-US"/>
              </w:rPr>
              <w:t>Understand what makes a solution viable</w:t>
            </w:r>
          </w:p>
          <w:p w14:paraId="56B33990" w14:textId="77777777" w:rsidR="005E55A9" w:rsidRPr="00D76F09" w:rsidRDefault="005E55A9" w:rsidP="000913A2">
            <w:pPr>
              <w:spacing w:line="259" w:lineRule="auto"/>
              <w:ind w:left="720"/>
              <w:rPr>
                <w:szCs w:val="22"/>
                <w:lang w:bidi="en-US"/>
              </w:rPr>
            </w:pPr>
            <w:r w:rsidRPr="00D76F09">
              <w:rPr>
                <w:szCs w:val="22"/>
                <w:lang w:bidi="en-US"/>
              </w:rPr>
              <w:lastRenderedPageBreak/>
              <w:t xml:space="preserve">Ex. If you are selling sodas and popcorn, the solution to the system cannot be a negative value nor can it be larger than the number of sodas and popcorn available to be viable. </w:t>
            </w:r>
          </w:p>
          <w:p w14:paraId="34B41DE8" w14:textId="77777777" w:rsidR="005E55A9" w:rsidRPr="00151238" w:rsidRDefault="005E55A9" w:rsidP="000913A2">
            <w:pPr>
              <w:pStyle w:val="ListParagraph"/>
              <w:numPr>
                <w:ilvl w:val="0"/>
                <w:numId w:val="41"/>
              </w:numPr>
              <w:spacing w:line="259" w:lineRule="auto"/>
              <w:ind w:left="360"/>
              <w:rPr>
                <w:szCs w:val="22"/>
                <w:lang w:bidi="en-US"/>
              </w:rPr>
            </w:pPr>
            <w:r w:rsidRPr="00151238">
              <w:rPr>
                <w:szCs w:val="22"/>
                <w:lang w:bidi="en-US"/>
              </w:rPr>
              <w:t>Understand what makes a solution non-viable</w:t>
            </w:r>
          </w:p>
          <w:p w14:paraId="7CEC29E4" w14:textId="77777777" w:rsidR="005E55A9" w:rsidRPr="00D76F09" w:rsidRDefault="005E55A9" w:rsidP="000913A2">
            <w:pPr>
              <w:spacing w:line="259" w:lineRule="auto"/>
              <w:ind w:left="720"/>
              <w:rPr>
                <w:szCs w:val="22"/>
                <w:lang w:bidi="en-US"/>
              </w:rPr>
            </w:pPr>
            <w:r w:rsidRPr="00D76F09">
              <w:rPr>
                <w:szCs w:val="22"/>
                <w:lang w:bidi="en-US"/>
              </w:rPr>
              <w:t>Ex. If you are selling sodas and popcorn, if the solution to the system is less than zero or greater than the number of sodas and popcorn available, then the solution is non-viable</w:t>
            </w:r>
          </w:p>
          <w:p w14:paraId="0B0FFD27" w14:textId="77777777" w:rsidR="005E55A9" w:rsidRPr="00151238" w:rsidRDefault="005E55A9" w:rsidP="000913A2">
            <w:pPr>
              <w:pStyle w:val="ListParagraph"/>
              <w:numPr>
                <w:ilvl w:val="0"/>
                <w:numId w:val="41"/>
              </w:numPr>
              <w:spacing w:line="259" w:lineRule="auto"/>
              <w:ind w:left="360"/>
              <w:rPr>
                <w:szCs w:val="22"/>
              </w:rPr>
            </w:pPr>
            <w:r w:rsidRPr="00151238">
              <w:rPr>
                <w:szCs w:val="22"/>
              </w:rPr>
              <w:t>Understand that for a system of inequalities the solution must fall in the shaded region to be viable and outside the shaded region to be non-viable</w:t>
            </w:r>
          </w:p>
        </w:tc>
        <w:tc>
          <w:tcPr>
            <w:tcW w:w="1736" w:type="dxa"/>
            <w:tcBorders>
              <w:top w:val="nil"/>
              <w:bottom w:val="single" w:sz="4" w:space="0" w:color="auto"/>
            </w:tcBorders>
            <w:vAlign w:val="center"/>
          </w:tcPr>
          <w:p w14:paraId="7F6F753D" w14:textId="77777777" w:rsidR="005E55A9" w:rsidRPr="005E55A9" w:rsidRDefault="005E55A9" w:rsidP="005E55A9">
            <w:pPr>
              <w:spacing w:after="160" w:line="259" w:lineRule="auto"/>
              <w:rPr>
                <w:szCs w:val="22"/>
              </w:rPr>
            </w:pPr>
          </w:p>
        </w:tc>
        <w:tc>
          <w:tcPr>
            <w:tcW w:w="1832" w:type="dxa"/>
            <w:tcBorders>
              <w:top w:val="nil"/>
              <w:bottom w:val="single" w:sz="4" w:space="0" w:color="auto"/>
            </w:tcBorders>
            <w:vAlign w:val="center"/>
          </w:tcPr>
          <w:p w14:paraId="71F1AE93" w14:textId="77777777" w:rsidR="005E55A9" w:rsidRPr="005E55A9" w:rsidRDefault="005E55A9" w:rsidP="005E55A9">
            <w:pPr>
              <w:spacing w:after="160" w:line="259" w:lineRule="auto"/>
              <w:rPr>
                <w:szCs w:val="22"/>
              </w:rPr>
            </w:pPr>
          </w:p>
        </w:tc>
        <w:tc>
          <w:tcPr>
            <w:tcW w:w="1300" w:type="dxa"/>
            <w:tcBorders>
              <w:top w:val="nil"/>
              <w:bottom w:val="single" w:sz="4" w:space="0" w:color="auto"/>
            </w:tcBorders>
            <w:vAlign w:val="center"/>
          </w:tcPr>
          <w:p w14:paraId="5FC342B3" w14:textId="77777777" w:rsidR="005E55A9" w:rsidRPr="005E55A9" w:rsidRDefault="005E55A9" w:rsidP="005E55A9">
            <w:pPr>
              <w:spacing w:after="160" w:line="259" w:lineRule="auto"/>
              <w:rPr>
                <w:szCs w:val="22"/>
              </w:rPr>
            </w:pPr>
          </w:p>
        </w:tc>
      </w:tr>
      <w:tr w:rsidR="005E55A9" w:rsidRPr="005E55A9" w14:paraId="04020F41" w14:textId="77777777" w:rsidTr="005E55A9">
        <w:trPr>
          <w:trHeight w:val="158"/>
        </w:trPr>
        <w:tc>
          <w:tcPr>
            <w:tcW w:w="2352" w:type="dxa"/>
            <w:tcBorders>
              <w:top w:val="single" w:sz="4" w:space="0" w:color="auto"/>
              <w:bottom w:val="single" w:sz="4" w:space="0" w:color="auto"/>
            </w:tcBorders>
            <w:vAlign w:val="center"/>
          </w:tcPr>
          <w:p w14:paraId="72F75B02" w14:textId="77777777" w:rsidR="005E55A9" w:rsidRPr="005E55A9" w:rsidRDefault="005E55A9" w:rsidP="005E55A9">
            <w:pPr>
              <w:spacing w:after="160" w:line="259" w:lineRule="auto"/>
              <w:rPr>
                <w:szCs w:val="22"/>
              </w:rPr>
            </w:pPr>
            <w:r w:rsidRPr="005E55A9">
              <w:rPr>
                <w:szCs w:val="22"/>
              </w:rPr>
              <w:t>Resources:</w:t>
            </w:r>
          </w:p>
        </w:tc>
        <w:tc>
          <w:tcPr>
            <w:tcW w:w="6104" w:type="dxa"/>
            <w:tcBorders>
              <w:top w:val="single" w:sz="4" w:space="0" w:color="auto"/>
              <w:right w:val="nil"/>
            </w:tcBorders>
            <w:vAlign w:val="center"/>
          </w:tcPr>
          <w:p w14:paraId="166B3F4F" w14:textId="0B361892" w:rsidR="005E55A9" w:rsidRPr="005E55A9" w:rsidRDefault="009C1977" w:rsidP="005E55A9">
            <w:pPr>
              <w:spacing w:after="160" w:line="259" w:lineRule="auto"/>
              <w:rPr>
                <w:szCs w:val="22"/>
              </w:rPr>
            </w:pPr>
            <w:hyperlink r:id="rId51" w:history="1">
              <w:r w:rsidRPr="009C1977">
                <w:rPr>
                  <w:rStyle w:val="Hyperlink"/>
                  <w:szCs w:val="22"/>
                </w:rPr>
                <w:t>Element Card</w:t>
              </w:r>
            </w:hyperlink>
          </w:p>
        </w:tc>
        <w:tc>
          <w:tcPr>
            <w:tcW w:w="1736" w:type="dxa"/>
            <w:tcBorders>
              <w:top w:val="single" w:sz="4" w:space="0" w:color="auto"/>
              <w:left w:val="nil"/>
              <w:bottom w:val="single" w:sz="4" w:space="0" w:color="auto"/>
              <w:right w:val="nil"/>
            </w:tcBorders>
            <w:vAlign w:val="center"/>
          </w:tcPr>
          <w:p w14:paraId="2B687C9D" w14:textId="77777777" w:rsidR="005E55A9" w:rsidRPr="005E55A9" w:rsidRDefault="005E55A9" w:rsidP="005E55A9">
            <w:pPr>
              <w:spacing w:after="160" w:line="259" w:lineRule="auto"/>
              <w:rPr>
                <w:szCs w:val="22"/>
              </w:rPr>
            </w:pPr>
          </w:p>
        </w:tc>
        <w:tc>
          <w:tcPr>
            <w:tcW w:w="1832" w:type="dxa"/>
            <w:tcBorders>
              <w:top w:val="single" w:sz="4" w:space="0" w:color="auto"/>
              <w:left w:val="nil"/>
              <w:bottom w:val="single" w:sz="4" w:space="0" w:color="auto"/>
              <w:right w:val="nil"/>
            </w:tcBorders>
            <w:vAlign w:val="center"/>
          </w:tcPr>
          <w:p w14:paraId="62814E60" w14:textId="77777777" w:rsidR="005E55A9" w:rsidRPr="005E55A9" w:rsidRDefault="005E55A9" w:rsidP="005E55A9">
            <w:pPr>
              <w:spacing w:after="160" w:line="259" w:lineRule="auto"/>
              <w:rPr>
                <w:szCs w:val="22"/>
              </w:rPr>
            </w:pPr>
          </w:p>
        </w:tc>
        <w:tc>
          <w:tcPr>
            <w:tcW w:w="1300" w:type="dxa"/>
            <w:tcBorders>
              <w:top w:val="single" w:sz="4" w:space="0" w:color="auto"/>
              <w:left w:val="nil"/>
              <w:bottom w:val="single" w:sz="4" w:space="0" w:color="auto"/>
            </w:tcBorders>
            <w:vAlign w:val="center"/>
          </w:tcPr>
          <w:p w14:paraId="15A8B3AF" w14:textId="77777777" w:rsidR="005E55A9" w:rsidRPr="005E55A9" w:rsidRDefault="005E55A9" w:rsidP="005E55A9">
            <w:pPr>
              <w:spacing w:after="160" w:line="259" w:lineRule="auto"/>
              <w:rPr>
                <w:szCs w:val="22"/>
              </w:rPr>
            </w:pPr>
          </w:p>
        </w:tc>
      </w:tr>
    </w:tbl>
    <w:p w14:paraId="76315979" w14:textId="77777777" w:rsidR="00151238" w:rsidRDefault="00151238" w:rsidP="00151238">
      <w:pPr>
        <w:spacing w:line="259" w:lineRule="auto"/>
        <w:rPr>
          <w:szCs w:val="22"/>
        </w:rPr>
      </w:pPr>
    </w:p>
    <w:p w14:paraId="0BCB892E" w14:textId="0C536409" w:rsidR="005E55A9" w:rsidRPr="005E55A9" w:rsidRDefault="00000000" w:rsidP="00151238">
      <w:pPr>
        <w:spacing w:line="259" w:lineRule="auto"/>
        <w:rPr>
          <w:szCs w:val="22"/>
        </w:rPr>
      </w:pPr>
      <w:hyperlink r:id="rId52" w:history="1">
        <w:r w:rsidR="005E55A9" w:rsidRPr="005E55A9">
          <w:rPr>
            <w:rStyle w:val="Hyperlink"/>
            <w:szCs w:val="22"/>
          </w:rPr>
          <w:t>MA.912.DP.1.3:</w:t>
        </w:r>
      </w:hyperlink>
      <w:r w:rsidR="005E55A9" w:rsidRPr="005E55A9">
        <w:rPr>
          <w:szCs w:val="22"/>
        </w:rPr>
        <w:t xml:space="preserve"> Explain the difference between correlation and causation in the contexts of both numerical and categorical data. </w:t>
      </w:r>
    </w:p>
    <w:p w14:paraId="1A5A7398" w14:textId="77777777" w:rsidR="005E55A9" w:rsidRPr="005E55A9" w:rsidRDefault="005E55A9" w:rsidP="00151238">
      <w:pPr>
        <w:spacing w:line="259" w:lineRule="auto"/>
        <w:rPr>
          <w:b/>
          <w:bCs/>
          <w:szCs w:val="22"/>
        </w:rPr>
      </w:pPr>
      <w:r w:rsidRPr="005E55A9">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29"/>
        <w:gridCol w:w="6036"/>
        <w:gridCol w:w="1733"/>
        <w:gridCol w:w="1828"/>
        <w:gridCol w:w="1298"/>
      </w:tblGrid>
      <w:tr w:rsidR="005E55A9" w:rsidRPr="005E55A9" w14:paraId="17415C7B" w14:textId="77777777" w:rsidTr="00696426">
        <w:trPr>
          <w:trHeight w:val="326"/>
          <w:tblHeader/>
        </w:trPr>
        <w:tc>
          <w:tcPr>
            <w:tcW w:w="2429" w:type="dxa"/>
            <w:tcBorders>
              <w:bottom w:val="single" w:sz="4" w:space="0" w:color="auto"/>
            </w:tcBorders>
            <w:vAlign w:val="center"/>
          </w:tcPr>
          <w:p w14:paraId="1B114572" w14:textId="77777777" w:rsidR="005E55A9" w:rsidRPr="005E55A9" w:rsidRDefault="005E55A9" w:rsidP="005E55A9">
            <w:pPr>
              <w:spacing w:after="160" w:line="259" w:lineRule="auto"/>
              <w:rPr>
                <w:b/>
                <w:szCs w:val="22"/>
              </w:rPr>
            </w:pPr>
            <w:r w:rsidRPr="005E55A9">
              <w:rPr>
                <w:b/>
                <w:szCs w:val="22"/>
              </w:rPr>
              <w:t>Name</w:t>
            </w:r>
          </w:p>
        </w:tc>
        <w:tc>
          <w:tcPr>
            <w:tcW w:w="6036" w:type="dxa"/>
            <w:vAlign w:val="center"/>
          </w:tcPr>
          <w:p w14:paraId="00A1D4E0" w14:textId="77777777" w:rsidR="005E55A9" w:rsidRPr="005E55A9" w:rsidRDefault="005E55A9" w:rsidP="005E55A9">
            <w:pPr>
              <w:spacing w:after="160" w:line="259" w:lineRule="auto"/>
              <w:rPr>
                <w:b/>
                <w:szCs w:val="22"/>
              </w:rPr>
            </w:pPr>
            <w:r w:rsidRPr="005E55A9">
              <w:rPr>
                <w:b/>
                <w:szCs w:val="22"/>
              </w:rPr>
              <w:t>Description</w:t>
            </w:r>
          </w:p>
        </w:tc>
        <w:tc>
          <w:tcPr>
            <w:tcW w:w="1733" w:type="dxa"/>
            <w:tcBorders>
              <w:bottom w:val="single" w:sz="4" w:space="0" w:color="auto"/>
            </w:tcBorders>
            <w:vAlign w:val="center"/>
          </w:tcPr>
          <w:p w14:paraId="5B703A2A" w14:textId="77777777" w:rsidR="005E55A9" w:rsidRPr="005E55A9" w:rsidRDefault="005E55A9" w:rsidP="005E55A9">
            <w:pPr>
              <w:spacing w:after="160" w:line="259" w:lineRule="auto"/>
              <w:rPr>
                <w:b/>
                <w:szCs w:val="22"/>
              </w:rPr>
            </w:pPr>
            <w:r w:rsidRPr="005E55A9">
              <w:rPr>
                <w:b/>
                <w:szCs w:val="22"/>
              </w:rPr>
              <w:t>Date(s) Instruction</w:t>
            </w:r>
          </w:p>
        </w:tc>
        <w:tc>
          <w:tcPr>
            <w:tcW w:w="1828" w:type="dxa"/>
            <w:tcBorders>
              <w:bottom w:val="single" w:sz="4" w:space="0" w:color="auto"/>
            </w:tcBorders>
            <w:vAlign w:val="center"/>
          </w:tcPr>
          <w:p w14:paraId="7B743E36" w14:textId="77777777" w:rsidR="005E55A9" w:rsidRPr="005E55A9" w:rsidRDefault="005E55A9" w:rsidP="005E55A9">
            <w:pPr>
              <w:spacing w:after="160" w:line="259" w:lineRule="auto"/>
              <w:rPr>
                <w:b/>
                <w:szCs w:val="22"/>
              </w:rPr>
            </w:pPr>
            <w:r w:rsidRPr="005E55A9">
              <w:rPr>
                <w:b/>
                <w:szCs w:val="22"/>
              </w:rPr>
              <w:t>Date(s) Assessment</w:t>
            </w:r>
          </w:p>
        </w:tc>
        <w:tc>
          <w:tcPr>
            <w:tcW w:w="1298" w:type="dxa"/>
            <w:tcBorders>
              <w:bottom w:val="single" w:sz="4" w:space="0" w:color="auto"/>
            </w:tcBorders>
            <w:vAlign w:val="center"/>
          </w:tcPr>
          <w:p w14:paraId="3583AAEF" w14:textId="77777777" w:rsidR="005E55A9" w:rsidRPr="005E55A9" w:rsidRDefault="005E55A9" w:rsidP="005E55A9">
            <w:pPr>
              <w:spacing w:after="160" w:line="259" w:lineRule="auto"/>
              <w:rPr>
                <w:b/>
                <w:szCs w:val="22"/>
              </w:rPr>
            </w:pPr>
            <w:r w:rsidRPr="005E55A9">
              <w:rPr>
                <w:b/>
                <w:szCs w:val="22"/>
              </w:rPr>
              <w:t>Date Mastery</w:t>
            </w:r>
          </w:p>
        </w:tc>
      </w:tr>
      <w:tr w:rsidR="005E55A9" w:rsidRPr="005E55A9" w14:paraId="2C50A37C" w14:textId="77777777" w:rsidTr="00696426">
        <w:trPr>
          <w:trHeight w:val="326"/>
        </w:trPr>
        <w:tc>
          <w:tcPr>
            <w:tcW w:w="2429" w:type="dxa"/>
            <w:tcBorders>
              <w:bottom w:val="single" w:sz="4" w:space="0" w:color="auto"/>
            </w:tcBorders>
            <w:vAlign w:val="center"/>
          </w:tcPr>
          <w:p w14:paraId="4185A35D" w14:textId="77777777" w:rsidR="005E55A9" w:rsidRPr="005E55A9" w:rsidRDefault="00000000" w:rsidP="005E55A9">
            <w:pPr>
              <w:spacing w:after="160" w:line="259" w:lineRule="auto"/>
              <w:rPr>
                <w:szCs w:val="22"/>
              </w:rPr>
            </w:pPr>
            <w:hyperlink r:id="rId53" w:history="1">
              <w:r w:rsidR="005E55A9" w:rsidRPr="005E55A9">
                <w:rPr>
                  <w:rStyle w:val="Hyperlink"/>
                  <w:szCs w:val="22"/>
                </w:rPr>
                <w:t>MA.912.DP.1.AP.3:</w:t>
              </w:r>
            </w:hyperlink>
            <w:r w:rsidR="005E55A9" w:rsidRPr="005E55A9">
              <w:rPr>
                <w:szCs w:val="22"/>
              </w:rPr>
              <w:t> </w:t>
            </w:r>
          </w:p>
        </w:tc>
        <w:tc>
          <w:tcPr>
            <w:tcW w:w="6036" w:type="dxa"/>
            <w:vAlign w:val="center"/>
          </w:tcPr>
          <w:p w14:paraId="3ED907F8" w14:textId="77777777" w:rsidR="005E55A9" w:rsidRPr="005E55A9" w:rsidRDefault="005E55A9" w:rsidP="005E55A9">
            <w:pPr>
              <w:spacing w:after="160" w:line="259" w:lineRule="auto"/>
              <w:rPr>
                <w:szCs w:val="22"/>
              </w:rPr>
            </w:pPr>
            <w:r w:rsidRPr="005E55A9">
              <w:rPr>
                <w:szCs w:val="22"/>
              </w:rPr>
              <w:t>Identify whether the data is explained by correlation or causation in the contexts of both numerical and categorical data.</w:t>
            </w:r>
          </w:p>
        </w:tc>
        <w:tc>
          <w:tcPr>
            <w:tcW w:w="1733" w:type="dxa"/>
            <w:tcBorders>
              <w:bottom w:val="nil"/>
            </w:tcBorders>
            <w:vAlign w:val="center"/>
          </w:tcPr>
          <w:p w14:paraId="27137F20" w14:textId="77777777" w:rsidR="005E55A9" w:rsidRPr="005E55A9" w:rsidRDefault="005E55A9" w:rsidP="005E55A9">
            <w:pPr>
              <w:spacing w:after="160" w:line="259" w:lineRule="auto"/>
              <w:rPr>
                <w:szCs w:val="22"/>
              </w:rPr>
            </w:pPr>
          </w:p>
        </w:tc>
        <w:tc>
          <w:tcPr>
            <w:tcW w:w="1828" w:type="dxa"/>
            <w:tcBorders>
              <w:bottom w:val="nil"/>
            </w:tcBorders>
            <w:vAlign w:val="center"/>
          </w:tcPr>
          <w:p w14:paraId="3200B3C9" w14:textId="77777777" w:rsidR="005E55A9" w:rsidRPr="005E55A9" w:rsidRDefault="005E55A9" w:rsidP="005E55A9">
            <w:pPr>
              <w:spacing w:after="160" w:line="259" w:lineRule="auto"/>
              <w:rPr>
                <w:szCs w:val="22"/>
              </w:rPr>
            </w:pPr>
          </w:p>
        </w:tc>
        <w:tc>
          <w:tcPr>
            <w:tcW w:w="1298" w:type="dxa"/>
            <w:tcBorders>
              <w:bottom w:val="nil"/>
            </w:tcBorders>
            <w:vAlign w:val="center"/>
          </w:tcPr>
          <w:p w14:paraId="5FFDF298" w14:textId="77777777" w:rsidR="005E55A9" w:rsidRPr="005E55A9" w:rsidRDefault="005E55A9" w:rsidP="005E55A9">
            <w:pPr>
              <w:spacing w:after="160" w:line="259" w:lineRule="auto"/>
              <w:rPr>
                <w:szCs w:val="22"/>
              </w:rPr>
            </w:pPr>
          </w:p>
        </w:tc>
      </w:tr>
      <w:tr w:rsidR="005E55A9" w:rsidRPr="005E55A9" w14:paraId="308E8978" w14:textId="77777777" w:rsidTr="00696426">
        <w:trPr>
          <w:trHeight w:val="817"/>
        </w:trPr>
        <w:tc>
          <w:tcPr>
            <w:tcW w:w="2429" w:type="dxa"/>
            <w:tcBorders>
              <w:top w:val="single" w:sz="4" w:space="0" w:color="auto"/>
              <w:bottom w:val="single" w:sz="4" w:space="0" w:color="auto"/>
            </w:tcBorders>
            <w:vAlign w:val="center"/>
          </w:tcPr>
          <w:p w14:paraId="2C9CA5F6" w14:textId="77777777" w:rsidR="005E55A9" w:rsidRPr="005E55A9" w:rsidRDefault="005E55A9" w:rsidP="000E0096">
            <w:pPr>
              <w:spacing w:line="259" w:lineRule="auto"/>
              <w:rPr>
                <w:szCs w:val="22"/>
              </w:rPr>
            </w:pPr>
            <w:r w:rsidRPr="005E55A9">
              <w:rPr>
                <w:szCs w:val="22"/>
              </w:rPr>
              <w:t>Essential</w:t>
            </w:r>
          </w:p>
          <w:p w14:paraId="1097A703" w14:textId="77777777" w:rsidR="005E55A9" w:rsidRPr="005E55A9" w:rsidRDefault="005E55A9" w:rsidP="000E0096">
            <w:pPr>
              <w:spacing w:line="259" w:lineRule="auto"/>
              <w:rPr>
                <w:szCs w:val="22"/>
              </w:rPr>
            </w:pPr>
            <w:r w:rsidRPr="005E55A9">
              <w:rPr>
                <w:szCs w:val="22"/>
              </w:rPr>
              <w:t>Understandings</w:t>
            </w:r>
          </w:p>
        </w:tc>
        <w:tc>
          <w:tcPr>
            <w:tcW w:w="6036" w:type="dxa"/>
            <w:tcBorders>
              <w:bottom w:val="single" w:sz="4" w:space="0" w:color="auto"/>
            </w:tcBorders>
            <w:vAlign w:val="center"/>
          </w:tcPr>
          <w:p w14:paraId="24EECCFF" w14:textId="77777777" w:rsidR="005E55A9" w:rsidRPr="005E55A9" w:rsidRDefault="005E55A9" w:rsidP="008D2FD4">
            <w:pPr>
              <w:numPr>
                <w:ilvl w:val="0"/>
                <w:numId w:val="17"/>
              </w:numPr>
              <w:spacing w:line="259" w:lineRule="auto"/>
              <w:rPr>
                <w:b/>
                <w:bCs/>
                <w:szCs w:val="22"/>
              </w:rPr>
            </w:pPr>
            <w:r w:rsidRPr="005E55A9">
              <w:rPr>
                <w:bCs/>
                <w:szCs w:val="22"/>
              </w:rPr>
              <w:t xml:space="preserve">Understand the following terms and vocabulary: linear model, correlation coefficient, linear relationship, linear fit, correlation, causation, strength, data, fits a line, correlation coefficient </w:t>
            </w:r>
            <w:r w:rsidRPr="005E55A9">
              <w:rPr>
                <w:bCs/>
                <w:szCs w:val="22"/>
              </w:rPr>
              <w:lastRenderedPageBreak/>
              <w:t>(r), Linear pattern, linear relationship, categorical data, numerical data, attributes, characteristics, measure, experiment</w:t>
            </w:r>
          </w:p>
          <w:p w14:paraId="783B213C" w14:textId="77777777" w:rsidR="005E55A9" w:rsidRPr="005E55A9" w:rsidRDefault="005E55A9" w:rsidP="008D2FD4">
            <w:pPr>
              <w:numPr>
                <w:ilvl w:val="0"/>
                <w:numId w:val="17"/>
              </w:numPr>
              <w:spacing w:line="259" w:lineRule="auto"/>
              <w:rPr>
                <w:b/>
                <w:bCs/>
                <w:szCs w:val="22"/>
              </w:rPr>
            </w:pPr>
            <w:r w:rsidRPr="005E55A9">
              <w:rPr>
                <w:bCs/>
                <w:szCs w:val="22"/>
              </w:rPr>
              <w:t xml:space="preserve">Understand that categorical data is data that is classified by attributes or characteristics (Ex. Favorite color, type of car, number on a sports jersey) </w:t>
            </w:r>
          </w:p>
          <w:p w14:paraId="0F76E965" w14:textId="77777777" w:rsidR="005E55A9" w:rsidRPr="005E55A9" w:rsidRDefault="005E55A9" w:rsidP="008D2FD4">
            <w:pPr>
              <w:numPr>
                <w:ilvl w:val="0"/>
                <w:numId w:val="17"/>
              </w:numPr>
              <w:spacing w:line="259" w:lineRule="auto"/>
              <w:rPr>
                <w:b/>
                <w:bCs/>
                <w:szCs w:val="22"/>
              </w:rPr>
            </w:pPr>
            <w:r w:rsidRPr="005E55A9">
              <w:rPr>
                <w:bCs/>
                <w:szCs w:val="22"/>
              </w:rPr>
              <w:t xml:space="preserve">Understand that numerical data is data that can be measured (Ex. The number of people who like </w:t>
            </w:r>
            <w:proofErr w:type="gramStart"/>
            <w:r w:rsidRPr="005E55A9">
              <w:rPr>
                <w:bCs/>
                <w:szCs w:val="22"/>
              </w:rPr>
              <w:t>the color green</w:t>
            </w:r>
            <w:proofErr w:type="gramEnd"/>
            <w:r w:rsidRPr="005E55A9">
              <w:rPr>
                <w:bCs/>
                <w:szCs w:val="22"/>
              </w:rPr>
              <w:t>.)</w:t>
            </w:r>
          </w:p>
          <w:p w14:paraId="5FE47F10" w14:textId="77777777" w:rsidR="005E55A9" w:rsidRPr="005E55A9" w:rsidRDefault="005E55A9" w:rsidP="008D2FD4">
            <w:pPr>
              <w:numPr>
                <w:ilvl w:val="0"/>
                <w:numId w:val="17"/>
              </w:numPr>
              <w:spacing w:line="259" w:lineRule="auto"/>
              <w:rPr>
                <w:b/>
                <w:bCs/>
                <w:szCs w:val="22"/>
              </w:rPr>
            </w:pPr>
            <w:r w:rsidRPr="005E55A9">
              <w:rPr>
                <w:bCs/>
                <w:szCs w:val="22"/>
              </w:rPr>
              <w:t xml:space="preserve">Understand the correlation measures the strength, the data, fits a line (linear pattern). </w:t>
            </w:r>
          </w:p>
          <w:p w14:paraId="5BEB6B91" w14:textId="77777777" w:rsidR="005E55A9" w:rsidRPr="005E55A9" w:rsidRDefault="005E55A9" w:rsidP="008D2FD4">
            <w:pPr>
              <w:numPr>
                <w:ilvl w:val="0"/>
                <w:numId w:val="17"/>
              </w:numPr>
              <w:spacing w:line="259" w:lineRule="auto"/>
              <w:rPr>
                <w:b/>
                <w:bCs/>
                <w:szCs w:val="22"/>
              </w:rPr>
            </w:pPr>
            <w:r w:rsidRPr="005E55A9">
              <w:rPr>
                <w:bCs/>
                <w:szCs w:val="22"/>
              </w:rPr>
              <w:t>Understand that “r” represents the correlation coefficient</w:t>
            </w:r>
          </w:p>
          <w:p w14:paraId="718A82F3" w14:textId="77777777" w:rsidR="005E55A9" w:rsidRPr="005E55A9" w:rsidRDefault="005E55A9" w:rsidP="008D2FD4">
            <w:pPr>
              <w:numPr>
                <w:ilvl w:val="0"/>
                <w:numId w:val="17"/>
              </w:numPr>
              <w:spacing w:line="259" w:lineRule="auto"/>
              <w:rPr>
                <w:b/>
                <w:bCs/>
                <w:szCs w:val="22"/>
              </w:rPr>
            </w:pPr>
            <w:r w:rsidRPr="005E55A9">
              <w:rPr>
                <w:bCs/>
                <w:szCs w:val="22"/>
              </w:rPr>
              <w:t>Understand that the closer “r” is to -1 or 1, the stronger the data fits a linear relationship between x and y</w:t>
            </w:r>
          </w:p>
          <w:p w14:paraId="69CE85FB" w14:textId="77777777" w:rsidR="005E55A9" w:rsidRPr="005E55A9" w:rsidRDefault="005E55A9" w:rsidP="000E0096">
            <w:pPr>
              <w:numPr>
                <w:ilvl w:val="0"/>
                <w:numId w:val="17"/>
              </w:numPr>
              <w:spacing w:line="259" w:lineRule="auto"/>
              <w:rPr>
                <w:b/>
                <w:bCs/>
                <w:szCs w:val="22"/>
              </w:rPr>
            </w:pPr>
            <w:r w:rsidRPr="005E55A9">
              <w:rPr>
                <w:bCs/>
                <w:szCs w:val="22"/>
              </w:rPr>
              <w:t>Understand that the closer “r” is to 0 the weaker the data fits a linear relationship between x and y</w:t>
            </w:r>
          </w:p>
          <w:p w14:paraId="32F6E8FE" w14:textId="77777777" w:rsidR="005E55A9" w:rsidRPr="005E55A9" w:rsidRDefault="005E55A9" w:rsidP="000E0096">
            <w:pPr>
              <w:numPr>
                <w:ilvl w:val="0"/>
                <w:numId w:val="17"/>
              </w:numPr>
              <w:spacing w:line="259" w:lineRule="auto"/>
              <w:rPr>
                <w:b/>
                <w:bCs/>
                <w:szCs w:val="22"/>
              </w:rPr>
            </w:pPr>
            <w:r w:rsidRPr="005E55A9">
              <w:rPr>
                <w:bCs/>
                <w:szCs w:val="22"/>
              </w:rPr>
              <w:t xml:space="preserve">Understand that correlation does not prove causation </w:t>
            </w:r>
            <w:r w:rsidRPr="005E55A9">
              <w:rPr>
                <w:b/>
                <w:bCs/>
                <w:szCs w:val="22"/>
              </w:rPr>
              <w:t>[</w:t>
            </w:r>
            <w:r w:rsidRPr="005E55A9">
              <w:rPr>
                <w:bCs/>
                <w:szCs w:val="22"/>
              </w:rPr>
              <w:t>Ex. There is a strong linear relationship (correlation) between shoe size and reading levels.  However, that does not mean that shoe size causes reading levels to increase.</w:t>
            </w:r>
            <w:r w:rsidRPr="005E55A9">
              <w:rPr>
                <w:b/>
                <w:bCs/>
                <w:szCs w:val="22"/>
              </w:rPr>
              <w:t>]</w:t>
            </w:r>
          </w:p>
          <w:p w14:paraId="455526F3" w14:textId="77777777" w:rsidR="005E55A9" w:rsidRPr="005E55A9" w:rsidRDefault="005E55A9" w:rsidP="008D2FD4">
            <w:pPr>
              <w:numPr>
                <w:ilvl w:val="0"/>
                <w:numId w:val="17"/>
              </w:numPr>
              <w:spacing w:line="259" w:lineRule="auto"/>
              <w:rPr>
                <w:szCs w:val="22"/>
              </w:rPr>
            </w:pPr>
            <w:r w:rsidRPr="005E55A9">
              <w:rPr>
                <w:szCs w:val="22"/>
              </w:rPr>
              <w:t>Understand that causation can only be proved with a well- designed experiment</w:t>
            </w:r>
          </w:p>
        </w:tc>
        <w:tc>
          <w:tcPr>
            <w:tcW w:w="1733" w:type="dxa"/>
            <w:tcBorders>
              <w:top w:val="nil"/>
              <w:bottom w:val="single" w:sz="4" w:space="0" w:color="auto"/>
            </w:tcBorders>
            <w:vAlign w:val="center"/>
          </w:tcPr>
          <w:p w14:paraId="6EC40779" w14:textId="77777777" w:rsidR="005E55A9" w:rsidRPr="005E55A9" w:rsidRDefault="005E55A9" w:rsidP="005E55A9">
            <w:pPr>
              <w:spacing w:after="160" w:line="259" w:lineRule="auto"/>
              <w:rPr>
                <w:szCs w:val="22"/>
              </w:rPr>
            </w:pPr>
          </w:p>
        </w:tc>
        <w:tc>
          <w:tcPr>
            <w:tcW w:w="1828" w:type="dxa"/>
            <w:tcBorders>
              <w:top w:val="nil"/>
              <w:bottom w:val="single" w:sz="4" w:space="0" w:color="auto"/>
            </w:tcBorders>
            <w:vAlign w:val="center"/>
          </w:tcPr>
          <w:p w14:paraId="715FACEF" w14:textId="77777777" w:rsidR="005E55A9" w:rsidRPr="005E55A9" w:rsidRDefault="005E55A9" w:rsidP="005E55A9">
            <w:pPr>
              <w:spacing w:after="160" w:line="259" w:lineRule="auto"/>
              <w:rPr>
                <w:szCs w:val="22"/>
              </w:rPr>
            </w:pPr>
          </w:p>
        </w:tc>
        <w:tc>
          <w:tcPr>
            <w:tcW w:w="1298" w:type="dxa"/>
            <w:tcBorders>
              <w:top w:val="nil"/>
              <w:bottom w:val="single" w:sz="4" w:space="0" w:color="auto"/>
            </w:tcBorders>
            <w:vAlign w:val="center"/>
          </w:tcPr>
          <w:p w14:paraId="7E7A2FF3" w14:textId="77777777" w:rsidR="005E55A9" w:rsidRPr="005E55A9" w:rsidRDefault="005E55A9" w:rsidP="005E55A9">
            <w:pPr>
              <w:spacing w:after="160" w:line="259" w:lineRule="auto"/>
              <w:rPr>
                <w:szCs w:val="22"/>
              </w:rPr>
            </w:pPr>
          </w:p>
        </w:tc>
      </w:tr>
      <w:tr w:rsidR="005E55A9" w:rsidRPr="005E55A9" w14:paraId="19F694E1" w14:textId="77777777" w:rsidTr="00696426">
        <w:trPr>
          <w:trHeight w:val="158"/>
        </w:trPr>
        <w:tc>
          <w:tcPr>
            <w:tcW w:w="2429" w:type="dxa"/>
            <w:tcBorders>
              <w:top w:val="single" w:sz="4" w:space="0" w:color="auto"/>
              <w:bottom w:val="single" w:sz="4" w:space="0" w:color="auto"/>
            </w:tcBorders>
            <w:vAlign w:val="center"/>
          </w:tcPr>
          <w:p w14:paraId="673C94BC" w14:textId="77777777" w:rsidR="005E55A9" w:rsidRPr="005E55A9" w:rsidRDefault="005E55A9" w:rsidP="005E55A9">
            <w:pPr>
              <w:spacing w:after="160" w:line="259" w:lineRule="auto"/>
              <w:rPr>
                <w:szCs w:val="22"/>
              </w:rPr>
            </w:pPr>
            <w:r w:rsidRPr="005E55A9">
              <w:rPr>
                <w:szCs w:val="22"/>
              </w:rPr>
              <w:t>Resources:</w:t>
            </w:r>
          </w:p>
        </w:tc>
        <w:tc>
          <w:tcPr>
            <w:tcW w:w="6036" w:type="dxa"/>
            <w:tcBorders>
              <w:top w:val="single" w:sz="4" w:space="0" w:color="auto"/>
              <w:right w:val="nil"/>
            </w:tcBorders>
            <w:vAlign w:val="center"/>
          </w:tcPr>
          <w:p w14:paraId="1A22EFD4" w14:textId="77777777" w:rsidR="005E55A9" w:rsidRPr="005E55A9" w:rsidRDefault="005E55A9" w:rsidP="005E55A9">
            <w:pPr>
              <w:spacing w:after="160" w:line="259" w:lineRule="auto"/>
              <w:rPr>
                <w:szCs w:val="22"/>
              </w:rPr>
            </w:pPr>
          </w:p>
        </w:tc>
        <w:tc>
          <w:tcPr>
            <w:tcW w:w="1733" w:type="dxa"/>
            <w:tcBorders>
              <w:top w:val="single" w:sz="4" w:space="0" w:color="auto"/>
              <w:left w:val="nil"/>
              <w:bottom w:val="single" w:sz="4" w:space="0" w:color="auto"/>
              <w:right w:val="nil"/>
            </w:tcBorders>
            <w:vAlign w:val="center"/>
          </w:tcPr>
          <w:p w14:paraId="49575156" w14:textId="77777777" w:rsidR="005E55A9" w:rsidRPr="005E55A9" w:rsidRDefault="005E55A9" w:rsidP="005E55A9">
            <w:pPr>
              <w:spacing w:after="160" w:line="259" w:lineRule="auto"/>
              <w:rPr>
                <w:szCs w:val="22"/>
              </w:rPr>
            </w:pPr>
          </w:p>
        </w:tc>
        <w:tc>
          <w:tcPr>
            <w:tcW w:w="1828" w:type="dxa"/>
            <w:tcBorders>
              <w:top w:val="single" w:sz="4" w:space="0" w:color="auto"/>
              <w:left w:val="nil"/>
              <w:bottom w:val="single" w:sz="4" w:space="0" w:color="auto"/>
              <w:right w:val="nil"/>
            </w:tcBorders>
            <w:vAlign w:val="center"/>
          </w:tcPr>
          <w:p w14:paraId="35D8285C" w14:textId="77777777" w:rsidR="005E55A9" w:rsidRPr="005E55A9" w:rsidRDefault="005E55A9" w:rsidP="005E55A9">
            <w:pPr>
              <w:spacing w:after="160" w:line="259" w:lineRule="auto"/>
              <w:rPr>
                <w:szCs w:val="22"/>
              </w:rPr>
            </w:pPr>
          </w:p>
        </w:tc>
        <w:tc>
          <w:tcPr>
            <w:tcW w:w="1298" w:type="dxa"/>
            <w:tcBorders>
              <w:top w:val="single" w:sz="4" w:space="0" w:color="auto"/>
              <w:left w:val="nil"/>
              <w:bottom w:val="single" w:sz="4" w:space="0" w:color="auto"/>
            </w:tcBorders>
            <w:vAlign w:val="center"/>
          </w:tcPr>
          <w:p w14:paraId="40911C47" w14:textId="77777777" w:rsidR="005E55A9" w:rsidRPr="005E55A9" w:rsidRDefault="005E55A9" w:rsidP="005E55A9">
            <w:pPr>
              <w:spacing w:after="160" w:line="259" w:lineRule="auto"/>
              <w:rPr>
                <w:szCs w:val="22"/>
              </w:rPr>
            </w:pPr>
          </w:p>
        </w:tc>
      </w:tr>
    </w:tbl>
    <w:p w14:paraId="2DFD3088" w14:textId="77777777" w:rsidR="00151238" w:rsidRDefault="00151238" w:rsidP="00151238">
      <w:pPr>
        <w:spacing w:line="259" w:lineRule="auto"/>
        <w:rPr>
          <w:szCs w:val="22"/>
        </w:rPr>
      </w:pPr>
    </w:p>
    <w:p w14:paraId="3C4A19F0" w14:textId="1BCD4C84" w:rsidR="00696426" w:rsidRPr="00696426" w:rsidRDefault="00000000" w:rsidP="00151238">
      <w:pPr>
        <w:spacing w:line="259" w:lineRule="auto"/>
        <w:rPr>
          <w:szCs w:val="22"/>
        </w:rPr>
      </w:pPr>
      <w:hyperlink r:id="rId54" w:history="1">
        <w:r w:rsidR="00696426" w:rsidRPr="00696426">
          <w:rPr>
            <w:rStyle w:val="Hyperlink"/>
            <w:szCs w:val="22"/>
          </w:rPr>
          <w:t>MA.912.DP.2.4:</w:t>
        </w:r>
      </w:hyperlink>
      <w:r w:rsidR="00696426" w:rsidRPr="00696426">
        <w:rPr>
          <w:szCs w:val="22"/>
        </w:rPr>
        <w:t xml:space="preserve"> Fit a linear function to bivariate numerical data that suggests a linear association and interpret the slope and y-intercept of the model. Use the model to solve real-world problems in terms of the context of the data.</w:t>
      </w:r>
    </w:p>
    <w:p w14:paraId="01D1D360" w14:textId="77777777" w:rsidR="00696426" w:rsidRPr="00696426" w:rsidRDefault="00696426" w:rsidP="00151238">
      <w:pPr>
        <w:spacing w:line="259" w:lineRule="auto"/>
        <w:rPr>
          <w:szCs w:val="22"/>
        </w:rPr>
      </w:pPr>
      <w:r w:rsidRPr="00696426">
        <w:rPr>
          <w:b/>
          <w:bCs/>
          <w:szCs w:val="22"/>
        </w:rPr>
        <w:t>Clarifications:</w:t>
      </w:r>
      <w:r w:rsidRPr="00696426">
        <w:rPr>
          <w:szCs w:val="22"/>
        </w:rPr>
        <w:br/>
      </w:r>
      <w:r w:rsidRPr="00696426">
        <w:rPr>
          <w:i/>
          <w:iCs/>
          <w:szCs w:val="22"/>
        </w:rPr>
        <w:t>Clarification 1</w:t>
      </w:r>
      <w:r w:rsidRPr="00696426">
        <w:rPr>
          <w:szCs w:val="22"/>
        </w:rPr>
        <w:t>: Instruction includes fitting a linear function both informally and formally with the use of technology.</w:t>
      </w:r>
    </w:p>
    <w:p w14:paraId="69A6AC6A" w14:textId="77777777" w:rsidR="00696426" w:rsidRPr="00696426" w:rsidRDefault="00696426" w:rsidP="00151238">
      <w:pPr>
        <w:spacing w:line="259" w:lineRule="auto"/>
        <w:rPr>
          <w:szCs w:val="22"/>
        </w:rPr>
      </w:pPr>
      <w:r w:rsidRPr="00696426">
        <w:rPr>
          <w:i/>
          <w:iCs/>
          <w:szCs w:val="22"/>
        </w:rPr>
        <w:t>Clarification 2</w:t>
      </w:r>
      <w:r w:rsidRPr="00696426">
        <w:rPr>
          <w:szCs w:val="22"/>
        </w:rPr>
        <w:t xml:space="preserve">: Problems include making a prediction or extrapolation, inside and outside the range of the data, based on the equation of the line of fit. </w:t>
      </w:r>
    </w:p>
    <w:p w14:paraId="3A315499" w14:textId="77777777" w:rsidR="00696426" w:rsidRPr="00696426" w:rsidRDefault="00696426" w:rsidP="00151238">
      <w:pPr>
        <w:spacing w:line="259" w:lineRule="auto"/>
        <w:rPr>
          <w:szCs w:val="22"/>
        </w:rPr>
      </w:pPr>
      <w:r w:rsidRPr="00696426">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28"/>
        <w:gridCol w:w="6032"/>
        <w:gridCol w:w="1735"/>
        <w:gridCol w:w="1830"/>
        <w:gridCol w:w="1299"/>
      </w:tblGrid>
      <w:tr w:rsidR="00696426" w:rsidRPr="00696426" w14:paraId="1ED80F72" w14:textId="77777777" w:rsidTr="00B72892">
        <w:trPr>
          <w:trHeight w:val="326"/>
          <w:tblHeader/>
        </w:trPr>
        <w:tc>
          <w:tcPr>
            <w:tcW w:w="2110" w:type="dxa"/>
            <w:tcBorders>
              <w:bottom w:val="single" w:sz="4" w:space="0" w:color="auto"/>
            </w:tcBorders>
            <w:vAlign w:val="center"/>
          </w:tcPr>
          <w:p w14:paraId="11874641" w14:textId="77777777" w:rsidR="00696426" w:rsidRPr="00696426" w:rsidRDefault="00696426" w:rsidP="00696426">
            <w:pPr>
              <w:spacing w:after="160" w:line="259" w:lineRule="auto"/>
              <w:rPr>
                <w:b/>
                <w:szCs w:val="22"/>
              </w:rPr>
            </w:pPr>
            <w:r w:rsidRPr="00696426">
              <w:rPr>
                <w:b/>
                <w:szCs w:val="22"/>
              </w:rPr>
              <w:t>Name</w:t>
            </w:r>
          </w:p>
        </w:tc>
        <w:tc>
          <w:tcPr>
            <w:tcW w:w="6327" w:type="dxa"/>
            <w:vAlign w:val="center"/>
          </w:tcPr>
          <w:p w14:paraId="0D9EE8D5" w14:textId="77777777" w:rsidR="00696426" w:rsidRPr="00696426" w:rsidRDefault="00696426" w:rsidP="00696426">
            <w:pPr>
              <w:spacing w:after="160" w:line="259" w:lineRule="auto"/>
              <w:rPr>
                <w:b/>
                <w:szCs w:val="22"/>
              </w:rPr>
            </w:pPr>
            <w:r w:rsidRPr="00696426">
              <w:rPr>
                <w:b/>
                <w:szCs w:val="22"/>
              </w:rPr>
              <w:t>Description</w:t>
            </w:r>
          </w:p>
        </w:tc>
        <w:tc>
          <w:tcPr>
            <w:tcW w:w="1743" w:type="dxa"/>
            <w:tcBorders>
              <w:bottom w:val="single" w:sz="4" w:space="0" w:color="auto"/>
            </w:tcBorders>
            <w:vAlign w:val="center"/>
          </w:tcPr>
          <w:p w14:paraId="2456F638" w14:textId="77777777" w:rsidR="00696426" w:rsidRPr="00696426" w:rsidRDefault="00696426" w:rsidP="00696426">
            <w:pPr>
              <w:spacing w:after="160" w:line="259" w:lineRule="auto"/>
              <w:rPr>
                <w:b/>
                <w:szCs w:val="22"/>
              </w:rPr>
            </w:pPr>
            <w:r w:rsidRPr="00696426">
              <w:rPr>
                <w:b/>
                <w:szCs w:val="22"/>
              </w:rPr>
              <w:t>Date(s) Instruction</w:t>
            </w:r>
          </w:p>
        </w:tc>
        <w:tc>
          <w:tcPr>
            <w:tcW w:w="1839" w:type="dxa"/>
            <w:tcBorders>
              <w:bottom w:val="single" w:sz="4" w:space="0" w:color="auto"/>
            </w:tcBorders>
            <w:vAlign w:val="center"/>
          </w:tcPr>
          <w:p w14:paraId="373076B8" w14:textId="77777777" w:rsidR="00696426" w:rsidRPr="00696426" w:rsidRDefault="00696426" w:rsidP="00696426">
            <w:pPr>
              <w:spacing w:after="160" w:line="259" w:lineRule="auto"/>
              <w:rPr>
                <w:b/>
                <w:szCs w:val="22"/>
              </w:rPr>
            </w:pPr>
            <w:r w:rsidRPr="00696426">
              <w:rPr>
                <w:b/>
                <w:szCs w:val="22"/>
              </w:rPr>
              <w:t>Date(s) Assessment</w:t>
            </w:r>
          </w:p>
        </w:tc>
        <w:tc>
          <w:tcPr>
            <w:tcW w:w="1305" w:type="dxa"/>
            <w:tcBorders>
              <w:bottom w:val="single" w:sz="4" w:space="0" w:color="auto"/>
            </w:tcBorders>
            <w:vAlign w:val="center"/>
          </w:tcPr>
          <w:p w14:paraId="59474968" w14:textId="77777777" w:rsidR="00696426" w:rsidRPr="00696426" w:rsidRDefault="00696426" w:rsidP="00696426">
            <w:pPr>
              <w:spacing w:after="160" w:line="259" w:lineRule="auto"/>
              <w:rPr>
                <w:b/>
                <w:szCs w:val="22"/>
              </w:rPr>
            </w:pPr>
            <w:r w:rsidRPr="00696426">
              <w:rPr>
                <w:b/>
                <w:szCs w:val="22"/>
              </w:rPr>
              <w:t>Date Mastery</w:t>
            </w:r>
          </w:p>
        </w:tc>
      </w:tr>
      <w:tr w:rsidR="00696426" w:rsidRPr="00696426" w14:paraId="0F4AD312" w14:textId="77777777" w:rsidTr="00B72892">
        <w:trPr>
          <w:trHeight w:val="326"/>
        </w:trPr>
        <w:tc>
          <w:tcPr>
            <w:tcW w:w="2110" w:type="dxa"/>
            <w:tcBorders>
              <w:bottom w:val="single" w:sz="4" w:space="0" w:color="auto"/>
            </w:tcBorders>
            <w:vAlign w:val="center"/>
          </w:tcPr>
          <w:p w14:paraId="61D55B22" w14:textId="77777777" w:rsidR="00696426" w:rsidRPr="00696426" w:rsidRDefault="00000000" w:rsidP="00696426">
            <w:pPr>
              <w:spacing w:after="160" w:line="259" w:lineRule="auto"/>
              <w:rPr>
                <w:szCs w:val="22"/>
              </w:rPr>
            </w:pPr>
            <w:hyperlink r:id="rId55" w:history="1">
              <w:r w:rsidR="00696426" w:rsidRPr="00696426">
                <w:rPr>
                  <w:rStyle w:val="Hyperlink"/>
                  <w:szCs w:val="22"/>
                </w:rPr>
                <w:t>MA.912.DP.2.AP.4:</w:t>
              </w:r>
            </w:hyperlink>
            <w:r w:rsidR="00696426" w:rsidRPr="00696426">
              <w:rPr>
                <w:szCs w:val="22"/>
              </w:rPr>
              <w:t> </w:t>
            </w:r>
          </w:p>
        </w:tc>
        <w:tc>
          <w:tcPr>
            <w:tcW w:w="6327" w:type="dxa"/>
            <w:vAlign w:val="center"/>
          </w:tcPr>
          <w:p w14:paraId="51161592" w14:textId="77777777" w:rsidR="00696426" w:rsidRPr="00696426" w:rsidRDefault="00696426" w:rsidP="00696426">
            <w:pPr>
              <w:spacing w:after="160" w:line="259" w:lineRule="auto"/>
              <w:rPr>
                <w:szCs w:val="22"/>
              </w:rPr>
            </w:pPr>
            <w:r w:rsidRPr="00696426">
              <w:rPr>
                <w:szCs w:val="22"/>
              </w:rPr>
              <w:t>Fit a linear function to bivariate numerical data that suggests a linear association and interpret the slope and y-intercept of the model.</w:t>
            </w:r>
          </w:p>
        </w:tc>
        <w:tc>
          <w:tcPr>
            <w:tcW w:w="1743" w:type="dxa"/>
            <w:tcBorders>
              <w:bottom w:val="nil"/>
            </w:tcBorders>
            <w:vAlign w:val="center"/>
          </w:tcPr>
          <w:p w14:paraId="5746634B" w14:textId="77777777" w:rsidR="00696426" w:rsidRPr="00696426" w:rsidRDefault="00696426" w:rsidP="00696426">
            <w:pPr>
              <w:spacing w:after="160" w:line="259" w:lineRule="auto"/>
              <w:rPr>
                <w:szCs w:val="22"/>
              </w:rPr>
            </w:pPr>
          </w:p>
        </w:tc>
        <w:tc>
          <w:tcPr>
            <w:tcW w:w="1839" w:type="dxa"/>
            <w:tcBorders>
              <w:bottom w:val="nil"/>
            </w:tcBorders>
            <w:vAlign w:val="center"/>
          </w:tcPr>
          <w:p w14:paraId="425C2B9B" w14:textId="77777777" w:rsidR="00696426" w:rsidRPr="00696426" w:rsidRDefault="00696426" w:rsidP="00696426">
            <w:pPr>
              <w:spacing w:after="160" w:line="259" w:lineRule="auto"/>
              <w:rPr>
                <w:szCs w:val="22"/>
              </w:rPr>
            </w:pPr>
          </w:p>
        </w:tc>
        <w:tc>
          <w:tcPr>
            <w:tcW w:w="1305" w:type="dxa"/>
            <w:tcBorders>
              <w:bottom w:val="nil"/>
            </w:tcBorders>
            <w:vAlign w:val="center"/>
          </w:tcPr>
          <w:p w14:paraId="6501C0B5" w14:textId="77777777" w:rsidR="00696426" w:rsidRPr="00696426" w:rsidRDefault="00696426" w:rsidP="00696426">
            <w:pPr>
              <w:spacing w:after="160" w:line="259" w:lineRule="auto"/>
              <w:rPr>
                <w:szCs w:val="22"/>
              </w:rPr>
            </w:pPr>
          </w:p>
        </w:tc>
      </w:tr>
      <w:tr w:rsidR="00696426" w:rsidRPr="00696426" w14:paraId="1BE107F5" w14:textId="77777777" w:rsidTr="00B72892">
        <w:trPr>
          <w:trHeight w:val="817"/>
        </w:trPr>
        <w:tc>
          <w:tcPr>
            <w:tcW w:w="2110" w:type="dxa"/>
            <w:tcBorders>
              <w:top w:val="single" w:sz="4" w:space="0" w:color="auto"/>
              <w:bottom w:val="single" w:sz="4" w:space="0" w:color="auto"/>
            </w:tcBorders>
            <w:vAlign w:val="center"/>
          </w:tcPr>
          <w:p w14:paraId="449021EB" w14:textId="77777777" w:rsidR="00696426" w:rsidRPr="00696426" w:rsidRDefault="00696426" w:rsidP="008D2FD4">
            <w:pPr>
              <w:spacing w:line="259" w:lineRule="auto"/>
              <w:rPr>
                <w:szCs w:val="22"/>
              </w:rPr>
            </w:pPr>
            <w:r w:rsidRPr="00696426">
              <w:rPr>
                <w:szCs w:val="22"/>
              </w:rPr>
              <w:t>Essential</w:t>
            </w:r>
          </w:p>
          <w:p w14:paraId="6872200A" w14:textId="77777777" w:rsidR="00696426" w:rsidRPr="00696426" w:rsidRDefault="00696426" w:rsidP="008D2FD4">
            <w:pPr>
              <w:spacing w:line="259" w:lineRule="auto"/>
              <w:rPr>
                <w:szCs w:val="22"/>
              </w:rPr>
            </w:pPr>
            <w:r w:rsidRPr="00696426">
              <w:rPr>
                <w:szCs w:val="22"/>
              </w:rPr>
              <w:t>Understandings</w:t>
            </w:r>
          </w:p>
        </w:tc>
        <w:tc>
          <w:tcPr>
            <w:tcW w:w="6327" w:type="dxa"/>
            <w:tcBorders>
              <w:bottom w:val="single" w:sz="4" w:space="0" w:color="auto"/>
            </w:tcBorders>
            <w:vAlign w:val="center"/>
          </w:tcPr>
          <w:p w14:paraId="7D442082" w14:textId="77777777" w:rsidR="00696426" w:rsidRPr="00696426" w:rsidRDefault="00696426" w:rsidP="008D2FD4">
            <w:pPr>
              <w:numPr>
                <w:ilvl w:val="0"/>
                <w:numId w:val="18"/>
              </w:numPr>
              <w:spacing w:line="259" w:lineRule="auto"/>
              <w:rPr>
                <w:b/>
                <w:bCs/>
                <w:szCs w:val="22"/>
              </w:rPr>
            </w:pPr>
            <w:r w:rsidRPr="00696426">
              <w:rPr>
                <w:bCs/>
                <w:szCs w:val="22"/>
              </w:rPr>
              <w:t>Understand the following terms and vocabulary: linear function, linear association, data models, linear fit, bivariate numerical data, y-intercept, slope, x-axis, y-axis, steepness, positive, negative, linear model, left, right, upward, downward</w:t>
            </w:r>
          </w:p>
          <w:p w14:paraId="39A00540" w14:textId="77777777" w:rsidR="00696426" w:rsidRPr="009A4E66" w:rsidRDefault="00696426" w:rsidP="008D2FD4">
            <w:pPr>
              <w:pStyle w:val="ListParagraph"/>
              <w:numPr>
                <w:ilvl w:val="0"/>
                <w:numId w:val="18"/>
              </w:numPr>
              <w:spacing w:line="259" w:lineRule="auto"/>
              <w:rPr>
                <w:bCs/>
                <w:szCs w:val="22"/>
              </w:rPr>
            </w:pPr>
            <w:r w:rsidRPr="009A4E66">
              <w:rPr>
                <w:bCs/>
                <w:szCs w:val="22"/>
              </w:rPr>
              <w:t>Understand that a linear association means the data models a line</w:t>
            </w:r>
          </w:p>
          <w:p w14:paraId="4AF642FD" w14:textId="77777777" w:rsidR="00696426" w:rsidRPr="009A4E66" w:rsidRDefault="00696426" w:rsidP="008D2FD4">
            <w:pPr>
              <w:pStyle w:val="ListParagraph"/>
              <w:numPr>
                <w:ilvl w:val="0"/>
                <w:numId w:val="18"/>
              </w:numPr>
              <w:spacing w:line="259" w:lineRule="auto"/>
              <w:rPr>
                <w:bCs/>
                <w:szCs w:val="22"/>
              </w:rPr>
            </w:pPr>
            <w:r w:rsidRPr="009A4E66">
              <w:rPr>
                <w:bCs/>
                <w:szCs w:val="22"/>
              </w:rPr>
              <w:t>Understand that bivariate data is two numerical values paired with each other (Ex. Ordered pair (-2,3))</w:t>
            </w:r>
          </w:p>
          <w:p w14:paraId="6474BC79" w14:textId="7E25BF55" w:rsidR="00696426" w:rsidRPr="009A4E66" w:rsidRDefault="00696426" w:rsidP="008D2FD4">
            <w:pPr>
              <w:pStyle w:val="ListParagraph"/>
              <w:numPr>
                <w:ilvl w:val="0"/>
                <w:numId w:val="18"/>
              </w:numPr>
              <w:spacing w:line="259" w:lineRule="auto"/>
              <w:rPr>
                <w:bCs/>
                <w:szCs w:val="22"/>
              </w:rPr>
            </w:pPr>
            <w:r w:rsidRPr="009A4E66">
              <w:rPr>
                <w:bCs/>
                <w:szCs w:val="22"/>
              </w:rPr>
              <w:t xml:space="preserve">Understand if the data models a linear fit, then a linear function in the form of </w:t>
            </w:r>
            <m:oMath>
              <m:r>
                <w:rPr>
                  <w:rFonts w:ascii="Cambria Math" w:hAnsi="Cambria Math"/>
                  <w:szCs w:val="22"/>
                </w:rPr>
                <m:t>y=mx+b</m:t>
              </m:r>
            </m:oMath>
            <w:r w:rsidRPr="009A4E66">
              <w:rPr>
                <w:bCs/>
                <w:szCs w:val="22"/>
              </w:rPr>
              <w:t xml:space="preserve"> can be created to fit the data</w:t>
            </w:r>
          </w:p>
          <w:p w14:paraId="6D6F629E" w14:textId="77777777" w:rsidR="00696426" w:rsidRPr="009A4E66" w:rsidRDefault="00696426" w:rsidP="008D2FD4">
            <w:pPr>
              <w:pStyle w:val="ListParagraph"/>
              <w:numPr>
                <w:ilvl w:val="0"/>
                <w:numId w:val="18"/>
              </w:numPr>
              <w:spacing w:line="259" w:lineRule="auto"/>
              <w:rPr>
                <w:bCs/>
                <w:szCs w:val="22"/>
              </w:rPr>
            </w:pPr>
            <w:r w:rsidRPr="009A4E66">
              <w:rPr>
                <w:bCs/>
                <w:szCs w:val="22"/>
              </w:rPr>
              <w:t>Understand that the linear function may not cross every point given</w:t>
            </w:r>
          </w:p>
          <w:p w14:paraId="6527407B" w14:textId="77777777" w:rsidR="00696426" w:rsidRPr="009A4E66" w:rsidRDefault="00696426" w:rsidP="008D2FD4">
            <w:pPr>
              <w:pStyle w:val="ListParagraph"/>
              <w:numPr>
                <w:ilvl w:val="0"/>
                <w:numId w:val="18"/>
              </w:numPr>
              <w:spacing w:line="259" w:lineRule="auto"/>
              <w:rPr>
                <w:bCs/>
                <w:szCs w:val="22"/>
              </w:rPr>
            </w:pPr>
            <w:r w:rsidRPr="009A4E66">
              <w:rPr>
                <w:bCs/>
                <w:szCs w:val="22"/>
              </w:rPr>
              <w:t xml:space="preserve">Understand in a linear function the </w:t>
            </w:r>
            <w:r w:rsidRPr="009A4E66">
              <w:rPr>
                <w:bCs/>
                <w:i/>
                <w:szCs w:val="22"/>
              </w:rPr>
              <w:t>y</w:t>
            </w:r>
            <w:r w:rsidRPr="009A4E66">
              <w:rPr>
                <w:bCs/>
                <w:szCs w:val="22"/>
              </w:rPr>
              <w:t xml:space="preserve">-intercept is represented by the variable </w:t>
            </w:r>
            <w:r w:rsidRPr="009A4E66">
              <w:rPr>
                <w:bCs/>
                <w:i/>
                <w:szCs w:val="22"/>
              </w:rPr>
              <w:t>b</w:t>
            </w:r>
          </w:p>
          <w:p w14:paraId="2DE19CE8" w14:textId="77777777" w:rsidR="00696426" w:rsidRPr="009A4E66" w:rsidRDefault="00696426" w:rsidP="008D2FD4">
            <w:pPr>
              <w:pStyle w:val="ListParagraph"/>
              <w:numPr>
                <w:ilvl w:val="0"/>
                <w:numId w:val="18"/>
              </w:numPr>
              <w:spacing w:line="259" w:lineRule="auto"/>
              <w:rPr>
                <w:bCs/>
                <w:szCs w:val="22"/>
              </w:rPr>
            </w:pPr>
            <w:r w:rsidRPr="009A4E66">
              <w:rPr>
                <w:bCs/>
                <w:szCs w:val="22"/>
              </w:rPr>
              <w:t xml:space="preserve">Understand in a linear function the </w:t>
            </w:r>
            <w:r w:rsidRPr="009A4E66">
              <w:rPr>
                <w:bCs/>
                <w:i/>
                <w:szCs w:val="22"/>
              </w:rPr>
              <w:t>y</w:t>
            </w:r>
            <w:r w:rsidRPr="009A4E66">
              <w:rPr>
                <w:bCs/>
                <w:szCs w:val="22"/>
              </w:rPr>
              <w:t>-intercept is where the function crosses the y-axis</w:t>
            </w:r>
          </w:p>
          <w:p w14:paraId="434D2B2D" w14:textId="77777777" w:rsidR="00696426" w:rsidRPr="009A4E66" w:rsidRDefault="00696426" w:rsidP="008D2FD4">
            <w:pPr>
              <w:pStyle w:val="ListParagraph"/>
              <w:numPr>
                <w:ilvl w:val="0"/>
                <w:numId w:val="18"/>
              </w:numPr>
              <w:spacing w:line="259" w:lineRule="auto"/>
              <w:rPr>
                <w:bCs/>
                <w:szCs w:val="22"/>
              </w:rPr>
            </w:pPr>
            <w:r w:rsidRPr="009A4E66">
              <w:rPr>
                <w:bCs/>
                <w:szCs w:val="22"/>
              </w:rPr>
              <w:lastRenderedPageBreak/>
              <w:t xml:space="preserve">Understand in a linear function, slope is represented by the variable </w:t>
            </w:r>
            <w:r w:rsidRPr="009A4E66">
              <w:rPr>
                <w:bCs/>
                <w:i/>
                <w:szCs w:val="22"/>
              </w:rPr>
              <w:t>m</w:t>
            </w:r>
          </w:p>
          <w:p w14:paraId="027E2E59" w14:textId="77777777" w:rsidR="00696426" w:rsidRPr="009A4E66" w:rsidRDefault="00696426" w:rsidP="008D2FD4">
            <w:pPr>
              <w:pStyle w:val="ListParagraph"/>
              <w:numPr>
                <w:ilvl w:val="0"/>
                <w:numId w:val="18"/>
              </w:numPr>
              <w:spacing w:line="259" w:lineRule="auto"/>
              <w:rPr>
                <w:bCs/>
                <w:szCs w:val="22"/>
              </w:rPr>
            </w:pPr>
            <w:r w:rsidRPr="009A4E66">
              <w:rPr>
                <w:bCs/>
                <w:szCs w:val="22"/>
              </w:rPr>
              <w:t xml:space="preserve">Understand in a linear function, slope measures the steepness of the line </w:t>
            </w:r>
          </w:p>
          <w:p w14:paraId="3DC4CD5F" w14:textId="77777777" w:rsidR="00696426" w:rsidRPr="009A4E66" w:rsidRDefault="00696426" w:rsidP="00677AD5">
            <w:pPr>
              <w:pStyle w:val="ListParagraph"/>
              <w:numPr>
                <w:ilvl w:val="0"/>
                <w:numId w:val="18"/>
              </w:numPr>
              <w:spacing w:after="160" w:line="259" w:lineRule="auto"/>
              <w:rPr>
                <w:bCs/>
                <w:szCs w:val="22"/>
              </w:rPr>
            </w:pPr>
            <w:r w:rsidRPr="009A4E66">
              <w:rPr>
                <w:bCs/>
                <w:szCs w:val="22"/>
              </w:rPr>
              <w:t>Understand in a linear model, if the slope is positive the points on the model will go upward from left to right</w:t>
            </w:r>
          </w:p>
          <w:p w14:paraId="42078277" w14:textId="77777777" w:rsidR="00696426" w:rsidRPr="009A4E66" w:rsidRDefault="00696426" w:rsidP="00677AD5">
            <w:pPr>
              <w:pStyle w:val="ListParagraph"/>
              <w:numPr>
                <w:ilvl w:val="0"/>
                <w:numId w:val="18"/>
              </w:numPr>
              <w:spacing w:after="160" w:line="259" w:lineRule="auto"/>
              <w:rPr>
                <w:szCs w:val="22"/>
              </w:rPr>
            </w:pPr>
            <w:r w:rsidRPr="009A4E66">
              <w:rPr>
                <w:szCs w:val="22"/>
              </w:rPr>
              <w:t>Understand in a linear model, if the slope is negative the points on the model will go downward from left to right</w:t>
            </w:r>
          </w:p>
        </w:tc>
        <w:tc>
          <w:tcPr>
            <w:tcW w:w="1743" w:type="dxa"/>
            <w:tcBorders>
              <w:top w:val="nil"/>
              <w:bottom w:val="single" w:sz="4" w:space="0" w:color="auto"/>
            </w:tcBorders>
            <w:vAlign w:val="center"/>
          </w:tcPr>
          <w:p w14:paraId="3524EE9D" w14:textId="77777777" w:rsidR="00696426" w:rsidRPr="00696426" w:rsidRDefault="00696426" w:rsidP="00696426">
            <w:pPr>
              <w:spacing w:after="160" w:line="259" w:lineRule="auto"/>
              <w:rPr>
                <w:szCs w:val="22"/>
              </w:rPr>
            </w:pPr>
          </w:p>
        </w:tc>
        <w:tc>
          <w:tcPr>
            <w:tcW w:w="1839" w:type="dxa"/>
            <w:tcBorders>
              <w:top w:val="nil"/>
              <w:bottom w:val="single" w:sz="4" w:space="0" w:color="auto"/>
            </w:tcBorders>
            <w:vAlign w:val="center"/>
          </w:tcPr>
          <w:p w14:paraId="64E2DFA4" w14:textId="77777777" w:rsidR="00696426" w:rsidRPr="00696426" w:rsidRDefault="00696426" w:rsidP="00696426">
            <w:pPr>
              <w:spacing w:after="160" w:line="259" w:lineRule="auto"/>
              <w:rPr>
                <w:szCs w:val="22"/>
              </w:rPr>
            </w:pPr>
          </w:p>
        </w:tc>
        <w:tc>
          <w:tcPr>
            <w:tcW w:w="1305" w:type="dxa"/>
            <w:tcBorders>
              <w:top w:val="nil"/>
              <w:bottom w:val="single" w:sz="4" w:space="0" w:color="auto"/>
            </w:tcBorders>
            <w:vAlign w:val="center"/>
          </w:tcPr>
          <w:p w14:paraId="6EAA71EA" w14:textId="77777777" w:rsidR="00696426" w:rsidRPr="00696426" w:rsidRDefault="00696426" w:rsidP="00696426">
            <w:pPr>
              <w:spacing w:after="160" w:line="259" w:lineRule="auto"/>
              <w:rPr>
                <w:szCs w:val="22"/>
              </w:rPr>
            </w:pPr>
          </w:p>
        </w:tc>
      </w:tr>
      <w:tr w:rsidR="00696426" w:rsidRPr="00696426" w14:paraId="4D227375" w14:textId="77777777" w:rsidTr="00B72892">
        <w:trPr>
          <w:trHeight w:val="158"/>
        </w:trPr>
        <w:tc>
          <w:tcPr>
            <w:tcW w:w="2110" w:type="dxa"/>
            <w:tcBorders>
              <w:top w:val="single" w:sz="4" w:space="0" w:color="auto"/>
              <w:bottom w:val="single" w:sz="4" w:space="0" w:color="auto"/>
            </w:tcBorders>
            <w:vAlign w:val="center"/>
          </w:tcPr>
          <w:p w14:paraId="22FB15DA" w14:textId="77777777" w:rsidR="00696426" w:rsidRPr="00696426" w:rsidRDefault="00696426" w:rsidP="00696426">
            <w:pPr>
              <w:spacing w:after="160" w:line="259" w:lineRule="auto"/>
              <w:rPr>
                <w:szCs w:val="22"/>
              </w:rPr>
            </w:pPr>
            <w:r w:rsidRPr="00696426">
              <w:rPr>
                <w:szCs w:val="22"/>
              </w:rPr>
              <w:t>Resources:</w:t>
            </w:r>
          </w:p>
        </w:tc>
        <w:tc>
          <w:tcPr>
            <w:tcW w:w="6327" w:type="dxa"/>
            <w:tcBorders>
              <w:top w:val="single" w:sz="4" w:space="0" w:color="auto"/>
              <w:right w:val="nil"/>
            </w:tcBorders>
            <w:vAlign w:val="center"/>
          </w:tcPr>
          <w:p w14:paraId="1582097D" w14:textId="77777777" w:rsidR="00696426" w:rsidRPr="00696426" w:rsidRDefault="00696426" w:rsidP="00696426">
            <w:pPr>
              <w:spacing w:after="160" w:line="259" w:lineRule="auto"/>
              <w:rPr>
                <w:szCs w:val="22"/>
              </w:rPr>
            </w:pPr>
          </w:p>
        </w:tc>
        <w:tc>
          <w:tcPr>
            <w:tcW w:w="1743" w:type="dxa"/>
            <w:tcBorders>
              <w:top w:val="single" w:sz="4" w:space="0" w:color="auto"/>
              <w:left w:val="nil"/>
              <w:bottom w:val="single" w:sz="4" w:space="0" w:color="auto"/>
              <w:right w:val="nil"/>
            </w:tcBorders>
            <w:vAlign w:val="center"/>
          </w:tcPr>
          <w:p w14:paraId="38B2CA37" w14:textId="77777777" w:rsidR="00696426" w:rsidRPr="00696426" w:rsidRDefault="00696426" w:rsidP="00696426">
            <w:pPr>
              <w:spacing w:after="160" w:line="259" w:lineRule="auto"/>
              <w:rPr>
                <w:szCs w:val="22"/>
              </w:rPr>
            </w:pPr>
          </w:p>
        </w:tc>
        <w:tc>
          <w:tcPr>
            <w:tcW w:w="1839" w:type="dxa"/>
            <w:tcBorders>
              <w:top w:val="single" w:sz="4" w:space="0" w:color="auto"/>
              <w:left w:val="nil"/>
              <w:bottom w:val="single" w:sz="4" w:space="0" w:color="auto"/>
              <w:right w:val="nil"/>
            </w:tcBorders>
            <w:vAlign w:val="center"/>
          </w:tcPr>
          <w:p w14:paraId="3E047699" w14:textId="77777777" w:rsidR="00696426" w:rsidRPr="00696426" w:rsidRDefault="00696426" w:rsidP="00696426">
            <w:pPr>
              <w:spacing w:after="160" w:line="259" w:lineRule="auto"/>
              <w:rPr>
                <w:szCs w:val="22"/>
              </w:rPr>
            </w:pPr>
          </w:p>
        </w:tc>
        <w:tc>
          <w:tcPr>
            <w:tcW w:w="1305" w:type="dxa"/>
            <w:tcBorders>
              <w:top w:val="single" w:sz="4" w:space="0" w:color="auto"/>
              <w:left w:val="nil"/>
              <w:bottom w:val="single" w:sz="4" w:space="0" w:color="auto"/>
            </w:tcBorders>
            <w:vAlign w:val="center"/>
          </w:tcPr>
          <w:p w14:paraId="4C46A486" w14:textId="77777777" w:rsidR="00696426" w:rsidRPr="00696426" w:rsidRDefault="00696426" w:rsidP="00696426">
            <w:pPr>
              <w:spacing w:after="160" w:line="259" w:lineRule="auto"/>
              <w:rPr>
                <w:szCs w:val="22"/>
              </w:rPr>
            </w:pPr>
          </w:p>
        </w:tc>
      </w:tr>
    </w:tbl>
    <w:p w14:paraId="3B0EB99D" w14:textId="77777777" w:rsidR="00151238" w:rsidRDefault="00151238" w:rsidP="00696426">
      <w:pPr>
        <w:spacing w:after="160" w:line="259" w:lineRule="auto"/>
        <w:rPr>
          <w:szCs w:val="22"/>
        </w:rPr>
      </w:pPr>
    </w:p>
    <w:p w14:paraId="3DB433FC" w14:textId="653B9D4F" w:rsidR="00696426" w:rsidRPr="00696426" w:rsidRDefault="00000000" w:rsidP="00151238">
      <w:pPr>
        <w:spacing w:line="259" w:lineRule="auto"/>
        <w:rPr>
          <w:szCs w:val="22"/>
        </w:rPr>
      </w:pPr>
      <w:hyperlink r:id="rId56" w:history="1">
        <w:r w:rsidR="00696426" w:rsidRPr="00696426">
          <w:rPr>
            <w:rStyle w:val="Hyperlink"/>
            <w:szCs w:val="22"/>
          </w:rPr>
          <w:t>MA.912.DP.2.6:</w:t>
        </w:r>
      </w:hyperlink>
      <w:r w:rsidR="00696426" w:rsidRPr="00696426">
        <w:rPr>
          <w:szCs w:val="22"/>
        </w:rPr>
        <w:t xml:space="preserve"> Given a scatter plot with a line of fit and residuals, determine the strength and direction of the correlation. Interpret strength and direction within a real-world context.</w:t>
      </w:r>
    </w:p>
    <w:p w14:paraId="453B1447" w14:textId="77777777" w:rsidR="00696426" w:rsidRPr="00696426" w:rsidRDefault="00696426" w:rsidP="00151238">
      <w:pPr>
        <w:spacing w:line="259" w:lineRule="auto"/>
        <w:rPr>
          <w:szCs w:val="22"/>
        </w:rPr>
      </w:pPr>
      <w:r w:rsidRPr="00696426">
        <w:rPr>
          <w:b/>
          <w:bCs/>
          <w:szCs w:val="22"/>
        </w:rPr>
        <w:t>Clarifications:</w:t>
      </w:r>
      <w:r w:rsidRPr="00696426">
        <w:rPr>
          <w:szCs w:val="22"/>
        </w:rPr>
        <w:br/>
      </w:r>
      <w:r w:rsidRPr="00696426">
        <w:rPr>
          <w:i/>
          <w:iCs/>
          <w:szCs w:val="22"/>
        </w:rPr>
        <w:t>Clarification 1</w:t>
      </w:r>
      <w:r w:rsidRPr="00696426">
        <w:rPr>
          <w:szCs w:val="22"/>
        </w:rPr>
        <w:t>: Instruction focuses on determining the direction by analyzing the slope and informally determining the strength by analyzing the residuals.</w:t>
      </w:r>
    </w:p>
    <w:p w14:paraId="0685B772" w14:textId="77777777" w:rsidR="00696426" w:rsidRPr="00696426" w:rsidRDefault="00696426" w:rsidP="00151238">
      <w:pPr>
        <w:spacing w:line="259" w:lineRule="auto"/>
        <w:rPr>
          <w:szCs w:val="22"/>
        </w:rPr>
      </w:pPr>
      <w:r w:rsidRPr="00696426">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28"/>
        <w:gridCol w:w="6035"/>
        <w:gridCol w:w="1734"/>
        <w:gridCol w:w="1829"/>
        <w:gridCol w:w="1298"/>
      </w:tblGrid>
      <w:tr w:rsidR="00696426" w:rsidRPr="00696426" w14:paraId="4A5A7C36" w14:textId="77777777" w:rsidTr="00696426">
        <w:trPr>
          <w:trHeight w:val="326"/>
          <w:tblHeader/>
        </w:trPr>
        <w:tc>
          <w:tcPr>
            <w:tcW w:w="2428" w:type="dxa"/>
            <w:tcBorders>
              <w:bottom w:val="single" w:sz="4" w:space="0" w:color="auto"/>
            </w:tcBorders>
            <w:vAlign w:val="center"/>
          </w:tcPr>
          <w:p w14:paraId="52DB471C" w14:textId="77777777" w:rsidR="00696426" w:rsidRPr="00696426" w:rsidRDefault="00696426" w:rsidP="00696426">
            <w:pPr>
              <w:spacing w:after="160" w:line="259" w:lineRule="auto"/>
              <w:rPr>
                <w:b/>
                <w:szCs w:val="22"/>
              </w:rPr>
            </w:pPr>
            <w:r w:rsidRPr="00696426">
              <w:rPr>
                <w:b/>
                <w:szCs w:val="22"/>
              </w:rPr>
              <w:t>Name</w:t>
            </w:r>
          </w:p>
        </w:tc>
        <w:tc>
          <w:tcPr>
            <w:tcW w:w="6035" w:type="dxa"/>
            <w:vAlign w:val="center"/>
          </w:tcPr>
          <w:p w14:paraId="4143EDF0" w14:textId="77777777" w:rsidR="00696426" w:rsidRPr="00696426" w:rsidRDefault="00696426" w:rsidP="00696426">
            <w:pPr>
              <w:spacing w:after="160" w:line="259" w:lineRule="auto"/>
              <w:rPr>
                <w:b/>
                <w:szCs w:val="22"/>
              </w:rPr>
            </w:pPr>
            <w:r w:rsidRPr="00696426">
              <w:rPr>
                <w:b/>
                <w:szCs w:val="22"/>
              </w:rPr>
              <w:t>Description</w:t>
            </w:r>
          </w:p>
        </w:tc>
        <w:tc>
          <w:tcPr>
            <w:tcW w:w="1734" w:type="dxa"/>
            <w:tcBorders>
              <w:bottom w:val="single" w:sz="4" w:space="0" w:color="auto"/>
            </w:tcBorders>
            <w:vAlign w:val="center"/>
          </w:tcPr>
          <w:p w14:paraId="660BF830" w14:textId="77777777" w:rsidR="00696426" w:rsidRPr="00696426" w:rsidRDefault="00696426" w:rsidP="00696426">
            <w:pPr>
              <w:spacing w:after="160" w:line="259" w:lineRule="auto"/>
              <w:rPr>
                <w:b/>
                <w:szCs w:val="22"/>
              </w:rPr>
            </w:pPr>
            <w:r w:rsidRPr="00696426">
              <w:rPr>
                <w:b/>
                <w:szCs w:val="22"/>
              </w:rPr>
              <w:t>Date(s) Instruction</w:t>
            </w:r>
          </w:p>
        </w:tc>
        <w:tc>
          <w:tcPr>
            <w:tcW w:w="1829" w:type="dxa"/>
            <w:tcBorders>
              <w:bottom w:val="single" w:sz="4" w:space="0" w:color="auto"/>
            </w:tcBorders>
            <w:vAlign w:val="center"/>
          </w:tcPr>
          <w:p w14:paraId="743D27C5" w14:textId="77777777" w:rsidR="00696426" w:rsidRPr="00696426" w:rsidRDefault="00696426" w:rsidP="00696426">
            <w:pPr>
              <w:spacing w:after="160" w:line="259" w:lineRule="auto"/>
              <w:rPr>
                <w:b/>
                <w:szCs w:val="22"/>
              </w:rPr>
            </w:pPr>
            <w:r w:rsidRPr="00696426">
              <w:rPr>
                <w:b/>
                <w:szCs w:val="22"/>
              </w:rPr>
              <w:t>Date(s) Assessment</w:t>
            </w:r>
          </w:p>
        </w:tc>
        <w:tc>
          <w:tcPr>
            <w:tcW w:w="1298" w:type="dxa"/>
            <w:tcBorders>
              <w:bottom w:val="single" w:sz="4" w:space="0" w:color="auto"/>
            </w:tcBorders>
            <w:vAlign w:val="center"/>
          </w:tcPr>
          <w:p w14:paraId="692BA4B4" w14:textId="77777777" w:rsidR="00696426" w:rsidRPr="00696426" w:rsidRDefault="00696426" w:rsidP="00696426">
            <w:pPr>
              <w:spacing w:after="160" w:line="259" w:lineRule="auto"/>
              <w:rPr>
                <w:b/>
                <w:szCs w:val="22"/>
              </w:rPr>
            </w:pPr>
            <w:r w:rsidRPr="00696426">
              <w:rPr>
                <w:b/>
                <w:szCs w:val="22"/>
              </w:rPr>
              <w:t>Date Mastery</w:t>
            </w:r>
          </w:p>
        </w:tc>
      </w:tr>
      <w:tr w:rsidR="00696426" w:rsidRPr="00696426" w14:paraId="26E03842" w14:textId="77777777" w:rsidTr="00696426">
        <w:trPr>
          <w:trHeight w:val="326"/>
        </w:trPr>
        <w:tc>
          <w:tcPr>
            <w:tcW w:w="2428" w:type="dxa"/>
            <w:tcBorders>
              <w:bottom w:val="single" w:sz="4" w:space="0" w:color="auto"/>
            </w:tcBorders>
            <w:vAlign w:val="center"/>
          </w:tcPr>
          <w:p w14:paraId="0C5BEFE6" w14:textId="77777777" w:rsidR="00696426" w:rsidRPr="00696426" w:rsidRDefault="00000000" w:rsidP="00696426">
            <w:pPr>
              <w:spacing w:after="160" w:line="259" w:lineRule="auto"/>
              <w:rPr>
                <w:szCs w:val="22"/>
              </w:rPr>
            </w:pPr>
            <w:hyperlink r:id="rId57" w:history="1">
              <w:r w:rsidR="00696426" w:rsidRPr="00696426">
                <w:rPr>
                  <w:rStyle w:val="Hyperlink"/>
                  <w:szCs w:val="22"/>
                </w:rPr>
                <w:t>MA.912.DP.2.AP.6:</w:t>
              </w:r>
            </w:hyperlink>
            <w:r w:rsidR="00696426" w:rsidRPr="00696426">
              <w:rPr>
                <w:szCs w:val="22"/>
              </w:rPr>
              <w:t> </w:t>
            </w:r>
          </w:p>
        </w:tc>
        <w:tc>
          <w:tcPr>
            <w:tcW w:w="6035" w:type="dxa"/>
            <w:vAlign w:val="center"/>
          </w:tcPr>
          <w:p w14:paraId="3E0EFA96" w14:textId="77777777" w:rsidR="00696426" w:rsidRPr="00696426" w:rsidRDefault="00696426" w:rsidP="00696426">
            <w:pPr>
              <w:spacing w:after="160" w:line="259" w:lineRule="auto"/>
              <w:rPr>
                <w:szCs w:val="22"/>
              </w:rPr>
            </w:pPr>
            <w:r w:rsidRPr="00696426">
              <w:rPr>
                <w:szCs w:val="22"/>
              </w:rPr>
              <w:t>Given a scatter plot with a line of fit and residuals, determine the strength and direction of the correlation. Interpret strength and direction within a real-world context.</w:t>
            </w:r>
          </w:p>
        </w:tc>
        <w:tc>
          <w:tcPr>
            <w:tcW w:w="1734" w:type="dxa"/>
            <w:tcBorders>
              <w:bottom w:val="nil"/>
            </w:tcBorders>
            <w:vAlign w:val="center"/>
          </w:tcPr>
          <w:p w14:paraId="5FB01087" w14:textId="77777777" w:rsidR="00696426" w:rsidRPr="00696426" w:rsidRDefault="00696426" w:rsidP="00696426">
            <w:pPr>
              <w:spacing w:after="160" w:line="259" w:lineRule="auto"/>
              <w:rPr>
                <w:szCs w:val="22"/>
              </w:rPr>
            </w:pPr>
          </w:p>
        </w:tc>
        <w:tc>
          <w:tcPr>
            <w:tcW w:w="1829" w:type="dxa"/>
            <w:tcBorders>
              <w:bottom w:val="nil"/>
            </w:tcBorders>
            <w:vAlign w:val="center"/>
          </w:tcPr>
          <w:p w14:paraId="0076E230" w14:textId="77777777" w:rsidR="00696426" w:rsidRPr="00696426" w:rsidRDefault="00696426" w:rsidP="00696426">
            <w:pPr>
              <w:spacing w:after="160" w:line="259" w:lineRule="auto"/>
              <w:rPr>
                <w:szCs w:val="22"/>
              </w:rPr>
            </w:pPr>
          </w:p>
        </w:tc>
        <w:tc>
          <w:tcPr>
            <w:tcW w:w="1298" w:type="dxa"/>
            <w:tcBorders>
              <w:bottom w:val="nil"/>
            </w:tcBorders>
            <w:vAlign w:val="center"/>
          </w:tcPr>
          <w:p w14:paraId="6BD0086D" w14:textId="77777777" w:rsidR="00696426" w:rsidRPr="00696426" w:rsidRDefault="00696426" w:rsidP="00696426">
            <w:pPr>
              <w:spacing w:after="160" w:line="259" w:lineRule="auto"/>
              <w:rPr>
                <w:szCs w:val="22"/>
              </w:rPr>
            </w:pPr>
          </w:p>
        </w:tc>
      </w:tr>
      <w:tr w:rsidR="00696426" w:rsidRPr="00696426" w14:paraId="4AD4249E" w14:textId="77777777" w:rsidTr="00696426">
        <w:trPr>
          <w:trHeight w:val="817"/>
        </w:trPr>
        <w:tc>
          <w:tcPr>
            <w:tcW w:w="2428" w:type="dxa"/>
            <w:tcBorders>
              <w:top w:val="single" w:sz="4" w:space="0" w:color="auto"/>
              <w:bottom w:val="single" w:sz="4" w:space="0" w:color="auto"/>
            </w:tcBorders>
            <w:vAlign w:val="center"/>
          </w:tcPr>
          <w:p w14:paraId="02DB0855" w14:textId="77777777" w:rsidR="00696426" w:rsidRPr="00696426" w:rsidRDefault="00696426" w:rsidP="008D2FD4">
            <w:pPr>
              <w:spacing w:line="259" w:lineRule="auto"/>
              <w:rPr>
                <w:szCs w:val="22"/>
              </w:rPr>
            </w:pPr>
            <w:r w:rsidRPr="00696426">
              <w:rPr>
                <w:szCs w:val="22"/>
              </w:rPr>
              <w:t>Essential</w:t>
            </w:r>
          </w:p>
          <w:p w14:paraId="27DB5BE1" w14:textId="77777777" w:rsidR="00696426" w:rsidRPr="00696426" w:rsidRDefault="00696426" w:rsidP="008D2FD4">
            <w:pPr>
              <w:spacing w:line="259" w:lineRule="auto"/>
              <w:rPr>
                <w:szCs w:val="22"/>
              </w:rPr>
            </w:pPr>
            <w:r w:rsidRPr="00696426">
              <w:rPr>
                <w:szCs w:val="22"/>
              </w:rPr>
              <w:t>Understandings</w:t>
            </w:r>
          </w:p>
        </w:tc>
        <w:tc>
          <w:tcPr>
            <w:tcW w:w="6035" w:type="dxa"/>
            <w:tcBorders>
              <w:bottom w:val="single" w:sz="4" w:space="0" w:color="auto"/>
            </w:tcBorders>
            <w:vAlign w:val="center"/>
          </w:tcPr>
          <w:p w14:paraId="256086A8" w14:textId="77777777" w:rsidR="00696426" w:rsidRPr="00696426" w:rsidRDefault="00696426" w:rsidP="008D2FD4">
            <w:pPr>
              <w:numPr>
                <w:ilvl w:val="0"/>
                <w:numId w:val="19"/>
              </w:numPr>
              <w:spacing w:line="259" w:lineRule="auto"/>
              <w:rPr>
                <w:b/>
                <w:bCs/>
                <w:szCs w:val="22"/>
              </w:rPr>
            </w:pPr>
            <w:r w:rsidRPr="00696426">
              <w:rPr>
                <w:bCs/>
                <w:szCs w:val="22"/>
              </w:rPr>
              <w:t xml:space="preserve">Understand the following terms and vocabulary: line of best fit, residuals, value, observed value, </w:t>
            </w:r>
            <w:r w:rsidRPr="00696426">
              <w:rPr>
                <w:bCs/>
                <w:szCs w:val="22"/>
              </w:rPr>
              <w:lastRenderedPageBreak/>
              <w:t xml:space="preserve">predicted value, graph, point, </w:t>
            </w:r>
            <w:r w:rsidRPr="00696426">
              <w:rPr>
                <w:bCs/>
                <w:i/>
                <w:szCs w:val="22"/>
              </w:rPr>
              <w:t>x</w:t>
            </w:r>
            <w:r w:rsidRPr="00696426">
              <w:rPr>
                <w:bCs/>
                <w:szCs w:val="22"/>
              </w:rPr>
              <w:t xml:space="preserve">-axis, </w:t>
            </w:r>
            <w:r w:rsidRPr="00696426">
              <w:rPr>
                <w:bCs/>
                <w:i/>
                <w:szCs w:val="22"/>
              </w:rPr>
              <w:t>y</w:t>
            </w:r>
            <w:r w:rsidRPr="00696426">
              <w:rPr>
                <w:bCs/>
                <w:szCs w:val="22"/>
              </w:rPr>
              <w:t>-axis, linear pattern, positive slope, negative slope, correlation, positive, negative, strong linear fit, weak linear fit, moderate linear, no linear fit,  correlation coefficient (r), data, linear relationship, strength, direction</w:t>
            </w:r>
          </w:p>
          <w:p w14:paraId="031AA331" w14:textId="77777777" w:rsidR="00696426" w:rsidRPr="00696426" w:rsidRDefault="00696426" w:rsidP="008D2FD4">
            <w:pPr>
              <w:numPr>
                <w:ilvl w:val="0"/>
                <w:numId w:val="19"/>
              </w:numPr>
              <w:spacing w:line="259" w:lineRule="auto"/>
              <w:rPr>
                <w:b/>
                <w:bCs/>
                <w:szCs w:val="22"/>
              </w:rPr>
            </w:pPr>
            <w:r w:rsidRPr="00696426">
              <w:rPr>
                <w:bCs/>
                <w:szCs w:val="22"/>
              </w:rPr>
              <w:t xml:space="preserve">Understand the line of best fit is the equation of the line that represents the majority of the points on the </w:t>
            </w:r>
            <w:proofErr w:type="gramStart"/>
            <w:r w:rsidRPr="00696426">
              <w:rPr>
                <w:bCs/>
                <w:szCs w:val="22"/>
              </w:rPr>
              <w:t>graph</w:t>
            </w:r>
            <w:proofErr w:type="gramEnd"/>
          </w:p>
          <w:p w14:paraId="2FF33F35" w14:textId="77777777" w:rsidR="00696426" w:rsidRPr="00696426" w:rsidRDefault="00696426" w:rsidP="008D2FD4">
            <w:pPr>
              <w:numPr>
                <w:ilvl w:val="0"/>
                <w:numId w:val="19"/>
              </w:numPr>
              <w:spacing w:line="259" w:lineRule="auto"/>
              <w:rPr>
                <w:b/>
                <w:bCs/>
                <w:szCs w:val="22"/>
              </w:rPr>
            </w:pPr>
            <w:r w:rsidRPr="00696426">
              <w:rPr>
                <w:bCs/>
                <w:szCs w:val="22"/>
              </w:rPr>
              <w:t>Understand that the residuals are created by subtracting the observed value minus the predicted value</w:t>
            </w:r>
          </w:p>
          <w:p w14:paraId="21CC94C6" w14:textId="77777777" w:rsidR="00696426" w:rsidRPr="00696426" w:rsidRDefault="00696426" w:rsidP="008D2FD4">
            <w:pPr>
              <w:numPr>
                <w:ilvl w:val="0"/>
                <w:numId w:val="19"/>
              </w:numPr>
              <w:spacing w:line="259" w:lineRule="auto"/>
              <w:rPr>
                <w:b/>
                <w:bCs/>
                <w:szCs w:val="22"/>
              </w:rPr>
            </w:pPr>
            <w:r w:rsidRPr="00696426">
              <w:rPr>
                <w:bCs/>
                <w:szCs w:val="22"/>
              </w:rPr>
              <w:t>Understand that the observed value is the actual point on the graph</w:t>
            </w:r>
          </w:p>
          <w:p w14:paraId="4074231B" w14:textId="77777777" w:rsidR="00696426" w:rsidRPr="00696426" w:rsidRDefault="00696426" w:rsidP="008D2FD4">
            <w:pPr>
              <w:numPr>
                <w:ilvl w:val="0"/>
                <w:numId w:val="19"/>
              </w:numPr>
              <w:spacing w:line="259" w:lineRule="auto"/>
              <w:rPr>
                <w:b/>
                <w:bCs/>
                <w:szCs w:val="22"/>
              </w:rPr>
            </w:pPr>
            <w:r w:rsidRPr="00696426">
              <w:rPr>
                <w:bCs/>
                <w:szCs w:val="22"/>
              </w:rPr>
              <w:t>Understand the predicted value is created using the line of best fit</w:t>
            </w:r>
          </w:p>
          <w:p w14:paraId="42739EF8" w14:textId="77777777" w:rsidR="00696426" w:rsidRPr="00696426" w:rsidRDefault="00696426" w:rsidP="008D2FD4">
            <w:pPr>
              <w:numPr>
                <w:ilvl w:val="0"/>
                <w:numId w:val="19"/>
              </w:numPr>
              <w:spacing w:line="259" w:lineRule="auto"/>
              <w:rPr>
                <w:b/>
                <w:bCs/>
                <w:szCs w:val="22"/>
              </w:rPr>
            </w:pPr>
            <w:r w:rsidRPr="00696426">
              <w:rPr>
                <w:bCs/>
                <w:szCs w:val="22"/>
              </w:rPr>
              <w:t>Understand that strength is the measure of how strong the data fits a linear pattern (strong, weak, moderate, no fit)</w:t>
            </w:r>
          </w:p>
          <w:p w14:paraId="68A679F7" w14:textId="77777777" w:rsidR="00696426" w:rsidRPr="00696426" w:rsidRDefault="00696426" w:rsidP="008D2FD4">
            <w:pPr>
              <w:numPr>
                <w:ilvl w:val="0"/>
                <w:numId w:val="19"/>
              </w:numPr>
              <w:spacing w:line="259" w:lineRule="auto"/>
              <w:rPr>
                <w:b/>
                <w:bCs/>
                <w:szCs w:val="22"/>
              </w:rPr>
            </w:pPr>
            <w:r w:rsidRPr="00696426">
              <w:rPr>
                <w:bCs/>
                <w:szCs w:val="22"/>
              </w:rPr>
              <w:t>Understand that direction is positive (positive slope) or negative (negative slope)</w:t>
            </w:r>
          </w:p>
          <w:p w14:paraId="55A1EBD2" w14:textId="77777777" w:rsidR="00696426" w:rsidRPr="00696426" w:rsidRDefault="00696426" w:rsidP="008D2FD4">
            <w:pPr>
              <w:numPr>
                <w:ilvl w:val="0"/>
                <w:numId w:val="19"/>
              </w:numPr>
              <w:spacing w:line="259" w:lineRule="auto"/>
              <w:rPr>
                <w:b/>
                <w:bCs/>
                <w:szCs w:val="22"/>
              </w:rPr>
            </w:pPr>
            <w:r w:rsidRPr="00696426">
              <w:rPr>
                <w:bCs/>
                <w:szCs w:val="22"/>
              </w:rPr>
              <w:t>Understand the correlation measures the strength, the data, fits a line (linear pattern)</w:t>
            </w:r>
          </w:p>
          <w:p w14:paraId="031961D2" w14:textId="77777777" w:rsidR="004862EB" w:rsidRDefault="00696426" w:rsidP="004862EB">
            <w:pPr>
              <w:numPr>
                <w:ilvl w:val="0"/>
                <w:numId w:val="19"/>
              </w:numPr>
              <w:spacing w:line="259" w:lineRule="auto"/>
              <w:rPr>
                <w:bCs/>
                <w:szCs w:val="22"/>
              </w:rPr>
            </w:pPr>
            <w:r w:rsidRPr="00696426">
              <w:rPr>
                <w:bCs/>
                <w:szCs w:val="22"/>
              </w:rPr>
              <w:t>Understand that “r” represents the correlation coefficient</w:t>
            </w:r>
          </w:p>
          <w:p w14:paraId="4934D11F" w14:textId="77777777" w:rsidR="004862EB" w:rsidRDefault="00696426" w:rsidP="004862EB">
            <w:pPr>
              <w:numPr>
                <w:ilvl w:val="0"/>
                <w:numId w:val="19"/>
              </w:numPr>
              <w:spacing w:line="259" w:lineRule="auto"/>
              <w:rPr>
                <w:bCs/>
                <w:szCs w:val="22"/>
              </w:rPr>
            </w:pPr>
            <w:r w:rsidRPr="004862EB">
              <w:rPr>
                <w:bCs/>
                <w:szCs w:val="22"/>
              </w:rPr>
              <w:t>Understand that the closer “r” is to -1 or 1, the stronger the data fits a linear relationship between x and y</w:t>
            </w:r>
          </w:p>
          <w:p w14:paraId="2CA3FCC9" w14:textId="1A18EC7A" w:rsidR="00696426" w:rsidRPr="004862EB" w:rsidRDefault="00696426" w:rsidP="004862EB">
            <w:pPr>
              <w:numPr>
                <w:ilvl w:val="0"/>
                <w:numId w:val="19"/>
              </w:numPr>
              <w:spacing w:line="259" w:lineRule="auto"/>
              <w:rPr>
                <w:bCs/>
                <w:szCs w:val="22"/>
              </w:rPr>
            </w:pPr>
            <w:r w:rsidRPr="004862EB">
              <w:rPr>
                <w:szCs w:val="22"/>
              </w:rPr>
              <w:lastRenderedPageBreak/>
              <w:t>Understand that the closer “r” is to 0 the weaker the data fits a linear relationship between x and y</w:t>
            </w:r>
          </w:p>
        </w:tc>
        <w:tc>
          <w:tcPr>
            <w:tcW w:w="1734" w:type="dxa"/>
            <w:tcBorders>
              <w:top w:val="nil"/>
              <w:bottom w:val="single" w:sz="4" w:space="0" w:color="auto"/>
            </w:tcBorders>
            <w:vAlign w:val="center"/>
          </w:tcPr>
          <w:p w14:paraId="2A25793F" w14:textId="77777777" w:rsidR="00696426" w:rsidRPr="00696426" w:rsidRDefault="00696426" w:rsidP="00696426">
            <w:pPr>
              <w:spacing w:after="160" w:line="259" w:lineRule="auto"/>
              <w:rPr>
                <w:szCs w:val="22"/>
              </w:rPr>
            </w:pPr>
          </w:p>
        </w:tc>
        <w:tc>
          <w:tcPr>
            <w:tcW w:w="1829" w:type="dxa"/>
            <w:tcBorders>
              <w:top w:val="nil"/>
              <w:bottom w:val="single" w:sz="4" w:space="0" w:color="auto"/>
            </w:tcBorders>
            <w:vAlign w:val="center"/>
          </w:tcPr>
          <w:p w14:paraId="7AA931A3" w14:textId="77777777" w:rsidR="00696426" w:rsidRPr="00696426" w:rsidRDefault="00696426" w:rsidP="00696426">
            <w:pPr>
              <w:spacing w:after="160" w:line="259" w:lineRule="auto"/>
              <w:rPr>
                <w:szCs w:val="22"/>
              </w:rPr>
            </w:pPr>
          </w:p>
        </w:tc>
        <w:tc>
          <w:tcPr>
            <w:tcW w:w="1298" w:type="dxa"/>
            <w:tcBorders>
              <w:top w:val="nil"/>
              <w:bottom w:val="single" w:sz="4" w:space="0" w:color="auto"/>
            </w:tcBorders>
            <w:vAlign w:val="center"/>
          </w:tcPr>
          <w:p w14:paraId="47E22C8E" w14:textId="77777777" w:rsidR="00696426" w:rsidRPr="00696426" w:rsidRDefault="00696426" w:rsidP="00696426">
            <w:pPr>
              <w:spacing w:after="160" w:line="259" w:lineRule="auto"/>
              <w:rPr>
                <w:szCs w:val="22"/>
              </w:rPr>
            </w:pPr>
          </w:p>
        </w:tc>
      </w:tr>
      <w:tr w:rsidR="00696426" w:rsidRPr="00696426" w14:paraId="1FDB86B8" w14:textId="77777777" w:rsidTr="00696426">
        <w:trPr>
          <w:trHeight w:val="158"/>
        </w:trPr>
        <w:tc>
          <w:tcPr>
            <w:tcW w:w="2428" w:type="dxa"/>
            <w:tcBorders>
              <w:top w:val="single" w:sz="4" w:space="0" w:color="auto"/>
              <w:bottom w:val="single" w:sz="4" w:space="0" w:color="auto"/>
            </w:tcBorders>
            <w:vAlign w:val="center"/>
          </w:tcPr>
          <w:p w14:paraId="478DA3DB" w14:textId="77777777" w:rsidR="00696426" w:rsidRPr="00696426" w:rsidRDefault="00696426" w:rsidP="00696426">
            <w:pPr>
              <w:spacing w:after="160" w:line="259" w:lineRule="auto"/>
              <w:rPr>
                <w:szCs w:val="22"/>
              </w:rPr>
            </w:pPr>
            <w:r w:rsidRPr="00696426">
              <w:rPr>
                <w:szCs w:val="22"/>
              </w:rPr>
              <w:lastRenderedPageBreak/>
              <w:t>Resources:</w:t>
            </w:r>
          </w:p>
        </w:tc>
        <w:tc>
          <w:tcPr>
            <w:tcW w:w="6035" w:type="dxa"/>
            <w:tcBorders>
              <w:top w:val="single" w:sz="4" w:space="0" w:color="auto"/>
              <w:right w:val="nil"/>
            </w:tcBorders>
            <w:vAlign w:val="center"/>
          </w:tcPr>
          <w:p w14:paraId="1FD3D5F6" w14:textId="77777777" w:rsidR="00696426" w:rsidRPr="00696426" w:rsidRDefault="00696426" w:rsidP="00696426">
            <w:pPr>
              <w:spacing w:after="160" w:line="259" w:lineRule="auto"/>
              <w:rPr>
                <w:szCs w:val="22"/>
              </w:rPr>
            </w:pPr>
          </w:p>
        </w:tc>
        <w:tc>
          <w:tcPr>
            <w:tcW w:w="1734" w:type="dxa"/>
            <w:tcBorders>
              <w:top w:val="single" w:sz="4" w:space="0" w:color="auto"/>
              <w:left w:val="nil"/>
              <w:bottom w:val="single" w:sz="4" w:space="0" w:color="auto"/>
              <w:right w:val="nil"/>
            </w:tcBorders>
            <w:vAlign w:val="center"/>
          </w:tcPr>
          <w:p w14:paraId="1CC40A32" w14:textId="77777777" w:rsidR="00696426" w:rsidRPr="00696426" w:rsidRDefault="00696426" w:rsidP="00696426">
            <w:pPr>
              <w:spacing w:after="160" w:line="259" w:lineRule="auto"/>
              <w:rPr>
                <w:szCs w:val="22"/>
              </w:rPr>
            </w:pPr>
          </w:p>
        </w:tc>
        <w:tc>
          <w:tcPr>
            <w:tcW w:w="1829" w:type="dxa"/>
            <w:tcBorders>
              <w:top w:val="single" w:sz="4" w:space="0" w:color="auto"/>
              <w:left w:val="nil"/>
              <w:bottom w:val="single" w:sz="4" w:space="0" w:color="auto"/>
              <w:right w:val="nil"/>
            </w:tcBorders>
            <w:vAlign w:val="center"/>
          </w:tcPr>
          <w:p w14:paraId="27C7F31D" w14:textId="77777777" w:rsidR="00696426" w:rsidRPr="00696426" w:rsidRDefault="00696426" w:rsidP="00696426">
            <w:pPr>
              <w:spacing w:after="160" w:line="259" w:lineRule="auto"/>
              <w:rPr>
                <w:szCs w:val="22"/>
              </w:rPr>
            </w:pPr>
          </w:p>
        </w:tc>
        <w:tc>
          <w:tcPr>
            <w:tcW w:w="1298" w:type="dxa"/>
            <w:tcBorders>
              <w:top w:val="single" w:sz="4" w:space="0" w:color="auto"/>
              <w:left w:val="nil"/>
              <w:bottom w:val="single" w:sz="4" w:space="0" w:color="auto"/>
            </w:tcBorders>
            <w:vAlign w:val="center"/>
          </w:tcPr>
          <w:p w14:paraId="3CC655EF" w14:textId="77777777" w:rsidR="00696426" w:rsidRPr="00696426" w:rsidRDefault="00696426" w:rsidP="00696426">
            <w:pPr>
              <w:spacing w:after="160" w:line="259" w:lineRule="auto"/>
              <w:rPr>
                <w:szCs w:val="22"/>
              </w:rPr>
            </w:pPr>
          </w:p>
        </w:tc>
      </w:tr>
    </w:tbl>
    <w:p w14:paraId="410FDE14" w14:textId="77777777" w:rsidR="00151238" w:rsidRDefault="00151238" w:rsidP="00151238">
      <w:pPr>
        <w:spacing w:line="259" w:lineRule="auto"/>
        <w:rPr>
          <w:szCs w:val="22"/>
        </w:rPr>
      </w:pPr>
    </w:p>
    <w:p w14:paraId="30B74943" w14:textId="1B2A4E70" w:rsidR="00696426" w:rsidRPr="00696426" w:rsidRDefault="00000000" w:rsidP="00151238">
      <w:pPr>
        <w:spacing w:line="259" w:lineRule="auto"/>
        <w:rPr>
          <w:szCs w:val="22"/>
        </w:rPr>
      </w:pPr>
      <w:hyperlink r:id="rId58" w:history="1">
        <w:r w:rsidR="00696426" w:rsidRPr="00696426">
          <w:rPr>
            <w:rStyle w:val="Hyperlink"/>
            <w:szCs w:val="22"/>
          </w:rPr>
          <w:t>MA.912.F.1.1:</w:t>
        </w:r>
      </w:hyperlink>
      <w:r w:rsidR="00696426" w:rsidRPr="00696426">
        <w:rPr>
          <w:szCs w:val="22"/>
        </w:rPr>
        <w:t>Given an equation or graph that defines a function, determine the function type. Given an input-output table, determine a function type that could represent it.</w:t>
      </w:r>
    </w:p>
    <w:p w14:paraId="02825A0C" w14:textId="77777777" w:rsidR="00696426" w:rsidRPr="00696426" w:rsidRDefault="00696426" w:rsidP="00151238">
      <w:pPr>
        <w:spacing w:line="259" w:lineRule="auto"/>
        <w:rPr>
          <w:szCs w:val="22"/>
        </w:rPr>
      </w:pPr>
      <w:r w:rsidRPr="00696426">
        <w:rPr>
          <w:b/>
          <w:bCs/>
          <w:szCs w:val="22"/>
        </w:rPr>
        <w:t>Clarifications:</w:t>
      </w:r>
      <w:r w:rsidRPr="00696426">
        <w:rPr>
          <w:szCs w:val="22"/>
        </w:rPr>
        <w:br/>
      </w:r>
      <w:r w:rsidRPr="00696426">
        <w:rPr>
          <w:i/>
          <w:iCs/>
          <w:szCs w:val="22"/>
        </w:rPr>
        <w:t xml:space="preserve">Clarification 1: </w:t>
      </w:r>
      <w:r w:rsidRPr="00696426">
        <w:rPr>
          <w:szCs w:val="22"/>
        </w:rPr>
        <w:t xml:space="preserve">Within the Algebra 1 course, functions represented as tables are limited to linear, quadratic and exponential. </w:t>
      </w:r>
    </w:p>
    <w:p w14:paraId="5DC53581" w14:textId="77777777" w:rsidR="00696426" w:rsidRPr="00696426" w:rsidRDefault="00696426" w:rsidP="00151238">
      <w:pPr>
        <w:spacing w:line="259" w:lineRule="auto"/>
        <w:rPr>
          <w:szCs w:val="22"/>
        </w:rPr>
      </w:pPr>
      <w:r w:rsidRPr="00696426">
        <w:rPr>
          <w:i/>
          <w:iCs/>
          <w:szCs w:val="22"/>
        </w:rPr>
        <w:t>Clarification 2:</w:t>
      </w:r>
      <w:r w:rsidRPr="00696426">
        <w:rPr>
          <w:szCs w:val="22"/>
        </w:rPr>
        <w:t xml:space="preserve"> Within the Algebra 1 course, functions represented as equations or graphs are limited to vertical or horizontal translations or reflections over the x-axis of the following parent functions: </w:t>
      </w:r>
      <w:r w:rsidRPr="00696426">
        <w:rPr>
          <w:noProof/>
          <w:szCs w:val="22"/>
        </w:rPr>
        <w:drawing>
          <wp:inline distT="0" distB="0" distL="0" distR="0" wp14:anchorId="45460630" wp14:editId="2A684B90">
            <wp:extent cx="3752381" cy="247619"/>
            <wp:effectExtent l="0" t="0" r="0" b="0"/>
            <wp:docPr id="11" name="Picture 11" descr="begin mathsize 12px style f open parentheses x close parentheses equals x comma space f open parentheses x close parentheses equals x squared comma space f open parentheses x close parentheses equals x cubed comma space f open parentheses x close parentheses equals square root of x comma space f open parentheses x close parentheses equals cube root of x comma space f open parentheses x close parentheses equals open vertical bar x close vertical bar comma space f open parentheses x close parentheses equals 2 to the power of x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gin mathsize 12px style f open parentheses x close parentheses equals x comma space f open parentheses x close parentheses equals x squared comma space f open parentheses x close parentheses equals x cubed comma space f open parentheses x close parentheses equals square root of x comma space f open parentheses x close parentheses equals cube root of x comma space f open parentheses x close parentheses equals open vertical bar x close vertical bar comma space f open parentheses x close parentheses equals 2 to the power of x end style"/>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3752381" cy="247619"/>
                    </a:xfrm>
                    <a:prstGeom prst="rect">
                      <a:avLst/>
                    </a:prstGeom>
                    <a:noFill/>
                    <a:ln>
                      <a:noFill/>
                    </a:ln>
                  </pic:spPr>
                </pic:pic>
              </a:graphicData>
            </a:graphic>
          </wp:inline>
        </w:drawing>
      </w:r>
      <w:r w:rsidRPr="00696426">
        <w:rPr>
          <w:szCs w:val="22"/>
        </w:rPr>
        <w:t> and </w:t>
      </w:r>
      <w:r w:rsidRPr="00696426">
        <w:rPr>
          <w:noProof/>
          <w:szCs w:val="22"/>
        </w:rPr>
        <w:drawing>
          <wp:inline distT="0" distB="0" distL="0" distR="0" wp14:anchorId="7E278AE8" wp14:editId="4E08DDF1">
            <wp:extent cx="638095" cy="361905"/>
            <wp:effectExtent l="0" t="0" r="0" b="0"/>
            <wp:docPr id="12" name="Picture 12" descr="begin mathsize 12px style f open parentheses x close parentheses equals open parentheses 1 half close parentheses to the power of x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gin mathsize 12px style f open parentheses x close parentheses equals open parentheses 1 half close parentheses to the power of x end style"/>
                    <pic:cNvPicPr>
                      <a:picLocks noChangeAspect="1" noChangeArrowheads="1"/>
                    </pic:cNvPicPr>
                  </pic:nvPicPr>
                  <pic:blipFill>
                    <a:blip r:link="rId60">
                      <a:extLst>
                        <a:ext uri="{28A0092B-C50C-407E-A947-70E740481C1C}">
                          <a14:useLocalDpi xmlns:a14="http://schemas.microsoft.com/office/drawing/2010/main" val="0"/>
                        </a:ext>
                      </a:extLst>
                    </a:blip>
                    <a:srcRect/>
                    <a:stretch>
                      <a:fillRect/>
                    </a:stretch>
                  </pic:blipFill>
                  <pic:spPr bwMode="auto">
                    <a:xfrm>
                      <a:off x="0" y="0"/>
                      <a:ext cx="638095" cy="361905"/>
                    </a:xfrm>
                    <a:prstGeom prst="rect">
                      <a:avLst/>
                    </a:prstGeom>
                    <a:noFill/>
                    <a:ln>
                      <a:noFill/>
                    </a:ln>
                  </pic:spPr>
                </pic:pic>
              </a:graphicData>
            </a:graphic>
          </wp:inline>
        </w:drawing>
      </w:r>
      <w:r w:rsidRPr="00696426">
        <w:rPr>
          <w:szCs w:val="22"/>
        </w:rPr>
        <w:t>.</w:t>
      </w:r>
    </w:p>
    <w:p w14:paraId="71A28A14" w14:textId="77777777" w:rsidR="00696426" w:rsidRPr="00696426" w:rsidRDefault="00696426" w:rsidP="00151238">
      <w:pPr>
        <w:spacing w:line="259" w:lineRule="auto"/>
        <w:rPr>
          <w:b/>
          <w:bCs/>
          <w:szCs w:val="22"/>
        </w:rPr>
      </w:pPr>
      <w:r w:rsidRPr="00696426">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2"/>
        <w:gridCol w:w="6169"/>
        <w:gridCol w:w="1727"/>
        <w:gridCol w:w="1822"/>
        <w:gridCol w:w="1294"/>
      </w:tblGrid>
      <w:tr w:rsidR="00696426" w:rsidRPr="00696426" w14:paraId="4DC17AFD" w14:textId="77777777" w:rsidTr="00B72892">
        <w:trPr>
          <w:trHeight w:val="326"/>
          <w:tblHeader/>
        </w:trPr>
        <w:tc>
          <w:tcPr>
            <w:tcW w:w="2110" w:type="dxa"/>
            <w:tcBorders>
              <w:bottom w:val="single" w:sz="4" w:space="0" w:color="auto"/>
            </w:tcBorders>
            <w:vAlign w:val="center"/>
          </w:tcPr>
          <w:p w14:paraId="0398078C" w14:textId="77777777" w:rsidR="00696426" w:rsidRPr="00696426" w:rsidRDefault="00696426" w:rsidP="00696426">
            <w:pPr>
              <w:spacing w:after="160" w:line="259" w:lineRule="auto"/>
              <w:rPr>
                <w:b/>
                <w:szCs w:val="22"/>
              </w:rPr>
            </w:pPr>
            <w:r w:rsidRPr="00696426">
              <w:rPr>
                <w:b/>
                <w:szCs w:val="22"/>
              </w:rPr>
              <w:t>Name</w:t>
            </w:r>
          </w:p>
        </w:tc>
        <w:tc>
          <w:tcPr>
            <w:tcW w:w="6327" w:type="dxa"/>
            <w:vAlign w:val="center"/>
          </w:tcPr>
          <w:p w14:paraId="7A663716" w14:textId="77777777" w:rsidR="00696426" w:rsidRPr="00696426" w:rsidRDefault="00696426" w:rsidP="00696426">
            <w:pPr>
              <w:spacing w:after="160" w:line="259" w:lineRule="auto"/>
              <w:rPr>
                <w:b/>
                <w:szCs w:val="22"/>
              </w:rPr>
            </w:pPr>
            <w:r w:rsidRPr="00696426">
              <w:rPr>
                <w:b/>
                <w:szCs w:val="22"/>
              </w:rPr>
              <w:t>Description</w:t>
            </w:r>
          </w:p>
        </w:tc>
        <w:tc>
          <w:tcPr>
            <w:tcW w:w="1743" w:type="dxa"/>
            <w:tcBorders>
              <w:bottom w:val="single" w:sz="4" w:space="0" w:color="auto"/>
            </w:tcBorders>
            <w:vAlign w:val="center"/>
          </w:tcPr>
          <w:p w14:paraId="3E5C2DCB" w14:textId="77777777" w:rsidR="00696426" w:rsidRPr="00696426" w:rsidRDefault="00696426" w:rsidP="00696426">
            <w:pPr>
              <w:spacing w:after="160" w:line="259" w:lineRule="auto"/>
              <w:rPr>
                <w:b/>
                <w:szCs w:val="22"/>
              </w:rPr>
            </w:pPr>
            <w:r w:rsidRPr="00696426">
              <w:rPr>
                <w:b/>
                <w:szCs w:val="22"/>
              </w:rPr>
              <w:t>Date(s) Instruction</w:t>
            </w:r>
          </w:p>
        </w:tc>
        <w:tc>
          <w:tcPr>
            <w:tcW w:w="1839" w:type="dxa"/>
            <w:tcBorders>
              <w:bottom w:val="single" w:sz="4" w:space="0" w:color="auto"/>
            </w:tcBorders>
            <w:vAlign w:val="center"/>
          </w:tcPr>
          <w:p w14:paraId="7155A6AD" w14:textId="77777777" w:rsidR="00696426" w:rsidRPr="00696426" w:rsidRDefault="00696426" w:rsidP="00696426">
            <w:pPr>
              <w:spacing w:after="160" w:line="259" w:lineRule="auto"/>
              <w:rPr>
                <w:b/>
                <w:szCs w:val="22"/>
              </w:rPr>
            </w:pPr>
            <w:r w:rsidRPr="00696426">
              <w:rPr>
                <w:b/>
                <w:szCs w:val="22"/>
              </w:rPr>
              <w:t>Date(s) Assessment</w:t>
            </w:r>
          </w:p>
        </w:tc>
        <w:tc>
          <w:tcPr>
            <w:tcW w:w="1305" w:type="dxa"/>
            <w:tcBorders>
              <w:bottom w:val="single" w:sz="4" w:space="0" w:color="auto"/>
            </w:tcBorders>
            <w:vAlign w:val="center"/>
          </w:tcPr>
          <w:p w14:paraId="7DE82432" w14:textId="77777777" w:rsidR="00696426" w:rsidRPr="00696426" w:rsidRDefault="00696426" w:rsidP="00696426">
            <w:pPr>
              <w:spacing w:after="160" w:line="259" w:lineRule="auto"/>
              <w:rPr>
                <w:b/>
                <w:szCs w:val="22"/>
              </w:rPr>
            </w:pPr>
            <w:r w:rsidRPr="00696426">
              <w:rPr>
                <w:b/>
                <w:szCs w:val="22"/>
              </w:rPr>
              <w:t>Date Mastery</w:t>
            </w:r>
          </w:p>
        </w:tc>
      </w:tr>
      <w:tr w:rsidR="00696426" w:rsidRPr="00696426" w14:paraId="32DF3008" w14:textId="77777777" w:rsidTr="00B72892">
        <w:trPr>
          <w:trHeight w:val="326"/>
        </w:trPr>
        <w:tc>
          <w:tcPr>
            <w:tcW w:w="2110" w:type="dxa"/>
            <w:tcBorders>
              <w:bottom w:val="single" w:sz="4" w:space="0" w:color="auto"/>
            </w:tcBorders>
            <w:vAlign w:val="center"/>
          </w:tcPr>
          <w:p w14:paraId="12981A3F" w14:textId="77777777" w:rsidR="00696426" w:rsidRPr="00696426" w:rsidRDefault="00000000" w:rsidP="00696426">
            <w:pPr>
              <w:spacing w:after="160" w:line="259" w:lineRule="auto"/>
              <w:rPr>
                <w:szCs w:val="22"/>
              </w:rPr>
            </w:pPr>
            <w:hyperlink r:id="rId61" w:history="1">
              <w:r w:rsidR="00696426" w:rsidRPr="00696426">
                <w:rPr>
                  <w:rStyle w:val="Hyperlink"/>
                  <w:szCs w:val="22"/>
                </w:rPr>
                <w:t>MA.912.F.1.AP.1a:</w:t>
              </w:r>
            </w:hyperlink>
          </w:p>
        </w:tc>
        <w:tc>
          <w:tcPr>
            <w:tcW w:w="6327" w:type="dxa"/>
            <w:vAlign w:val="center"/>
          </w:tcPr>
          <w:p w14:paraId="7033B0A9" w14:textId="77777777" w:rsidR="00696426" w:rsidRPr="00696426" w:rsidRDefault="00696426" w:rsidP="00696426">
            <w:pPr>
              <w:spacing w:after="160" w:line="259" w:lineRule="auto"/>
              <w:rPr>
                <w:szCs w:val="22"/>
              </w:rPr>
            </w:pPr>
            <w:r w:rsidRPr="00696426">
              <w:rPr>
                <w:szCs w:val="22"/>
              </w:rPr>
              <w:t>Given an equation or graph that defines a function, identify the function type as either linear, quadratic, or exponential.</w:t>
            </w:r>
          </w:p>
        </w:tc>
        <w:tc>
          <w:tcPr>
            <w:tcW w:w="1743" w:type="dxa"/>
            <w:tcBorders>
              <w:bottom w:val="nil"/>
            </w:tcBorders>
            <w:vAlign w:val="center"/>
          </w:tcPr>
          <w:p w14:paraId="0A0D3211" w14:textId="77777777" w:rsidR="00696426" w:rsidRPr="00696426" w:rsidRDefault="00696426" w:rsidP="00696426">
            <w:pPr>
              <w:spacing w:after="160" w:line="259" w:lineRule="auto"/>
              <w:rPr>
                <w:szCs w:val="22"/>
              </w:rPr>
            </w:pPr>
          </w:p>
        </w:tc>
        <w:tc>
          <w:tcPr>
            <w:tcW w:w="1839" w:type="dxa"/>
            <w:tcBorders>
              <w:bottom w:val="nil"/>
            </w:tcBorders>
            <w:vAlign w:val="center"/>
          </w:tcPr>
          <w:p w14:paraId="37467498" w14:textId="77777777" w:rsidR="00696426" w:rsidRPr="00696426" w:rsidRDefault="00696426" w:rsidP="00696426">
            <w:pPr>
              <w:spacing w:after="160" w:line="259" w:lineRule="auto"/>
              <w:rPr>
                <w:szCs w:val="22"/>
              </w:rPr>
            </w:pPr>
          </w:p>
        </w:tc>
        <w:tc>
          <w:tcPr>
            <w:tcW w:w="1305" w:type="dxa"/>
            <w:tcBorders>
              <w:bottom w:val="nil"/>
            </w:tcBorders>
            <w:vAlign w:val="center"/>
          </w:tcPr>
          <w:p w14:paraId="24F3AA76" w14:textId="77777777" w:rsidR="00696426" w:rsidRPr="00696426" w:rsidRDefault="00696426" w:rsidP="00696426">
            <w:pPr>
              <w:spacing w:after="160" w:line="259" w:lineRule="auto"/>
              <w:rPr>
                <w:szCs w:val="22"/>
              </w:rPr>
            </w:pPr>
          </w:p>
        </w:tc>
      </w:tr>
      <w:tr w:rsidR="00696426" w:rsidRPr="00696426" w14:paraId="3A127587" w14:textId="77777777" w:rsidTr="00B72892">
        <w:trPr>
          <w:trHeight w:val="326"/>
        </w:trPr>
        <w:tc>
          <w:tcPr>
            <w:tcW w:w="2110" w:type="dxa"/>
            <w:tcBorders>
              <w:bottom w:val="single" w:sz="4" w:space="0" w:color="auto"/>
            </w:tcBorders>
            <w:vAlign w:val="center"/>
          </w:tcPr>
          <w:p w14:paraId="37428177" w14:textId="77777777" w:rsidR="00696426" w:rsidRPr="00696426" w:rsidRDefault="00696426" w:rsidP="00696426">
            <w:pPr>
              <w:spacing w:after="160" w:line="259" w:lineRule="auto"/>
              <w:rPr>
                <w:szCs w:val="22"/>
              </w:rPr>
            </w:pPr>
            <w:r w:rsidRPr="00696426">
              <w:rPr>
                <w:szCs w:val="22"/>
              </w:rPr>
              <w:t>Essential Understandings</w:t>
            </w:r>
          </w:p>
        </w:tc>
        <w:tc>
          <w:tcPr>
            <w:tcW w:w="6327" w:type="dxa"/>
            <w:vAlign w:val="center"/>
          </w:tcPr>
          <w:p w14:paraId="0D6D94EA" w14:textId="77777777" w:rsidR="00696426" w:rsidRPr="00677AD5" w:rsidRDefault="00696426" w:rsidP="00677AD5">
            <w:pPr>
              <w:pStyle w:val="ListParagraph"/>
              <w:numPr>
                <w:ilvl w:val="0"/>
                <w:numId w:val="42"/>
              </w:numPr>
              <w:spacing w:after="160" w:line="259" w:lineRule="auto"/>
              <w:rPr>
                <w:szCs w:val="22"/>
                <w:lang w:bidi="en-US"/>
              </w:rPr>
            </w:pPr>
            <w:r w:rsidRPr="00677AD5">
              <w:rPr>
                <w:szCs w:val="22"/>
                <w:lang w:bidi="en-US"/>
              </w:rPr>
              <w:t xml:space="preserve">Understand the following terms and vocabulary: linear function, quadratic function, exponential function, graph, x-axis, y-axis, rapidly increase, rapidly decrease, y-intercept, variable, slope, ratio, constant, parabola, line, curve </w:t>
            </w:r>
          </w:p>
          <w:p w14:paraId="3FF690F3" w14:textId="3846E6FF" w:rsidR="00696426" w:rsidRPr="00677AD5" w:rsidRDefault="00696426" w:rsidP="00677AD5">
            <w:pPr>
              <w:pStyle w:val="ListParagraph"/>
              <w:numPr>
                <w:ilvl w:val="0"/>
                <w:numId w:val="42"/>
              </w:numPr>
              <w:spacing w:after="160" w:line="259" w:lineRule="auto"/>
              <w:rPr>
                <w:szCs w:val="22"/>
                <w:lang w:bidi="en-US"/>
              </w:rPr>
            </w:pPr>
            <w:r w:rsidRPr="00677AD5">
              <w:rPr>
                <w:szCs w:val="22"/>
                <w:lang w:bidi="en-US"/>
              </w:rPr>
              <w:t xml:space="preserve">Understand that a linear function is in the form of </w:t>
            </w:r>
            <m:oMath>
              <m:r>
                <m:rPr>
                  <m:sty m:val="bi"/>
                </m:rPr>
                <w:rPr>
                  <w:rFonts w:ascii="Cambria Math" w:hAnsi="Cambria Math"/>
                  <w:szCs w:val="22"/>
                  <w:lang w:bidi="en-US"/>
                </w:rPr>
                <m:t>y=mx+b</m:t>
              </m:r>
            </m:oMath>
            <w:r w:rsidRPr="00677AD5">
              <w:rPr>
                <w:szCs w:val="22"/>
                <w:lang w:bidi="en-US"/>
              </w:rPr>
              <w:t xml:space="preserve"> where m is the slope and b is the y-intercept </w:t>
            </w:r>
          </w:p>
          <w:p w14:paraId="7123A01A" w14:textId="5A96D97A" w:rsidR="00696426" w:rsidRPr="00677AD5" w:rsidRDefault="00696426" w:rsidP="00677AD5">
            <w:pPr>
              <w:pStyle w:val="ListParagraph"/>
              <w:numPr>
                <w:ilvl w:val="0"/>
                <w:numId w:val="42"/>
              </w:numPr>
              <w:spacing w:after="160" w:line="259" w:lineRule="auto"/>
              <w:rPr>
                <w:szCs w:val="22"/>
                <w:lang w:bidi="en-US"/>
              </w:rPr>
            </w:pPr>
            <w:r w:rsidRPr="00677AD5">
              <w:rPr>
                <w:szCs w:val="22"/>
                <w:lang w:bidi="en-US"/>
              </w:rPr>
              <w:lastRenderedPageBreak/>
              <w:t xml:space="preserve">Understand that a quadratic function is in the form of </w:t>
            </w:r>
            <m:oMath>
              <m:r>
                <m:rPr>
                  <m:sty m:val="bi"/>
                </m:rPr>
                <w:rPr>
                  <w:rFonts w:ascii="Cambria Math" w:hAnsi="Cambria Math"/>
                  <w:szCs w:val="22"/>
                  <w:lang w:bidi="en-US"/>
                </w:rPr>
                <m:t>y=a</m:t>
              </m:r>
              <m:sSup>
                <m:sSupPr>
                  <m:ctrlPr>
                    <w:rPr>
                      <w:rFonts w:ascii="Cambria Math" w:hAnsi="Cambria Math"/>
                      <w:i/>
                      <w:szCs w:val="22"/>
                      <w:lang w:bidi="en-US"/>
                    </w:rPr>
                  </m:ctrlPr>
                </m:sSupPr>
                <m:e>
                  <m:r>
                    <m:rPr>
                      <m:sty m:val="bi"/>
                    </m:rPr>
                    <w:rPr>
                      <w:rFonts w:ascii="Cambria Math" w:hAnsi="Cambria Math"/>
                      <w:szCs w:val="22"/>
                      <w:lang w:bidi="en-US"/>
                    </w:rPr>
                    <m:t>x</m:t>
                  </m:r>
                </m:e>
                <m:sup>
                  <m:r>
                    <m:rPr>
                      <m:sty m:val="bi"/>
                    </m:rPr>
                    <w:rPr>
                      <w:rFonts w:ascii="Cambria Math" w:hAnsi="Cambria Math"/>
                      <w:szCs w:val="22"/>
                      <w:lang w:bidi="en-US"/>
                    </w:rPr>
                    <m:t>2</m:t>
                  </m:r>
                </m:sup>
              </m:sSup>
              <m:r>
                <m:rPr>
                  <m:sty m:val="bi"/>
                </m:rPr>
                <w:rPr>
                  <w:rFonts w:ascii="Cambria Math" w:hAnsi="Cambria Math"/>
                  <w:szCs w:val="22"/>
                  <w:lang w:bidi="en-US"/>
                </w:rPr>
                <m:t>+bx+c</m:t>
              </m:r>
            </m:oMath>
            <w:r w:rsidRPr="00677AD5">
              <w:rPr>
                <w:szCs w:val="22"/>
                <w:lang w:bidi="en-US"/>
              </w:rPr>
              <w:t xml:space="preserve"> where the variable </w:t>
            </w:r>
            <m:oMath>
              <m:r>
                <m:rPr>
                  <m:sty m:val="bi"/>
                </m:rPr>
                <w:rPr>
                  <w:rFonts w:ascii="Cambria Math" w:hAnsi="Cambria Math"/>
                  <w:szCs w:val="22"/>
                  <w:lang w:bidi="en-US"/>
                </w:rPr>
                <m:t xml:space="preserve">a≠0, </m:t>
              </m:r>
            </m:oMath>
            <w:r w:rsidRPr="00677AD5">
              <w:rPr>
                <w:szCs w:val="22"/>
                <w:lang w:bidi="en-US"/>
              </w:rPr>
              <w:t xml:space="preserve"> and the variable </w:t>
            </w:r>
            <w:r w:rsidRPr="00677AD5">
              <w:rPr>
                <w:i/>
                <w:iCs/>
                <w:szCs w:val="22"/>
                <w:lang w:bidi="en-US"/>
              </w:rPr>
              <w:t>c</w:t>
            </w:r>
            <w:r w:rsidRPr="00677AD5">
              <w:rPr>
                <w:szCs w:val="22"/>
                <w:lang w:bidi="en-US"/>
              </w:rPr>
              <w:t xml:space="preserve"> is the constant</w:t>
            </w:r>
          </w:p>
          <w:p w14:paraId="7EC1FFE0" w14:textId="30A0F6D6" w:rsidR="00696426" w:rsidRPr="00677AD5" w:rsidRDefault="00696426" w:rsidP="00677AD5">
            <w:pPr>
              <w:pStyle w:val="ListParagraph"/>
              <w:numPr>
                <w:ilvl w:val="0"/>
                <w:numId w:val="42"/>
              </w:numPr>
              <w:spacing w:after="160" w:line="259" w:lineRule="auto"/>
              <w:rPr>
                <w:bCs/>
                <w:szCs w:val="22"/>
              </w:rPr>
            </w:pPr>
            <w:r w:rsidRPr="00677AD5">
              <w:rPr>
                <w:bCs/>
                <w:szCs w:val="22"/>
              </w:rPr>
              <w:t xml:space="preserve">Understand that an exponential function in is the form </w:t>
            </w:r>
            <m:oMath>
              <m:r>
                <w:rPr>
                  <w:rFonts w:ascii="Cambria Math" w:hAnsi="Cambria Math"/>
                  <w:szCs w:val="22"/>
                </w:rPr>
                <m:t>y=a</m:t>
              </m:r>
              <m:sSup>
                <m:sSupPr>
                  <m:ctrlPr>
                    <w:rPr>
                      <w:rFonts w:ascii="Cambria Math" w:hAnsi="Cambria Math"/>
                      <w:bCs/>
                      <w:i/>
                      <w:szCs w:val="22"/>
                    </w:rPr>
                  </m:ctrlPr>
                </m:sSupPr>
                <m:e>
                  <m:r>
                    <w:rPr>
                      <w:rFonts w:ascii="Cambria Math" w:hAnsi="Cambria Math"/>
                      <w:szCs w:val="22"/>
                    </w:rPr>
                    <m:t>b</m:t>
                  </m:r>
                </m:e>
                <m:sup>
                  <m:r>
                    <w:rPr>
                      <w:rFonts w:ascii="Cambria Math" w:hAnsi="Cambria Math"/>
                      <w:szCs w:val="22"/>
                    </w:rPr>
                    <m:t>x</m:t>
                  </m:r>
                </m:sup>
              </m:sSup>
            </m:oMath>
            <w:r w:rsidRPr="00677AD5">
              <w:rPr>
                <w:bCs/>
                <w:szCs w:val="22"/>
              </w:rPr>
              <w:t xml:space="preserve"> where the variable </w:t>
            </w:r>
            <w:r w:rsidRPr="00677AD5">
              <w:rPr>
                <w:bCs/>
                <w:i/>
                <w:szCs w:val="22"/>
              </w:rPr>
              <w:t xml:space="preserve">a </w:t>
            </w:r>
            <w:r w:rsidRPr="00677AD5">
              <w:rPr>
                <w:bCs/>
                <w:szCs w:val="22"/>
              </w:rPr>
              <w:t xml:space="preserve">represents the initial value and the variable </w:t>
            </w:r>
            <w:r w:rsidRPr="00677AD5">
              <w:rPr>
                <w:bCs/>
                <w:i/>
                <w:szCs w:val="22"/>
              </w:rPr>
              <w:t>b</w:t>
            </w:r>
            <w:r w:rsidRPr="00677AD5">
              <w:rPr>
                <w:bCs/>
                <w:szCs w:val="22"/>
              </w:rPr>
              <w:t xml:space="preserve"> represents the ratio between the </w:t>
            </w:r>
            <w:r w:rsidRPr="00677AD5">
              <w:rPr>
                <w:bCs/>
                <w:i/>
                <w:szCs w:val="22"/>
              </w:rPr>
              <w:t>y</w:t>
            </w:r>
            <w:r w:rsidRPr="00677AD5">
              <w:rPr>
                <w:bCs/>
                <w:szCs w:val="22"/>
              </w:rPr>
              <w:t>-values (</w:t>
            </w:r>
            <m:oMath>
              <m:r>
                <w:rPr>
                  <w:rFonts w:ascii="Cambria Math" w:hAnsi="Cambria Math"/>
                  <w:szCs w:val="22"/>
                </w:rPr>
                <m:t>a≠0,b≠1,and b&gt;0)</m:t>
              </m:r>
            </m:oMath>
          </w:p>
          <w:p w14:paraId="73822D15" w14:textId="77777777" w:rsidR="00696426" w:rsidRPr="00677AD5" w:rsidRDefault="00696426" w:rsidP="00677AD5">
            <w:pPr>
              <w:pStyle w:val="ListParagraph"/>
              <w:numPr>
                <w:ilvl w:val="0"/>
                <w:numId w:val="42"/>
              </w:numPr>
              <w:spacing w:after="160" w:line="259" w:lineRule="auto"/>
              <w:rPr>
                <w:szCs w:val="22"/>
                <w:lang w:bidi="en-US"/>
              </w:rPr>
            </w:pPr>
            <w:r w:rsidRPr="00677AD5">
              <w:rPr>
                <w:szCs w:val="22"/>
                <w:lang w:bidi="en-US"/>
              </w:rPr>
              <w:t>Understand that the graph of a quadratic function is a parabola</w:t>
            </w:r>
          </w:p>
          <w:p w14:paraId="64087071" w14:textId="77777777" w:rsidR="00696426" w:rsidRPr="00677AD5" w:rsidRDefault="00696426" w:rsidP="00677AD5">
            <w:pPr>
              <w:pStyle w:val="ListParagraph"/>
              <w:numPr>
                <w:ilvl w:val="0"/>
                <w:numId w:val="42"/>
              </w:numPr>
              <w:spacing w:after="160" w:line="259" w:lineRule="auto"/>
              <w:rPr>
                <w:szCs w:val="22"/>
                <w:lang w:bidi="en-US"/>
              </w:rPr>
            </w:pPr>
            <w:r w:rsidRPr="00677AD5">
              <w:rPr>
                <w:szCs w:val="22"/>
                <w:lang w:bidi="en-US"/>
              </w:rPr>
              <w:t>Understand that the graph of a linear function is a line</w:t>
            </w:r>
          </w:p>
          <w:p w14:paraId="32CE9BF5" w14:textId="77777777" w:rsidR="00696426" w:rsidRPr="00677AD5" w:rsidRDefault="00696426" w:rsidP="00677AD5">
            <w:pPr>
              <w:pStyle w:val="ListParagraph"/>
              <w:numPr>
                <w:ilvl w:val="0"/>
                <w:numId w:val="42"/>
              </w:numPr>
              <w:spacing w:after="160" w:line="259" w:lineRule="auto"/>
              <w:rPr>
                <w:szCs w:val="22"/>
              </w:rPr>
            </w:pPr>
            <w:r w:rsidRPr="00677AD5">
              <w:rPr>
                <w:szCs w:val="22"/>
              </w:rPr>
              <w:t>Understand that the graph of an exponential function is a curve that increases rapidly from left to right or decreases rapidly from left to right</w:t>
            </w:r>
          </w:p>
        </w:tc>
        <w:tc>
          <w:tcPr>
            <w:tcW w:w="1743" w:type="dxa"/>
            <w:tcBorders>
              <w:bottom w:val="nil"/>
            </w:tcBorders>
            <w:vAlign w:val="center"/>
          </w:tcPr>
          <w:p w14:paraId="3B41D7FA" w14:textId="77777777" w:rsidR="00696426" w:rsidRPr="00696426" w:rsidRDefault="00696426" w:rsidP="00696426">
            <w:pPr>
              <w:spacing w:after="160" w:line="259" w:lineRule="auto"/>
              <w:rPr>
                <w:szCs w:val="22"/>
              </w:rPr>
            </w:pPr>
          </w:p>
        </w:tc>
        <w:tc>
          <w:tcPr>
            <w:tcW w:w="1839" w:type="dxa"/>
            <w:tcBorders>
              <w:bottom w:val="nil"/>
            </w:tcBorders>
            <w:vAlign w:val="center"/>
          </w:tcPr>
          <w:p w14:paraId="680760B8" w14:textId="77777777" w:rsidR="00696426" w:rsidRPr="00696426" w:rsidRDefault="00696426" w:rsidP="00696426">
            <w:pPr>
              <w:spacing w:after="160" w:line="259" w:lineRule="auto"/>
              <w:rPr>
                <w:szCs w:val="22"/>
              </w:rPr>
            </w:pPr>
          </w:p>
        </w:tc>
        <w:tc>
          <w:tcPr>
            <w:tcW w:w="1305" w:type="dxa"/>
            <w:tcBorders>
              <w:bottom w:val="nil"/>
            </w:tcBorders>
            <w:vAlign w:val="center"/>
          </w:tcPr>
          <w:p w14:paraId="7E1656F2" w14:textId="77777777" w:rsidR="00696426" w:rsidRPr="00696426" w:rsidRDefault="00696426" w:rsidP="00696426">
            <w:pPr>
              <w:spacing w:after="160" w:line="259" w:lineRule="auto"/>
              <w:rPr>
                <w:szCs w:val="22"/>
              </w:rPr>
            </w:pPr>
          </w:p>
        </w:tc>
      </w:tr>
      <w:tr w:rsidR="00696426" w:rsidRPr="00696426" w14:paraId="6C50E689" w14:textId="77777777" w:rsidTr="00B72892">
        <w:trPr>
          <w:trHeight w:val="326"/>
        </w:trPr>
        <w:tc>
          <w:tcPr>
            <w:tcW w:w="2110" w:type="dxa"/>
            <w:tcBorders>
              <w:bottom w:val="single" w:sz="4" w:space="0" w:color="auto"/>
            </w:tcBorders>
            <w:vAlign w:val="center"/>
          </w:tcPr>
          <w:p w14:paraId="7133A05F" w14:textId="77777777" w:rsidR="00696426" w:rsidRPr="00696426" w:rsidRDefault="00696426" w:rsidP="00696426">
            <w:pPr>
              <w:spacing w:after="160" w:line="259" w:lineRule="auto"/>
              <w:rPr>
                <w:szCs w:val="22"/>
              </w:rPr>
            </w:pPr>
            <w:r w:rsidRPr="00696426">
              <w:rPr>
                <w:szCs w:val="22"/>
              </w:rPr>
              <w:t>Resources:</w:t>
            </w:r>
          </w:p>
        </w:tc>
        <w:tc>
          <w:tcPr>
            <w:tcW w:w="6327" w:type="dxa"/>
            <w:vAlign w:val="center"/>
          </w:tcPr>
          <w:p w14:paraId="649C3EAA" w14:textId="77777777" w:rsidR="00696426" w:rsidRPr="00696426" w:rsidRDefault="00696426" w:rsidP="00696426">
            <w:pPr>
              <w:spacing w:after="160" w:line="259" w:lineRule="auto"/>
              <w:rPr>
                <w:szCs w:val="22"/>
              </w:rPr>
            </w:pPr>
          </w:p>
        </w:tc>
        <w:tc>
          <w:tcPr>
            <w:tcW w:w="1743" w:type="dxa"/>
            <w:tcBorders>
              <w:bottom w:val="nil"/>
            </w:tcBorders>
            <w:vAlign w:val="center"/>
          </w:tcPr>
          <w:p w14:paraId="591CFE29" w14:textId="77777777" w:rsidR="00696426" w:rsidRPr="00696426" w:rsidRDefault="00696426" w:rsidP="00696426">
            <w:pPr>
              <w:spacing w:after="160" w:line="259" w:lineRule="auto"/>
              <w:rPr>
                <w:szCs w:val="22"/>
              </w:rPr>
            </w:pPr>
          </w:p>
        </w:tc>
        <w:tc>
          <w:tcPr>
            <w:tcW w:w="1839" w:type="dxa"/>
            <w:tcBorders>
              <w:bottom w:val="nil"/>
            </w:tcBorders>
            <w:vAlign w:val="center"/>
          </w:tcPr>
          <w:p w14:paraId="484F5525" w14:textId="77777777" w:rsidR="00696426" w:rsidRPr="00696426" w:rsidRDefault="00696426" w:rsidP="00696426">
            <w:pPr>
              <w:spacing w:after="160" w:line="259" w:lineRule="auto"/>
              <w:rPr>
                <w:szCs w:val="22"/>
              </w:rPr>
            </w:pPr>
          </w:p>
        </w:tc>
        <w:tc>
          <w:tcPr>
            <w:tcW w:w="1305" w:type="dxa"/>
            <w:tcBorders>
              <w:bottom w:val="nil"/>
            </w:tcBorders>
            <w:vAlign w:val="center"/>
          </w:tcPr>
          <w:p w14:paraId="268235A6" w14:textId="77777777" w:rsidR="00696426" w:rsidRPr="00696426" w:rsidRDefault="00696426" w:rsidP="00696426">
            <w:pPr>
              <w:spacing w:after="160" w:line="259" w:lineRule="auto"/>
              <w:rPr>
                <w:szCs w:val="22"/>
              </w:rPr>
            </w:pPr>
          </w:p>
        </w:tc>
      </w:tr>
      <w:tr w:rsidR="00696426" w:rsidRPr="00696426" w14:paraId="54A55BF4" w14:textId="77777777" w:rsidTr="00B72892">
        <w:trPr>
          <w:trHeight w:val="326"/>
        </w:trPr>
        <w:tc>
          <w:tcPr>
            <w:tcW w:w="2110" w:type="dxa"/>
            <w:tcBorders>
              <w:bottom w:val="single" w:sz="4" w:space="0" w:color="auto"/>
            </w:tcBorders>
            <w:vAlign w:val="center"/>
          </w:tcPr>
          <w:p w14:paraId="76A90FAD" w14:textId="77777777" w:rsidR="00696426" w:rsidRPr="00696426" w:rsidRDefault="00000000" w:rsidP="00696426">
            <w:pPr>
              <w:spacing w:after="160" w:line="259" w:lineRule="auto"/>
              <w:rPr>
                <w:szCs w:val="22"/>
              </w:rPr>
            </w:pPr>
            <w:hyperlink r:id="rId62" w:history="1">
              <w:r w:rsidR="00696426" w:rsidRPr="00696426">
                <w:rPr>
                  <w:rStyle w:val="Hyperlink"/>
                  <w:szCs w:val="22"/>
                </w:rPr>
                <w:t>MA.912.F.1.AP.1b:</w:t>
              </w:r>
            </w:hyperlink>
          </w:p>
        </w:tc>
        <w:tc>
          <w:tcPr>
            <w:tcW w:w="6327" w:type="dxa"/>
            <w:vAlign w:val="center"/>
          </w:tcPr>
          <w:p w14:paraId="4ECB4E11" w14:textId="77777777" w:rsidR="00696426" w:rsidRPr="00696426" w:rsidRDefault="00696426" w:rsidP="00696426">
            <w:pPr>
              <w:spacing w:after="160" w:line="259" w:lineRule="auto"/>
              <w:rPr>
                <w:szCs w:val="22"/>
              </w:rPr>
            </w:pPr>
            <w:r w:rsidRPr="00696426">
              <w:rPr>
                <w:szCs w:val="22"/>
              </w:rPr>
              <w:t>Given an input-output table with an accompanying graph, determine a function type, either linear, quadratic, or exponential that could represent it.</w:t>
            </w:r>
          </w:p>
        </w:tc>
        <w:tc>
          <w:tcPr>
            <w:tcW w:w="1743" w:type="dxa"/>
            <w:tcBorders>
              <w:bottom w:val="nil"/>
            </w:tcBorders>
            <w:vAlign w:val="center"/>
          </w:tcPr>
          <w:p w14:paraId="687EC381" w14:textId="77777777" w:rsidR="00696426" w:rsidRPr="00696426" w:rsidRDefault="00696426" w:rsidP="00696426">
            <w:pPr>
              <w:spacing w:after="160" w:line="259" w:lineRule="auto"/>
              <w:rPr>
                <w:szCs w:val="22"/>
              </w:rPr>
            </w:pPr>
          </w:p>
        </w:tc>
        <w:tc>
          <w:tcPr>
            <w:tcW w:w="1839" w:type="dxa"/>
            <w:tcBorders>
              <w:bottom w:val="nil"/>
            </w:tcBorders>
            <w:vAlign w:val="center"/>
          </w:tcPr>
          <w:p w14:paraId="621F2A31" w14:textId="77777777" w:rsidR="00696426" w:rsidRPr="00696426" w:rsidRDefault="00696426" w:rsidP="00696426">
            <w:pPr>
              <w:spacing w:after="160" w:line="259" w:lineRule="auto"/>
              <w:rPr>
                <w:szCs w:val="22"/>
              </w:rPr>
            </w:pPr>
          </w:p>
        </w:tc>
        <w:tc>
          <w:tcPr>
            <w:tcW w:w="1305" w:type="dxa"/>
            <w:tcBorders>
              <w:bottom w:val="nil"/>
            </w:tcBorders>
            <w:vAlign w:val="center"/>
          </w:tcPr>
          <w:p w14:paraId="60A27D14" w14:textId="77777777" w:rsidR="00696426" w:rsidRPr="00696426" w:rsidRDefault="00696426" w:rsidP="00696426">
            <w:pPr>
              <w:spacing w:after="160" w:line="259" w:lineRule="auto"/>
              <w:rPr>
                <w:szCs w:val="22"/>
              </w:rPr>
            </w:pPr>
          </w:p>
        </w:tc>
      </w:tr>
      <w:tr w:rsidR="00696426" w:rsidRPr="00696426" w14:paraId="4C342A40" w14:textId="77777777" w:rsidTr="00B72892">
        <w:trPr>
          <w:trHeight w:val="817"/>
        </w:trPr>
        <w:tc>
          <w:tcPr>
            <w:tcW w:w="2110" w:type="dxa"/>
            <w:tcBorders>
              <w:top w:val="single" w:sz="4" w:space="0" w:color="auto"/>
              <w:bottom w:val="single" w:sz="4" w:space="0" w:color="auto"/>
            </w:tcBorders>
            <w:vAlign w:val="center"/>
          </w:tcPr>
          <w:p w14:paraId="66C58ADC" w14:textId="77777777" w:rsidR="00696426" w:rsidRPr="00696426" w:rsidRDefault="00696426" w:rsidP="008D2FD4">
            <w:pPr>
              <w:spacing w:line="259" w:lineRule="auto"/>
              <w:rPr>
                <w:szCs w:val="22"/>
              </w:rPr>
            </w:pPr>
            <w:r w:rsidRPr="00696426">
              <w:rPr>
                <w:szCs w:val="22"/>
              </w:rPr>
              <w:t>Essential</w:t>
            </w:r>
          </w:p>
          <w:p w14:paraId="436D175A" w14:textId="77777777" w:rsidR="00696426" w:rsidRPr="00696426" w:rsidRDefault="00696426" w:rsidP="008D2FD4">
            <w:pPr>
              <w:spacing w:line="259" w:lineRule="auto"/>
              <w:rPr>
                <w:szCs w:val="22"/>
              </w:rPr>
            </w:pPr>
            <w:r w:rsidRPr="00696426">
              <w:rPr>
                <w:szCs w:val="22"/>
              </w:rPr>
              <w:t>Understandings</w:t>
            </w:r>
          </w:p>
        </w:tc>
        <w:tc>
          <w:tcPr>
            <w:tcW w:w="6327" w:type="dxa"/>
            <w:tcBorders>
              <w:bottom w:val="single" w:sz="4" w:space="0" w:color="auto"/>
            </w:tcBorders>
            <w:vAlign w:val="center"/>
          </w:tcPr>
          <w:p w14:paraId="4B25B415" w14:textId="77777777" w:rsidR="00696426" w:rsidRPr="00696426" w:rsidRDefault="00696426" w:rsidP="000913A2">
            <w:pPr>
              <w:numPr>
                <w:ilvl w:val="0"/>
                <w:numId w:val="20"/>
              </w:numPr>
              <w:spacing w:line="259" w:lineRule="auto"/>
              <w:ind w:left="360"/>
              <w:rPr>
                <w:szCs w:val="22"/>
                <w:lang w:bidi="en-US"/>
              </w:rPr>
            </w:pPr>
            <w:r w:rsidRPr="00696426">
              <w:rPr>
                <w:szCs w:val="22"/>
                <w:lang w:bidi="en-US"/>
              </w:rPr>
              <w:t>Understand the following terms and vocabulary: graph, input-output table, linear function, x-values, y-values, common ratio, constant value, table, quadratic function, exponential function, 1</w:t>
            </w:r>
            <w:r w:rsidRPr="00696426">
              <w:rPr>
                <w:szCs w:val="22"/>
                <w:vertAlign w:val="superscript"/>
                <w:lang w:bidi="en-US"/>
              </w:rPr>
              <w:t>st</w:t>
            </w:r>
            <w:r w:rsidRPr="00696426">
              <w:rPr>
                <w:szCs w:val="22"/>
                <w:lang w:bidi="en-US"/>
              </w:rPr>
              <w:t xml:space="preserve"> difference, 2</w:t>
            </w:r>
            <w:r w:rsidRPr="00696426">
              <w:rPr>
                <w:szCs w:val="22"/>
                <w:vertAlign w:val="superscript"/>
                <w:lang w:bidi="en-US"/>
              </w:rPr>
              <w:t>nd</w:t>
            </w:r>
            <w:r w:rsidRPr="00696426">
              <w:rPr>
                <w:szCs w:val="22"/>
                <w:lang w:bidi="en-US"/>
              </w:rPr>
              <w:t xml:space="preserve"> difference, parabola, rapidly increase, rapidly decrease, line, curve</w:t>
            </w:r>
          </w:p>
          <w:p w14:paraId="007A620C" w14:textId="77777777" w:rsidR="00696426" w:rsidRPr="00696426" w:rsidRDefault="00696426" w:rsidP="000913A2">
            <w:pPr>
              <w:numPr>
                <w:ilvl w:val="0"/>
                <w:numId w:val="20"/>
              </w:numPr>
              <w:spacing w:line="259" w:lineRule="auto"/>
              <w:ind w:left="360"/>
              <w:rPr>
                <w:szCs w:val="22"/>
                <w:lang w:bidi="en-US"/>
              </w:rPr>
            </w:pPr>
            <w:r w:rsidRPr="00696426">
              <w:rPr>
                <w:szCs w:val="22"/>
                <w:lang w:bidi="en-US"/>
              </w:rPr>
              <w:t xml:space="preserve">Understand to determine that a given table is  an exponential function, the </w:t>
            </w:r>
            <w:r w:rsidRPr="00696426">
              <w:rPr>
                <w:i/>
                <w:szCs w:val="22"/>
                <w:lang w:bidi="en-US"/>
              </w:rPr>
              <w:t>x</w:t>
            </w:r>
            <w:r w:rsidRPr="00696426">
              <w:rPr>
                <w:szCs w:val="22"/>
                <w:lang w:bidi="en-US"/>
              </w:rPr>
              <w:t xml:space="preserve">-values will increase by a constant value and the </w:t>
            </w:r>
            <w:r w:rsidRPr="00696426">
              <w:rPr>
                <w:i/>
                <w:szCs w:val="22"/>
                <w:lang w:bidi="en-US"/>
              </w:rPr>
              <w:t>y</w:t>
            </w:r>
            <w:r w:rsidRPr="00696426">
              <w:rPr>
                <w:szCs w:val="22"/>
                <w:lang w:bidi="en-US"/>
              </w:rPr>
              <w:t>-values will increase by a common ratio</w:t>
            </w:r>
          </w:p>
          <w:p w14:paraId="721026B8" w14:textId="77777777" w:rsidR="00696426" w:rsidRPr="00696426" w:rsidRDefault="00696426" w:rsidP="000913A2">
            <w:pPr>
              <w:numPr>
                <w:ilvl w:val="0"/>
                <w:numId w:val="20"/>
              </w:numPr>
              <w:spacing w:line="259" w:lineRule="auto"/>
              <w:ind w:left="360"/>
              <w:rPr>
                <w:szCs w:val="22"/>
                <w:lang w:bidi="en-US"/>
              </w:rPr>
            </w:pPr>
            <w:r w:rsidRPr="00696426">
              <w:rPr>
                <w:szCs w:val="22"/>
                <w:lang w:bidi="en-US"/>
              </w:rPr>
              <w:lastRenderedPageBreak/>
              <w:t>Understand to determine that a given table is a linear function, the x-values will increase by a constant value and the y-values will increase by a constant value</w:t>
            </w:r>
          </w:p>
          <w:p w14:paraId="70AA622B" w14:textId="77777777" w:rsidR="00696426" w:rsidRPr="00696426" w:rsidRDefault="00696426" w:rsidP="000913A2">
            <w:pPr>
              <w:numPr>
                <w:ilvl w:val="0"/>
                <w:numId w:val="20"/>
              </w:numPr>
              <w:spacing w:line="259" w:lineRule="auto"/>
              <w:ind w:left="360"/>
              <w:rPr>
                <w:szCs w:val="22"/>
                <w:lang w:bidi="en-US"/>
              </w:rPr>
            </w:pPr>
            <w:r w:rsidRPr="00696426">
              <w:rPr>
                <w:szCs w:val="22"/>
                <w:lang w:bidi="en-US"/>
              </w:rPr>
              <w:t>Understand to determine that a given table is a quadratic function, the 1</w:t>
            </w:r>
            <w:r w:rsidRPr="00696426">
              <w:rPr>
                <w:szCs w:val="22"/>
                <w:vertAlign w:val="superscript"/>
                <w:lang w:bidi="en-US"/>
              </w:rPr>
              <w:t>st</w:t>
            </w:r>
            <w:r w:rsidRPr="00696426">
              <w:rPr>
                <w:szCs w:val="22"/>
                <w:lang w:bidi="en-US"/>
              </w:rPr>
              <w:t xml:space="preserve"> difference when subtracting the y-values will be different numbers, then when subtracting the new differences, the 2</w:t>
            </w:r>
            <w:r w:rsidRPr="00696426">
              <w:rPr>
                <w:szCs w:val="22"/>
                <w:vertAlign w:val="superscript"/>
                <w:lang w:bidi="en-US"/>
              </w:rPr>
              <w:t>nd</w:t>
            </w:r>
            <w:r w:rsidRPr="00696426">
              <w:rPr>
                <w:szCs w:val="22"/>
                <w:lang w:bidi="en-US"/>
              </w:rPr>
              <w:t xml:space="preserve"> difference will be the same number</w:t>
            </w:r>
          </w:p>
          <w:p w14:paraId="538504A1" w14:textId="77777777" w:rsidR="00696426" w:rsidRPr="00696426" w:rsidRDefault="00696426" w:rsidP="000913A2">
            <w:pPr>
              <w:spacing w:after="160" w:line="259" w:lineRule="auto"/>
              <w:rPr>
                <w:szCs w:val="22"/>
                <w:lang w:bidi="en-US"/>
              </w:rPr>
            </w:pPr>
            <w:r w:rsidRPr="00696426">
              <w:rPr>
                <w:noProof/>
                <w:szCs w:val="22"/>
              </w:rPr>
              <w:drawing>
                <wp:inline distT="0" distB="0" distL="0" distR="0" wp14:anchorId="45374389" wp14:editId="07D66657">
                  <wp:extent cx="3061614" cy="995864"/>
                  <wp:effectExtent l="0" t="0" r="5715" b="0"/>
                  <wp:docPr id="24" name="Picture 24" descr="Diagram showing 1st difference when subtracting y-values and 2nd difference will be the same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iagram showing 1st difference when subtracting y-values and 2nd difference will be the same numbe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100213" cy="1008419"/>
                          </a:xfrm>
                          <a:prstGeom prst="rect">
                            <a:avLst/>
                          </a:prstGeom>
                          <a:noFill/>
                        </pic:spPr>
                      </pic:pic>
                    </a:graphicData>
                  </a:graphic>
                </wp:inline>
              </w:drawing>
            </w:r>
          </w:p>
          <w:p w14:paraId="310F7BD1" w14:textId="77777777" w:rsidR="00696426" w:rsidRPr="00696426" w:rsidRDefault="00696426" w:rsidP="000913A2">
            <w:pPr>
              <w:numPr>
                <w:ilvl w:val="0"/>
                <w:numId w:val="20"/>
              </w:numPr>
              <w:spacing w:line="259" w:lineRule="auto"/>
              <w:ind w:left="360"/>
              <w:rPr>
                <w:szCs w:val="22"/>
                <w:lang w:bidi="en-US"/>
              </w:rPr>
            </w:pPr>
            <w:r w:rsidRPr="00696426">
              <w:rPr>
                <w:szCs w:val="22"/>
                <w:lang w:bidi="en-US"/>
              </w:rPr>
              <w:t>Understand that the graph of a quadratic function is a parabola</w:t>
            </w:r>
          </w:p>
          <w:p w14:paraId="3A0DC6E9" w14:textId="77777777" w:rsidR="00696426" w:rsidRPr="00696426" w:rsidRDefault="00696426" w:rsidP="000913A2">
            <w:pPr>
              <w:numPr>
                <w:ilvl w:val="0"/>
                <w:numId w:val="20"/>
              </w:numPr>
              <w:spacing w:line="259" w:lineRule="auto"/>
              <w:ind w:left="360"/>
              <w:rPr>
                <w:szCs w:val="22"/>
                <w:lang w:bidi="en-US"/>
              </w:rPr>
            </w:pPr>
            <w:r w:rsidRPr="00696426">
              <w:rPr>
                <w:szCs w:val="22"/>
                <w:lang w:bidi="en-US"/>
              </w:rPr>
              <w:t>Understand that the graph of a linear function is a line</w:t>
            </w:r>
          </w:p>
          <w:p w14:paraId="3D94A526" w14:textId="77777777" w:rsidR="00696426" w:rsidRPr="00696426" w:rsidRDefault="00696426" w:rsidP="000913A2">
            <w:pPr>
              <w:numPr>
                <w:ilvl w:val="0"/>
                <w:numId w:val="20"/>
              </w:numPr>
              <w:spacing w:line="259" w:lineRule="auto"/>
              <w:ind w:left="360"/>
              <w:rPr>
                <w:szCs w:val="22"/>
              </w:rPr>
            </w:pPr>
            <w:r w:rsidRPr="00696426">
              <w:rPr>
                <w:szCs w:val="22"/>
              </w:rPr>
              <w:t>Understand that the graph of an exponential function is a curve that increases rapidly from left to right or decreases rapidly from left to right</w:t>
            </w:r>
          </w:p>
        </w:tc>
        <w:tc>
          <w:tcPr>
            <w:tcW w:w="1743" w:type="dxa"/>
            <w:tcBorders>
              <w:top w:val="nil"/>
              <w:bottom w:val="single" w:sz="4" w:space="0" w:color="auto"/>
            </w:tcBorders>
            <w:vAlign w:val="center"/>
          </w:tcPr>
          <w:p w14:paraId="0A9067BE" w14:textId="77777777" w:rsidR="00696426" w:rsidRPr="00696426" w:rsidRDefault="00696426" w:rsidP="00696426">
            <w:pPr>
              <w:spacing w:after="160" w:line="259" w:lineRule="auto"/>
              <w:rPr>
                <w:szCs w:val="22"/>
              </w:rPr>
            </w:pPr>
          </w:p>
        </w:tc>
        <w:tc>
          <w:tcPr>
            <w:tcW w:w="1839" w:type="dxa"/>
            <w:tcBorders>
              <w:top w:val="nil"/>
              <w:bottom w:val="single" w:sz="4" w:space="0" w:color="auto"/>
            </w:tcBorders>
            <w:vAlign w:val="center"/>
          </w:tcPr>
          <w:p w14:paraId="60E89BB2" w14:textId="77777777" w:rsidR="00696426" w:rsidRPr="00696426" w:rsidRDefault="00696426" w:rsidP="00696426">
            <w:pPr>
              <w:spacing w:after="160" w:line="259" w:lineRule="auto"/>
              <w:rPr>
                <w:szCs w:val="22"/>
              </w:rPr>
            </w:pPr>
          </w:p>
        </w:tc>
        <w:tc>
          <w:tcPr>
            <w:tcW w:w="1305" w:type="dxa"/>
            <w:tcBorders>
              <w:top w:val="nil"/>
              <w:bottom w:val="single" w:sz="4" w:space="0" w:color="auto"/>
            </w:tcBorders>
            <w:vAlign w:val="center"/>
          </w:tcPr>
          <w:p w14:paraId="56A9D3EE" w14:textId="77777777" w:rsidR="00696426" w:rsidRPr="00696426" w:rsidRDefault="00696426" w:rsidP="00696426">
            <w:pPr>
              <w:spacing w:after="160" w:line="259" w:lineRule="auto"/>
              <w:rPr>
                <w:szCs w:val="22"/>
              </w:rPr>
            </w:pPr>
          </w:p>
        </w:tc>
      </w:tr>
      <w:tr w:rsidR="00696426" w:rsidRPr="00696426" w14:paraId="7C852461" w14:textId="77777777" w:rsidTr="00B72892">
        <w:trPr>
          <w:trHeight w:val="158"/>
        </w:trPr>
        <w:tc>
          <w:tcPr>
            <w:tcW w:w="2110" w:type="dxa"/>
            <w:tcBorders>
              <w:top w:val="single" w:sz="4" w:space="0" w:color="auto"/>
              <w:bottom w:val="single" w:sz="4" w:space="0" w:color="auto"/>
            </w:tcBorders>
            <w:vAlign w:val="center"/>
          </w:tcPr>
          <w:p w14:paraId="0845BC75" w14:textId="77777777" w:rsidR="00696426" w:rsidRPr="00696426" w:rsidRDefault="00696426" w:rsidP="00696426">
            <w:pPr>
              <w:spacing w:after="160" w:line="259" w:lineRule="auto"/>
              <w:rPr>
                <w:szCs w:val="22"/>
              </w:rPr>
            </w:pPr>
            <w:r w:rsidRPr="00696426">
              <w:rPr>
                <w:szCs w:val="22"/>
              </w:rPr>
              <w:t>Resources:</w:t>
            </w:r>
          </w:p>
        </w:tc>
        <w:tc>
          <w:tcPr>
            <w:tcW w:w="6327" w:type="dxa"/>
            <w:tcBorders>
              <w:top w:val="single" w:sz="4" w:space="0" w:color="auto"/>
              <w:right w:val="nil"/>
            </w:tcBorders>
            <w:vAlign w:val="center"/>
          </w:tcPr>
          <w:p w14:paraId="765B9ADC" w14:textId="77777777" w:rsidR="00696426" w:rsidRPr="00696426" w:rsidRDefault="00696426" w:rsidP="00696426">
            <w:pPr>
              <w:spacing w:after="160" w:line="259" w:lineRule="auto"/>
              <w:rPr>
                <w:szCs w:val="22"/>
              </w:rPr>
            </w:pPr>
          </w:p>
        </w:tc>
        <w:tc>
          <w:tcPr>
            <w:tcW w:w="1743" w:type="dxa"/>
            <w:tcBorders>
              <w:top w:val="single" w:sz="4" w:space="0" w:color="auto"/>
              <w:left w:val="nil"/>
              <w:bottom w:val="single" w:sz="4" w:space="0" w:color="auto"/>
              <w:right w:val="nil"/>
            </w:tcBorders>
            <w:vAlign w:val="center"/>
          </w:tcPr>
          <w:p w14:paraId="3350D944" w14:textId="77777777" w:rsidR="00696426" w:rsidRPr="00696426" w:rsidRDefault="00696426" w:rsidP="00696426">
            <w:pPr>
              <w:spacing w:after="160" w:line="259" w:lineRule="auto"/>
              <w:rPr>
                <w:szCs w:val="22"/>
              </w:rPr>
            </w:pPr>
          </w:p>
        </w:tc>
        <w:tc>
          <w:tcPr>
            <w:tcW w:w="1839" w:type="dxa"/>
            <w:tcBorders>
              <w:top w:val="single" w:sz="4" w:space="0" w:color="auto"/>
              <w:left w:val="nil"/>
              <w:bottom w:val="single" w:sz="4" w:space="0" w:color="auto"/>
              <w:right w:val="nil"/>
            </w:tcBorders>
            <w:vAlign w:val="center"/>
          </w:tcPr>
          <w:p w14:paraId="3FABDC8C" w14:textId="77777777" w:rsidR="00696426" w:rsidRPr="00696426" w:rsidRDefault="00696426" w:rsidP="00696426">
            <w:pPr>
              <w:spacing w:after="160" w:line="259" w:lineRule="auto"/>
              <w:rPr>
                <w:szCs w:val="22"/>
              </w:rPr>
            </w:pPr>
          </w:p>
        </w:tc>
        <w:tc>
          <w:tcPr>
            <w:tcW w:w="1305" w:type="dxa"/>
            <w:tcBorders>
              <w:top w:val="single" w:sz="4" w:space="0" w:color="auto"/>
              <w:left w:val="nil"/>
              <w:bottom w:val="single" w:sz="4" w:space="0" w:color="auto"/>
            </w:tcBorders>
            <w:vAlign w:val="center"/>
          </w:tcPr>
          <w:p w14:paraId="3F38AE57" w14:textId="77777777" w:rsidR="00696426" w:rsidRPr="00696426" w:rsidRDefault="00696426" w:rsidP="00696426">
            <w:pPr>
              <w:spacing w:after="160" w:line="259" w:lineRule="auto"/>
              <w:rPr>
                <w:szCs w:val="22"/>
              </w:rPr>
            </w:pPr>
          </w:p>
        </w:tc>
      </w:tr>
    </w:tbl>
    <w:p w14:paraId="3D3B9D03" w14:textId="77777777" w:rsidR="00677AD5" w:rsidRDefault="00677AD5" w:rsidP="00677AD5">
      <w:pPr>
        <w:spacing w:line="259" w:lineRule="auto"/>
        <w:rPr>
          <w:szCs w:val="22"/>
        </w:rPr>
      </w:pPr>
    </w:p>
    <w:p w14:paraId="1AD1A935" w14:textId="67297A09" w:rsidR="00696426" w:rsidRPr="00696426" w:rsidRDefault="00000000" w:rsidP="00677AD5">
      <w:pPr>
        <w:spacing w:line="259" w:lineRule="auto"/>
        <w:rPr>
          <w:szCs w:val="22"/>
        </w:rPr>
      </w:pPr>
      <w:hyperlink r:id="rId64" w:history="1">
        <w:r w:rsidR="00696426" w:rsidRPr="00696426">
          <w:rPr>
            <w:rStyle w:val="Hyperlink"/>
            <w:szCs w:val="22"/>
          </w:rPr>
          <w:t>MA.912.F.1.2:</w:t>
        </w:r>
      </w:hyperlink>
      <w:r w:rsidR="00696426" w:rsidRPr="00696426">
        <w:rPr>
          <w:szCs w:val="22"/>
        </w:rPr>
        <w:t xml:space="preserve"> Given a function represented in function notation, evaluate the function for an input in its domain. For a real-world context, interpret the output.</w:t>
      </w:r>
    </w:p>
    <w:p w14:paraId="7855156A" w14:textId="77777777" w:rsidR="00696426" w:rsidRPr="00696426" w:rsidRDefault="00696426" w:rsidP="00677AD5">
      <w:pPr>
        <w:spacing w:line="259" w:lineRule="auto"/>
        <w:rPr>
          <w:szCs w:val="22"/>
        </w:rPr>
      </w:pPr>
      <w:r w:rsidRPr="00696426">
        <w:rPr>
          <w:b/>
          <w:bCs/>
          <w:szCs w:val="22"/>
        </w:rPr>
        <w:t>Clarifications:</w:t>
      </w:r>
      <w:r w:rsidRPr="00696426">
        <w:rPr>
          <w:szCs w:val="22"/>
        </w:rPr>
        <w:br/>
      </w:r>
      <w:r w:rsidRPr="00696426">
        <w:rPr>
          <w:i/>
          <w:iCs/>
          <w:szCs w:val="22"/>
        </w:rPr>
        <w:t>Clarification 1</w:t>
      </w:r>
      <w:r w:rsidRPr="00696426">
        <w:rPr>
          <w:szCs w:val="22"/>
        </w:rPr>
        <w:t>: Problems include simple functions in two-variables, such as f(</w:t>
      </w:r>
      <w:proofErr w:type="spellStart"/>
      <w:r w:rsidRPr="00696426">
        <w:rPr>
          <w:szCs w:val="22"/>
        </w:rPr>
        <w:t>x,y</w:t>
      </w:r>
      <w:proofErr w:type="spellEnd"/>
      <w:r w:rsidRPr="00696426">
        <w:rPr>
          <w:szCs w:val="22"/>
        </w:rPr>
        <w:t>)=3x-2y. </w:t>
      </w:r>
    </w:p>
    <w:p w14:paraId="59C14964" w14:textId="77777777" w:rsidR="00677AD5" w:rsidRDefault="00696426" w:rsidP="00677AD5">
      <w:pPr>
        <w:spacing w:line="259" w:lineRule="auto"/>
        <w:rPr>
          <w:szCs w:val="22"/>
        </w:rPr>
      </w:pPr>
      <w:r w:rsidRPr="00696426">
        <w:rPr>
          <w:i/>
          <w:iCs/>
          <w:szCs w:val="22"/>
        </w:rPr>
        <w:t>Clarification 2</w:t>
      </w:r>
      <w:r w:rsidRPr="00696426">
        <w:rPr>
          <w:szCs w:val="22"/>
        </w:rPr>
        <w:t xml:space="preserve">: Within the Algebra 1 course, functions are limited to one-variable such as f(x)=3x. </w:t>
      </w:r>
    </w:p>
    <w:p w14:paraId="7323886E" w14:textId="7619E05D" w:rsidR="00696426" w:rsidRPr="00696426" w:rsidRDefault="00696426" w:rsidP="00677AD5">
      <w:pPr>
        <w:spacing w:line="259" w:lineRule="auto"/>
        <w:rPr>
          <w:szCs w:val="22"/>
        </w:rPr>
      </w:pPr>
      <w:r w:rsidRPr="00696426">
        <w:rPr>
          <w:b/>
          <w:bCs/>
          <w:szCs w:val="22"/>
        </w:rPr>
        <w:lastRenderedPageBreak/>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54"/>
        <w:gridCol w:w="6194"/>
        <w:gridCol w:w="1739"/>
        <w:gridCol w:w="1835"/>
        <w:gridCol w:w="1302"/>
      </w:tblGrid>
      <w:tr w:rsidR="00696426" w:rsidRPr="00696426" w14:paraId="78F23FB6" w14:textId="77777777" w:rsidTr="00B72892">
        <w:trPr>
          <w:trHeight w:val="326"/>
          <w:tblHeader/>
        </w:trPr>
        <w:tc>
          <w:tcPr>
            <w:tcW w:w="2110" w:type="dxa"/>
            <w:tcBorders>
              <w:bottom w:val="single" w:sz="4" w:space="0" w:color="auto"/>
            </w:tcBorders>
            <w:vAlign w:val="center"/>
          </w:tcPr>
          <w:p w14:paraId="3535C6CB" w14:textId="77777777" w:rsidR="00696426" w:rsidRPr="00696426" w:rsidRDefault="00696426" w:rsidP="00696426">
            <w:pPr>
              <w:spacing w:after="160" w:line="259" w:lineRule="auto"/>
              <w:rPr>
                <w:b/>
                <w:szCs w:val="22"/>
              </w:rPr>
            </w:pPr>
            <w:r w:rsidRPr="00696426">
              <w:rPr>
                <w:b/>
                <w:szCs w:val="22"/>
              </w:rPr>
              <w:t>Name</w:t>
            </w:r>
          </w:p>
        </w:tc>
        <w:tc>
          <w:tcPr>
            <w:tcW w:w="6327" w:type="dxa"/>
            <w:vAlign w:val="center"/>
          </w:tcPr>
          <w:p w14:paraId="6B1823B3" w14:textId="77777777" w:rsidR="00696426" w:rsidRPr="00696426" w:rsidRDefault="00696426" w:rsidP="00696426">
            <w:pPr>
              <w:spacing w:after="160" w:line="259" w:lineRule="auto"/>
              <w:rPr>
                <w:b/>
                <w:szCs w:val="22"/>
              </w:rPr>
            </w:pPr>
            <w:r w:rsidRPr="00696426">
              <w:rPr>
                <w:b/>
                <w:szCs w:val="22"/>
              </w:rPr>
              <w:t>Description</w:t>
            </w:r>
          </w:p>
        </w:tc>
        <w:tc>
          <w:tcPr>
            <w:tcW w:w="1743" w:type="dxa"/>
            <w:tcBorders>
              <w:bottom w:val="single" w:sz="4" w:space="0" w:color="auto"/>
            </w:tcBorders>
            <w:vAlign w:val="center"/>
          </w:tcPr>
          <w:p w14:paraId="181E6E95" w14:textId="77777777" w:rsidR="00696426" w:rsidRPr="00696426" w:rsidRDefault="00696426" w:rsidP="00696426">
            <w:pPr>
              <w:spacing w:after="160" w:line="259" w:lineRule="auto"/>
              <w:rPr>
                <w:b/>
                <w:szCs w:val="22"/>
              </w:rPr>
            </w:pPr>
            <w:r w:rsidRPr="00696426">
              <w:rPr>
                <w:b/>
                <w:szCs w:val="22"/>
              </w:rPr>
              <w:t>Date(s) Instruction</w:t>
            </w:r>
          </w:p>
        </w:tc>
        <w:tc>
          <w:tcPr>
            <w:tcW w:w="1839" w:type="dxa"/>
            <w:tcBorders>
              <w:bottom w:val="single" w:sz="4" w:space="0" w:color="auto"/>
            </w:tcBorders>
            <w:vAlign w:val="center"/>
          </w:tcPr>
          <w:p w14:paraId="62851AFA" w14:textId="77777777" w:rsidR="00696426" w:rsidRPr="00696426" w:rsidRDefault="00696426" w:rsidP="00696426">
            <w:pPr>
              <w:spacing w:after="160" w:line="259" w:lineRule="auto"/>
              <w:rPr>
                <w:b/>
                <w:szCs w:val="22"/>
              </w:rPr>
            </w:pPr>
            <w:r w:rsidRPr="00696426">
              <w:rPr>
                <w:b/>
                <w:szCs w:val="22"/>
              </w:rPr>
              <w:t>Date(s) Assessment</w:t>
            </w:r>
          </w:p>
        </w:tc>
        <w:tc>
          <w:tcPr>
            <w:tcW w:w="1305" w:type="dxa"/>
            <w:tcBorders>
              <w:bottom w:val="single" w:sz="4" w:space="0" w:color="auto"/>
            </w:tcBorders>
            <w:vAlign w:val="center"/>
          </w:tcPr>
          <w:p w14:paraId="2768C249" w14:textId="77777777" w:rsidR="00696426" w:rsidRPr="00696426" w:rsidRDefault="00696426" w:rsidP="00696426">
            <w:pPr>
              <w:spacing w:after="160" w:line="259" w:lineRule="auto"/>
              <w:rPr>
                <w:b/>
                <w:szCs w:val="22"/>
              </w:rPr>
            </w:pPr>
            <w:r w:rsidRPr="00696426">
              <w:rPr>
                <w:b/>
                <w:szCs w:val="22"/>
              </w:rPr>
              <w:t>Date Mastery</w:t>
            </w:r>
          </w:p>
        </w:tc>
      </w:tr>
      <w:tr w:rsidR="00696426" w:rsidRPr="00696426" w14:paraId="3FE134ED" w14:textId="77777777" w:rsidTr="00B72892">
        <w:trPr>
          <w:trHeight w:val="326"/>
        </w:trPr>
        <w:tc>
          <w:tcPr>
            <w:tcW w:w="2110" w:type="dxa"/>
            <w:tcBorders>
              <w:bottom w:val="single" w:sz="4" w:space="0" w:color="auto"/>
            </w:tcBorders>
            <w:vAlign w:val="center"/>
          </w:tcPr>
          <w:p w14:paraId="0083171E" w14:textId="77777777" w:rsidR="00696426" w:rsidRPr="00696426" w:rsidRDefault="00000000" w:rsidP="00696426">
            <w:pPr>
              <w:spacing w:after="160" w:line="259" w:lineRule="auto"/>
              <w:rPr>
                <w:szCs w:val="22"/>
              </w:rPr>
            </w:pPr>
            <w:hyperlink r:id="rId65" w:history="1">
              <w:r w:rsidR="00696426" w:rsidRPr="00696426">
                <w:rPr>
                  <w:rStyle w:val="Hyperlink"/>
                  <w:szCs w:val="22"/>
                </w:rPr>
                <w:t>MA.912.F.1.AP.2:</w:t>
              </w:r>
            </w:hyperlink>
            <w:r w:rsidR="00696426" w:rsidRPr="00696426">
              <w:rPr>
                <w:szCs w:val="22"/>
              </w:rPr>
              <w:t> </w:t>
            </w:r>
          </w:p>
        </w:tc>
        <w:tc>
          <w:tcPr>
            <w:tcW w:w="6327" w:type="dxa"/>
            <w:vAlign w:val="center"/>
          </w:tcPr>
          <w:p w14:paraId="401A7FE3" w14:textId="77777777" w:rsidR="00696426" w:rsidRPr="00696426" w:rsidRDefault="00696426" w:rsidP="00696426">
            <w:pPr>
              <w:spacing w:after="160" w:line="259" w:lineRule="auto"/>
              <w:rPr>
                <w:szCs w:val="22"/>
              </w:rPr>
            </w:pPr>
            <w:r w:rsidRPr="00696426">
              <w:rPr>
                <w:szCs w:val="22"/>
              </w:rPr>
              <w:t>Given a function represented in function notation, evaluate the function for an input in its domain.</w:t>
            </w:r>
          </w:p>
        </w:tc>
        <w:tc>
          <w:tcPr>
            <w:tcW w:w="1743" w:type="dxa"/>
            <w:tcBorders>
              <w:bottom w:val="nil"/>
            </w:tcBorders>
            <w:vAlign w:val="center"/>
          </w:tcPr>
          <w:p w14:paraId="53A904D3" w14:textId="77777777" w:rsidR="00696426" w:rsidRPr="00696426" w:rsidRDefault="00696426" w:rsidP="00696426">
            <w:pPr>
              <w:spacing w:after="160" w:line="259" w:lineRule="auto"/>
              <w:rPr>
                <w:szCs w:val="22"/>
              </w:rPr>
            </w:pPr>
          </w:p>
        </w:tc>
        <w:tc>
          <w:tcPr>
            <w:tcW w:w="1839" w:type="dxa"/>
            <w:tcBorders>
              <w:bottom w:val="nil"/>
            </w:tcBorders>
            <w:vAlign w:val="center"/>
          </w:tcPr>
          <w:p w14:paraId="162B0465" w14:textId="77777777" w:rsidR="00696426" w:rsidRPr="00696426" w:rsidRDefault="00696426" w:rsidP="00696426">
            <w:pPr>
              <w:spacing w:after="160" w:line="259" w:lineRule="auto"/>
              <w:rPr>
                <w:szCs w:val="22"/>
              </w:rPr>
            </w:pPr>
          </w:p>
        </w:tc>
        <w:tc>
          <w:tcPr>
            <w:tcW w:w="1305" w:type="dxa"/>
            <w:tcBorders>
              <w:bottom w:val="nil"/>
            </w:tcBorders>
            <w:vAlign w:val="center"/>
          </w:tcPr>
          <w:p w14:paraId="0B546632" w14:textId="77777777" w:rsidR="00696426" w:rsidRPr="00696426" w:rsidRDefault="00696426" w:rsidP="00696426">
            <w:pPr>
              <w:spacing w:after="160" w:line="259" w:lineRule="auto"/>
              <w:rPr>
                <w:szCs w:val="22"/>
              </w:rPr>
            </w:pPr>
          </w:p>
        </w:tc>
      </w:tr>
      <w:tr w:rsidR="00696426" w:rsidRPr="00696426" w14:paraId="1A5815E4" w14:textId="77777777" w:rsidTr="00B72892">
        <w:trPr>
          <w:trHeight w:val="817"/>
        </w:trPr>
        <w:tc>
          <w:tcPr>
            <w:tcW w:w="2110" w:type="dxa"/>
            <w:tcBorders>
              <w:top w:val="single" w:sz="4" w:space="0" w:color="auto"/>
              <w:bottom w:val="single" w:sz="4" w:space="0" w:color="auto"/>
            </w:tcBorders>
            <w:vAlign w:val="center"/>
          </w:tcPr>
          <w:p w14:paraId="3DB83ABE" w14:textId="77777777" w:rsidR="00696426" w:rsidRPr="00696426" w:rsidRDefault="00696426" w:rsidP="008D2FD4">
            <w:pPr>
              <w:spacing w:line="259" w:lineRule="auto"/>
              <w:rPr>
                <w:szCs w:val="22"/>
              </w:rPr>
            </w:pPr>
            <w:r w:rsidRPr="00696426">
              <w:rPr>
                <w:szCs w:val="22"/>
              </w:rPr>
              <w:t>Essential</w:t>
            </w:r>
          </w:p>
          <w:p w14:paraId="5FB27246" w14:textId="77777777" w:rsidR="00696426" w:rsidRPr="00696426" w:rsidRDefault="00696426" w:rsidP="008D2FD4">
            <w:pPr>
              <w:spacing w:line="259" w:lineRule="auto"/>
              <w:rPr>
                <w:szCs w:val="22"/>
              </w:rPr>
            </w:pPr>
            <w:r w:rsidRPr="00696426">
              <w:rPr>
                <w:szCs w:val="22"/>
              </w:rPr>
              <w:t>Understandings</w:t>
            </w:r>
          </w:p>
        </w:tc>
        <w:tc>
          <w:tcPr>
            <w:tcW w:w="6327" w:type="dxa"/>
            <w:tcBorders>
              <w:bottom w:val="single" w:sz="4" w:space="0" w:color="auto"/>
            </w:tcBorders>
            <w:vAlign w:val="center"/>
          </w:tcPr>
          <w:p w14:paraId="5BD6CCCE" w14:textId="77777777" w:rsidR="00696426" w:rsidRPr="00696426" w:rsidRDefault="00696426" w:rsidP="008D2FD4">
            <w:pPr>
              <w:numPr>
                <w:ilvl w:val="0"/>
                <w:numId w:val="21"/>
              </w:numPr>
              <w:spacing w:line="259" w:lineRule="auto"/>
              <w:rPr>
                <w:szCs w:val="22"/>
                <w:lang w:bidi="en-US"/>
              </w:rPr>
            </w:pPr>
            <w:r w:rsidRPr="00696426">
              <w:rPr>
                <w:szCs w:val="22"/>
                <w:lang w:bidi="en-US"/>
              </w:rPr>
              <w:t>Understand the following terms and vocabulary: function, function notation, input, domain, x-values, evaluate</w:t>
            </w:r>
          </w:p>
          <w:p w14:paraId="5A7BF1D2" w14:textId="3A75CC5C" w:rsidR="00696426" w:rsidRPr="00696426" w:rsidRDefault="00696426" w:rsidP="008D2FD4">
            <w:pPr>
              <w:numPr>
                <w:ilvl w:val="0"/>
                <w:numId w:val="21"/>
              </w:numPr>
              <w:spacing w:line="259" w:lineRule="auto"/>
              <w:rPr>
                <w:szCs w:val="22"/>
                <w:lang w:bidi="en-US"/>
              </w:rPr>
            </w:pPr>
            <w:r w:rsidRPr="00696426">
              <w:rPr>
                <w:szCs w:val="22"/>
                <w:lang w:bidi="en-US"/>
              </w:rPr>
              <w:t xml:space="preserve">Understand that in function notation the </w:t>
            </w:r>
            <m:oMath>
              <m:r>
                <m:rPr>
                  <m:sty m:val="bi"/>
                </m:rPr>
                <w:rPr>
                  <w:rFonts w:ascii="Cambria Math" w:hAnsi="Cambria Math"/>
                  <w:szCs w:val="22"/>
                  <w:lang w:bidi="en-US"/>
                </w:rPr>
                <m:t>f</m:t>
              </m:r>
              <m:d>
                <m:dPr>
                  <m:ctrlPr>
                    <w:rPr>
                      <w:rFonts w:ascii="Cambria Math" w:hAnsi="Cambria Math"/>
                      <w:i/>
                      <w:szCs w:val="22"/>
                      <w:lang w:bidi="en-US"/>
                    </w:rPr>
                  </m:ctrlPr>
                </m:dPr>
                <m:e>
                  <m:r>
                    <m:rPr>
                      <m:sty m:val="bi"/>
                    </m:rPr>
                    <w:rPr>
                      <w:rFonts w:ascii="Cambria Math" w:hAnsi="Cambria Math"/>
                      <w:szCs w:val="22"/>
                      <w:lang w:bidi="en-US"/>
                    </w:rPr>
                    <m:t>x</m:t>
                  </m:r>
                </m:e>
              </m:d>
              <m:r>
                <m:rPr>
                  <m:sty m:val="bi"/>
                </m:rPr>
                <w:rPr>
                  <w:rFonts w:ascii="Cambria Math" w:hAnsi="Cambria Math"/>
                  <w:szCs w:val="22"/>
                  <w:lang w:bidi="en-US"/>
                </w:rPr>
                <m:t>=y</m:t>
              </m:r>
            </m:oMath>
          </w:p>
          <w:p w14:paraId="5FF8F036" w14:textId="77777777" w:rsidR="00696426" w:rsidRPr="00696426" w:rsidRDefault="00696426" w:rsidP="008D2FD4">
            <w:pPr>
              <w:numPr>
                <w:ilvl w:val="0"/>
                <w:numId w:val="21"/>
              </w:numPr>
              <w:spacing w:line="259" w:lineRule="auto"/>
              <w:rPr>
                <w:szCs w:val="22"/>
                <w:lang w:bidi="en-US"/>
              </w:rPr>
            </w:pPr>
            <w:r w:rsidRPr="00696426">
              <w:rPr>
                <w:szCs w:val="22"/>
                <w:lang w:bidi="en-US"/>
              </w:rPr>
              <w:t xml:space="preserve">Understand that the inputs are the set of </w:t>
            </w:r>
            <w:r w:rsidRPr="00696426">
              <w:rPr>
                <w:i/>
                <w:iCs/>
                <w:szCs w:val="22"/>
                <w:lang w:bidi="en-US"/>
              </w:rPr>
              <w:t>x-</w:t>
            </w:r>
            <w:r w:rsidRPr="00696426">
              <w:rPr>
                <w:szCs w:val="22"/>
                <w:lang w:bidi="en-US"/>
              </w:rPr>
              <w:t>values</w:t>
            </w:r>
          </w:p>
          <w:p w14:paraId="6C24292C" w14:textId="77777777" w:rsidR="00696426" w:rsidRPr="00696426" w:rsidRDefault="00696426" w:rsidP="008D2FD4">
            <w:pPr>
              <w:numPr>
                <w:ilvl w:val="0"/>
                <w:numId w:val="21"/>
              </w:numPr>
              <w:spacing w:line="259" w:lineRule="auto"/>
              <w:rPr>
                <w:szCs w:val="22"/>
                <w:lang w:bidi="en-US"/>
              </w:rPr>
            </w:pPr>
            <w:r w:rsidRPr="00696426">
              <w:rPr>
                <w:szCs w:val="22"/>
                <w:lang w:bidi="en-US"/>
              </w:rPr>
              <w:t xml:space="preserve">Understand that the domain is the set of </w:t>
            </w:r>
            <w:r w:rsidRPr="00696426">
              <w:rPr>
                <w:i/>
                <w:iCs/>
                <w:szCs w:val="22"/>
                <w:lang w:bidi="en-US"/>
              </w:rPr>
              <w:t>x</w:t>
            </w:r>
            <w:r w:rsidRPr="00696426">
              <w:rPr>
                <w:szCs w:val="22"/>
                <w:lang w:bidi="en-US"/>
              </w:rPr>
              <w:t>-values</w:t>
            </w:r>
          </w:p>
          <w:p w14:paraId="424C69DB" w14:textId="77777777" w:rsidR="00696426" w:rsidRPr="00696426" w:rsidRDefault="00696426" w:rsidP="008D2FD4">
            <w:pPr>
              <w:numPr>
                <w:ilvl w:val="0"/>
                <w:numId w:val="21"/>
              </w:numPr>
              <w:spacing w:line="259" w:lineRule="auto"/>
              <w:rPr>
                <w:szCs w:val="22"/>
              </w:rPr>
            </w:pPr>
            <w:r w:rsidRPr="00696426">
              <w:rPr>
                <w:szCs w:val="22"/>
              </w:rPr>
              <w:t>Understand that evaluating a function means to plug the x-values into the function</w:t>
            </w:r>
          </w:p>
        </w:tc>
        <w:tc>
          <w:tcPr>
            <w:tcW w:w="1743" w:type="dxa"/>
            <w:tcBorders>
              <w:top w:val="nil"/>
              <w:bottom w:val="single" w:sz="4" w:space="0" w:color="auto"/>
            </w:tcBorders>
            <w:vAlign w:val="center"/>
          </w:tcPr>
          <w:p w14:paraId="0885CD8E" w14:textId="77777777" w:rsidR="00696426" w:rsidRPr="00696426" w:rsidRDefault="00696426" w:rsidP="00696426">
            <w:pPr>
              <w:spacing w:after="160" w:line="259" w:lineRule="auto"/>
              <w:rPr>
                <w:szCs w:val="22"/>
              </w:rPr>
            </w:pPr>
          </w:p>
        </w:tc>
        <w:tc>
          <w:tcPr>
            <w:tcW w:w="1839" w:type="dxa"/>
            <w:tcBorders>
              <w:top w:val="nil"/>
              <w:bottom w:val="single" w:sz="4" w:space="0" w:color="auto"/>
            </w:tcBorders>
            <w:vAlign w:val="center"/>
          </w:tcPr>
          <w:p w14:paraId="102B6FA5" w14:textId="77777777" w:rsidR="00696426" w:rsidRPr="00696426" w:rsidRDefault="00696426" w:rsidP="00696426">
            <w:pPr>
              <w:spacing w:after="160" w:line="259" w:lineRule="auto"/>
              <w:rPr>
                <w:szCs w:val="22"/>
              </w:rPr>
            </w:pPr>
          </w:p>
        </w:tc>
        <w:tc>
          <w:tcPr>
            <w:tcW w:w="1305" w:type="dxa"/>
            <w:tcBorders>
              <w:top w:val="nil"/>
              <w:bottom w:val="single" w:sz="4" w:space="0" w:color="auto"/>
            </w:tcBorders>
            <w:vAlign w:val="center"/>
          </w:tcPr>
          <w:p w14:paraId="6D66C31D" w14:textId="77777777" w:rsidR="00696426" w:rsidRPr="00696426" w:rsidRDefault="00696426" w:rsidP="00696426">
            <w:pPr>
              <w:spacing w:after="160" w:line="259" w:lineRule="auto"/>
              <w:rPr>
                <w:szCs w:val="22"/>
              </w:rPr>
            </w:pPr>
          </w:p>
        </w:tc>
      </w:tr>
      <w:tr w:rsidR="00696426" w:rsidRPr="00696426" w14:paraId="003FD23B" w14:textId="77777777" w:rsidTr="00B72892">
        <w:trPr>
          <w:trHeight w:val="158"/>
        </w:trPr>
        <w:tc>
          <w:tcPr>
            <w:tcW w:w="2110" w:type="dxa"/>
            <w:tcBorders>
              <w:top w:val="single" w:sz="4" w:space="0" w:color="auto"/>
              <w:bottom w:val="single" w:sz="4" w:space="0" w:color="auto"/>
            </w:tcBorders>
            <w:vAlign w:val="center"/>
          </w:tcPr>
          <w:p w14:paraId="404C8419" w14:textId="77777777" w:rsidR="00696426" w:rsidRPr="00696426" w:rsidRDefault="00696426" w:rsidP="00696426">
            <w:pPr>
              <w:spacing w:after="160" w:line="259" w:lineRule="auto"/>
              <w:rPr>
                <w:szCs w:val="22"/>
              </w:rPr>
            </w:pPr>
            <w:r w:rsidRPr="00696426">
              <w:rPr>
                <w:szCs w:val="22"/>
              </w:rPr>
              <w:t>Resources:</w:t>
            </w:r>
          </w:p>
        </w:tc>
        <w:tc>
          <w:tcPr>
            <w:tcW w:w="6327" w:type="dxa"/>
            <w:tcBorders>
              <w:top w:val="single" w:sz="4" w:space="0" w:color="auto"/>
              <w:right w:val="nil"/>
            </w:tcBorders>
            <w:vAlign w:val="center"/>
          </w:tcPr>
          <w:p w14:paraId="52749CBB" w14:textId="77777777" w:rsidR="00696426" w:rsidRPr="00696426" w:rsidRDefault="00696426" w:rsidP="00696426">
            <w:pPr>
              <w:spacing w:after="160" w:line="259" w:lineRule="auto"/>
              <w:rPr>
                <w:szCs w:val="22"/>
              </w:rPr>
            </w:pPr>
          </w:p>
        </w:tc>
        <w:tc>
          <w:tcPr>
            <w:tcW w:w="1743" w:type="dxa"/>
            <w:tcBorders>
              <w:top w:val="single" w:sz="4" w:space="0" w:color="auto"/>
              <w:left w:val="nil"/>
              <w:bottom w:val="single" w:sz="4" w:space="0" w:color="auto"/>
              <w:right w:val="nil"/>
            </w:tcBorders>
            <w:vAlign w:val="center"/>
          </w:tcPr>
          <w:p w14:paraId="5EAD901E" w14:textId="77777777" w:rsidR="00696426" w:rsidRPr="00696426" w:rsidRDefault="00696426" w:rsidP="00696426">
            <w:pPr>
              <w:spacing w:after="160" w:line="259" w:lineRule="auto"/>
              <w:rPr>
                <w:szCs w:val="22"/>
              </w:rPr>
            </w:pPr>
          </w:p>
        </w:tc>
        <w:tc>
          <w:tcPr>
            <w:tcW w:w="1839" w:type="dxa"/>
            <w:tcBorders>
              <w:top w:val="single" w:sz="4" w:space="0" w:color="auto"/>
              <w:left w:val="nil"/>
              <w:bottom w:val="single" w:sz="4" w:space="0" w:color="auto"/>
              <w:right w:val="nil"/>
            </w:tcBorders>
            <w:vAlign w:val="center"/>
          </w:tcPr>
          <w:p w14:paraId="437EB51A" w14:textId="77777777" w:rsidR="00696426" w:rsidRPr="00696426" w:rsidRDefault="00696426" w:rsidP="00696426">
            <w:pPr>
              <w:spacing w:after="160" w:line="259" w:lineRule="auto"/>
              <w:rPr>
                <w:szCs w:val="22"/>
              </w:rPr>
            </w:pPr>
          </w:p>
        </w:tc>
        <w:tc>
          <w:tcPr>
            <w:tcW w:w="1305" w:type="dxa"/>
            <w:tcBorders>
              <w:top w:val="single" w:sz="4" w:space="0" w:color="auto"/>
              <w:left w:val="nil"/>
              <w:bottom w:val="single" w:sz="4" w:space="0" w:color="auto"/>
            </w:tcBorders>
            <w:vAlign w:val="center"/>
          </w:tcPr>
          <w:p w14:paraId="6EF676FE" w14:textId="77777777" w:rsidR="00696426" w:rsidRPr="00696426" w:rsidRDefault="00696426" w:rsidP="00696426">
            <w:pPr>
              <w:spacing w:after="160" w:line="259" w:lineRule="auto"/>
              <w:rPr>
                <w:szCs w:val="22"/>
              </w:rPr>
            </w:pPr>
          </w:p>
        </w:tc>
      </w:tr>
    </w:tbl>
    <w:p w14:paraId="2077AEFB" w14:textId="77777777" w:rsidR="00677AD5" w:rsidRDefault="00677AD5" w:rsidP="00696426">
      <w:pPr>
        <w:spacing w:after="160" w:line="259" w:lineRule="auto"/>
        <w:rPr>
          <w:szCs w:val="22"/>
        </w:rPr>
      </w:pPr>
    </w:p>
    <w:p w14:paraId="2B70E0E6" w14:textId="33034B97" w:rsidR="00696426" w:rsidRPr="00696426" w:rsidRDefault="00000000" w:rsidP="00677AD5">
      <w:pPr>
        <w:spacing w:line="259" w:lineRule="auto"/>
        <w:rPr>
          <w:szCs w:val="22"/>
        </w:rPr>
      </w:pPr>
      <w:hyperlink r:id="rId66" w:history="1">
        <w:r w:rsidR="00696426" w:rsidRPr="00696426">
          <w:rPr>
            <w:rStyle w:val="Hyperlink"/>
            <w:szCs w:val="22"/>
          </w:rPr>
          <w:t>MA.912.F.1.3:</w:t>
        </w:r>
      </w:hyperlink>
      <w:r w:rsidR="00696426" w:rsidRPr="00696426">
        <w:rPr>
          <w:szCs w:val="22"/>
        </w:rPr>
        <w:t xml:space="preserve"> Calculate and interpret the average rate of change of a real-world situation represented graphically, algebraically or in a table over a specified interval.</w:t>
      </w:r>
    </w:p>
    <w:p w14:paraId="2470ABA1" w14:textId="77777777" w:rsidR="00696426" w:rsidRPr="00696426" w:rsidRDefault="00696426" w:rsidP="00677AD5">
      <w:pPr>
        <w:spacing w:line="259" w:lineRule="auto"/>
        <w:rPr>
          <w:szCs w:val="22"/>
        </w:rPr>
      </w:pPr>
      <w:r w:rsidRPr="00696426">
        <w:rPr>
          <w:b/>
          <w:bCs/>
          <w:szCs w:val="22"/>
        </w:rPr>
        <w:t>Clarifications:</w:t>
      </w:r>
      <w:r w:rsidRPr="00696426">
        <w:rPr>
          <w:szCs w:val="22"/>
        </w:rPr>
        <w:br/>
      </w:r>
      <w:r w:rsidRPr="00696426">
        <w:rPr>
          <w:i/>
          <w:iCs/>
          <w:szCs w:val="22"/>
        </w:rPr>
        <w:t>Clarification 1</w:t>
      </w:r>
      <w:r w:rsidRPr="00696426">
        <w:rPr>
          <w:szCs w:val="22"/>
        </w:rPr>
        <w:t>: Instruction includes making the connection to determining the slope of a particular line segment.</w:t>
      </w:r>
    </w:p>
    <w:p w14:paraId="1174F9B6" w14:textId="77777777" w:rsidR="00696426" w:rsidRPr="00696426" w:rsidRDefault="00696426" w:rsidP="00677AD5">
      <w:pPr>
        <w:spacing w:line="259" w:lineRule="auto"/>
        <w:rPr>
          <w:szCs w:val="22"/>
        </w:rPr>
      </w:pPr>
      <w:r w:rsidRPr="00696426">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54"/>
        <w:gridCol w:w="6194"/>
        <w:gridCol w:w="1739"/>
        <w:gridCol w:w="1835"/>
        <w:gridCol w:w="1302"/>
      </w:tblGrid>
      <w:tr w:rsidR="00696426" w:rsidRPr="00696426" w14:paraId="39460045" w14:textId="77777777" w:rsidTr="00B72892">
        <w:trPr>
          <w:trHeight w:val="326"/>
          <w:tblHeader/>
        </w:trPr>
        <w:tc>
          <w:tcPr>
            <w:tcW w:w="2110" w:type="dxa"/>
            <w:tcBorders>
              <w:bottom w:val="single" w:sz="4" w:space="0" w:color="auto"/>
            </w:tcBorders>
            <w:vAlign w:val="center"/>
          </w:tcPr>
          <w:p w14:paraId="4F9C73C3" w14:textId="77777777" w:rsidR="00696426" w:rsidRPr="00696426" w:rsidRDefault="00696426" w:rsidP="00696426">
            <w:pPr>
              <w:spacing w:after="160" w:line="259" w:lineRule="auto"/>
              <w:rPr>
                <w:b/>
                <w:szCs w:val="22"/>
              </w:rPr>
            </w:pPr>
            <w:r w:rsidRPr="00696426">
              <w:rPr>
                <w:b/>
                <w:szCs w:val="22"/>
              </w:rPr>
              <w:t>Name</w:t>
            </w:r>
          </w:p>
        </w:tc>
        <w:tc>
          <w:tcPr>
            <w:tcW w:w="6327" w:type="dxa"/>
            <w:vAlign w:val="center"/>
          </w:tcPr>
          <w:p w14:paraId="4011E5F8" w14:textId="77777777" w:rsidR="00696426" w:rsidRPr="00696426" w:rsidRDefault="00696426" w:rsidP="00696426">
            <w:pPr>
              <w:spacing w:after="160" w:line="259" w:lineRule="auto"/>
              <w:rPr>
                <w:b/>
                <w:szCs w:val="22"/>
              </w:rPr>
            </w:pPr>
            <w:r w:rsidRPr="00696426">
              <w:rPr>
                <w:b/>
                <w:szCs w:val="22"/>
              </w:rPr>
              <w:t>Description</w:t>
            </w:r>
          </w:p>
        </w:tc>
        <w:tc>
          <w:tcPr>
            <w:tcW w:w="1743" w:type="dxa"/>
            <w:tcBorders>
              <w:bottom w:val="single" w:sz="4" w:space="0" w:color="auto"/>
            </w:tcBorders>
            <w:vAlign w:val="center"/>
          </w:tcPr>
          <w:p w14:paraId="09B024AD" w14:textId="77777777" w:rsidR="00696426" w:rsidRPr="00696426" w:rsidRDefault="00696426" w:rsidP="00696426">
            <w:pPr>
              <w:spacing w:after="160" w:line="259" w:lineRule="auto"/>
              <w:rPr>
                <w:b/>
                <w:szCs w:val="22"/>
              </w:rPr>
            </w:pPr>
            <w:r w:rsidRPr="00696426">
              <w:rPr>
                <w:b/>
                <w:szCs w:val="22"/>
              </w:rPr>
              <w:t>Date(s) Instruction</w:t>
            </w:r>
          </w:p>
        </w:tc>
        <w:tc>
          <w:tcPr>
            <w:tcW w:w="1839" w:type="dxa"/>
            <w:tcBorders>
              <w:bottom w:val="single" w:sz="4" w:space="0" w:color="auto"/>
            </w:tcBorders>
            <w:vAlign w:val="center"/>
          </w:tcPr>
          <w:p w14:paraId="457BC28F" w14:textId="77777777" w:rsidR="00696426" w:rsidRPr="00696426" w:rsidRDefault="00696426" w:rsidP="00696426">
            <w:pPr>
              <w:spacing w:after="160" w:line="259" w:lineRule="auto"/>
              <w:rPr>
                <w:b/>
                <w:szCs w:val="22"/>
              </w:rPr>
            </w:pPr>
            <w:r w:rsidRPr="00696426">
              <w:rPr>
                <w:b/>
                <w:szCs w:val="22"/>
              </w:rPr>
              <w:t>Date(s) Assessment</w:t>
            </w:r>
          </w:p>
        </w:tc>
        <w:tc>
          <w:tcPr>
            <w:tcW w:w="1305" w:type="dxa"/>
            <w:tcBorders>
              <w:bottom w:val="single" w:sz="4" w:space="0" w:color="auto"/>
            </w:tcBorders>
            <w:vAlign w:val="center"/>
          </w:tcPr>
          <w:p w14:paraId="37E3CD41" w14:textId="77777777" w:rsidR="00696426" w:rsidRPr="00696426" w:rsidRDefault="00696426" w:rsidP="00696426">
            <w:pPr>
              <w:spacing w:after="160" w:line="259" w:lineRule="auto"/>
              <w:rPr>
                <w:b/>
                <w:szCs w:val="22"/>
              </w:rPr>
            </w:pPr>
            <w:r w:rsidRPr="00696426">
              <w:rPr>
                <w:b/>
                <w:szCs w:val="22"/>
              </w:rPr>
              <w:t>Date Mastery</w:t>
            </w:r>
          </w:p>
        </w:tc>
      </w:tr>
      <w:tr w:rsidR="00696426" w:rsidRPr="00696426" w14:paraId="53CAC236" w14:textId="77777777" w:rsidTr="00B72892">
        <w:trPr>
          <w:trHeight w:val="326"/>
        </w:trPr>
        <w:tc>
          <w:tcPr>
            <w:tcW w:w="2110" w:type="dxa"/>
            <w:tcBorders>
              <w:bottom w:val="single" w:sz="4" w:space="0" w:color="auto"/>
            </w:tcBorders>
            <w:vAlign w:val="center"/>
          </w:tcPr>
          <w:p w14:paraId="4D851FBF" w14:textId="77777777" w:rsidR="00696426" w:rsidRPr="00696426" w:rsidRDefault="00000000" w:rsidP="00696426">
            <w:pPr>
              <w:spacing w:after="160" w:line="259" w:lineRule="auto"/>
              <w:rPr>
                <w:szCs w:val="22"/>
              </w:rPr>
            </w:pPr>
            <w:hyperlink r:id="rId67" w:history="1">
              <w:r w:rsidR="00696426" w:rsidRPr="00696426">
                <w:rPr>
                  <w:rStyle w:val="Hyperlink"/>
                  <w:szCs w:val="22"/>
                </w:rPr>
                <w:t>MA.912.F.1.AP.3:</w:t>
              </w:r>
            </w:hyperlink>
            <w:r w:rsidR="00696426" w:rsidRPr="00696426">
              <w:rPr>
                <w:szCs w:val="22"/>
              </w:rPr>
              <w:t> </w:t>
            </w:r>
          </w:p>
        </w:tc>
        <w:tc>
          <w:tcPr>
            <w:tcW w:w="6327" w:type="dxa"/>
            <w:vAlign w:val="center"/>
          </w:tcPr>
          <w:p w14:paraId="071FC393" w14:textId="77777777" w:rsidR="00696426" w:rsidRPr="00696426" w:rsidRDefault="00696426" w:rsidP="00696426">
            <w:pPr>
              <w:spacing w:after="160" w:line="259" w:lineRule="auto"/>
              <w:rPr>
                <w:szCs w:val="22"/>
              </w:rPr>
            </w:pPr>
            <w:r w:rsidRPr="00696426">
              <w:rPr>
                <w:szCs w:val="22"/>
              </w:rPr>
              <w:t>Given a real-world situation represented graphically or algebraically, identify the rate of change as positive, negative, zero or undefined.</w:t>
            </w:r>
          </w:p>
        </w:tc>
        <w:tc>
          <w:tcPr>
            <w:tcW w:w="1743" w:type="dxa"/>
            <w:tcBorders>
              <w:bottom w:val="nil"/>
            </w:tcBorders>
            <w:vAlign w:val="center"/>
          </w:tcPr>
          <w:p w14:paraId="689E8211" w14:textId="77777777" w:rsidR="00696426" w:rsidRPr="00696426" w:rsidRDefault="00696426" w:rsidP="00696426">
            <w:pPr>
              <w:spacing w:after="160" w:line="259" w:lineRule="auto"/>
              <w:rPr>
                <w:szCs w:val="22"/>
              </w:rPr>
            </w:pPr>
          </w:p>
        </w:tc>
        <w:tc>
          <w:tcPr>
            <w:tcW w:w="1839" w:type="dxa"/>
            <w:tcBorders>
              <w:bottom w:val="nil"/>
            </w:tcBorders>
            <w:vAlign w:val="center"/>
          </w:tcPr>
          <w:p w14:paraId="23F0B1B3" w14:textId="77777777" w:rsidR="00696426" w:rsidRPr="00696426" w:rsidRDefault="00696426" w:rsidP="00696426">
            <w:pPr>
              <w:spacing w:after="160" w:line="259" w:lineRule="auto"/>
              <w:rPr>
                <w:szCs w:val="22"/>
              </w:rPr>
            </w:pPr>
          </w:p>
        </w:tc>
        <w:tc>
          <w:tcPr>
            <w:tcW w:w="1305" w:type="dxa"/>
            <w:tcBorders>
              <w:bottom w:val="nil"/>
            </w:tcBorders>
            <w:vAlign w:val="center"/>
          </w:tcPr>
          <w:p w14:paraId="63DDEC9A" w14:textId="77777777" w:rsidR="00696426" w:rsidRPr="00696426" w:rsidRDefault="00696426" w:rsidP="00696426">
            <w:pPr>
              <w:spacing w:after="160" w:line="259" w:lineRule="auto"/>
              <w:rPr>
                <w:szCs w:val="22"/>
              </w:rPr>
            </w:pPr>
          </w:p>
        </w:tc>
      </w:tr>
      <w:tr w:rsidR="00696426" w:rsidRPr="00696426" w14:paraId="6AC470F1" w14:textId="77777777" w:rsidTr="00B72892">
        <w:trPr>
          <w:trHeight w:val="817"/>
        </w:trPr>
        <w:tc>
          <w:tcPr>
            <w:tcW w:w="2110" w:type="dxa"/>
            <w:tcBorders>
              <w:top w:val="single" w:sz="4" w:space="0" w:color="auto"/>
              <w:bottom w:val="single" w:sz="4" w:space="0" w:color="auto"/>
            </w:tcBorders>
            <w:vAlign w:val="center"/>
          </w:tcPr>
          <w:p w14:paraId="24896B88" w14:textId="77777777" w:rsidR="00696426" w:rsidRPr="00696426" w:rsidRDefault="00696426" w:rsidP="00485AD4">
            <w:pPr>
              <w:spacing w:line="259" w:lineRule="auto"/>
              <w:rPr>
                <w:szCs w:val="22"/>
              </w:rPr>
            </w:pPr>
            <w:r w:rsidRPr="00696426">
              <w:rPr>
                <w:szCs w:val="22"/>
              </w:rPr>
              <w:t>Essential</w:t>
            </w:r>
          </w:p>
          <w:p w14:paraId="46EF190C" w14:textId="77777777" w:rsidR="00696426" w:rsidRPr="00696426" w:rsidRDefault="00696426" w:rsidP="00485AD4">
            <w:pPr>
              <w:spacing w:line="259" w:lineRule="auto"/>
              <w:rPr>
                <w:szCs w:val="22"/>
              </w:rPr>
            </w:pPr>
            <w:r w:rsidRPr="00696426">
              <w:rPr>
                <w:szCs w:val="22"/>
              </w:rPr>
              <w:t>Understandings</w:t>
            </w:r>
          </w:p>
        </w:tc>
        <w:tc>
          <w:tcPr>
            <w:tcW w:w="6327" w:type="dxa"/>
            <w:tcBorders>
              <w:bottom w:val="single" w:sz="4" w:space="0" w:color="auto"/>
            </w:tcBorders>
            <w:vAlign w:val="center"/>
          </w:tcPr>
          <w:p w14:paraId="5DA0B6A0" w14:textId="77777777" w:rsidR="00696426" w:rsidRPr="00696426" w:rsidRDefault="00696426" w:rsidP="00485AD4">
            <w:pPr>
              <w:numPr>
                <w:ilvl w:val="0"/>
                <w:numId w:val="22"/>
              </w:numPr>
              <w:spacing w:line="259" w:lineRule="auto"/>
              <w:rPr>
                <w:szCs w:val="22"/>
                <w:lang w:bidi="en-US"/>
              </w:rPr>
            </w:pPr>
            <w:r w:rsidRPr="00696426">
              <w:rPr>
                <w:szCs w:val="22"/>
                <w:lang w:bidi="en-US"/>
              </w:rPr>
              <w:t xml:space="preserve">Understand the following terms and vocabulary: rate of change, y-intercept (b), slope (m), slope intercept form, linear, negative slope, positive </w:t>
            </w:r>
            <w:r w:rsidRPr="00696426">
              <w:rPr>
                <w:szCs w:val="22"/>
                <w:lang w:bidi="en-US"/>
              </w:rPr>
              <w:lastRenderedPageBreak/>
              <w:t>slope, coefficient, vertical, horizontal,</w:t>
            </w:r>
            <w:r w:rsidRPr="00696426">
              <w:rPr>
                <w:i/>
                <w:iCs/>
                <w:szCs w:val="22"/>
                <w:lang w:bidi="en-US"/>
              </w:rPr>
              <w:t xml:space="preserve"> x</w:t>
            </w:r>
            <w:r w:rsidRPr="00696426">
              <w:rPr>
                <w:szCs w:val="22"/>
                <w:lang w:bidi="en-US"/>
              </w:rPr>
              <w:t xml:space="preserve">-axis, </w:t>
            </w:r>
            <w:r w:rsidRPr="00696426">
              <w:rPr>
                <w:i/>
                <w:iCs/>
                <w:szCs w:val="22"/>
                <w:lang w:bidi="en-US"/>
              </w:rPr>
              <w:t>y</w:t>
            </w:r>
            <w:r w:rsidRPr="00696426">
              <w:rPr>
                <w:szCs w:val="22"/>
                <w:lang w:bidi="en-US"/>
              </w:rPr>
              <w:t>-axis, variable, zero slope, undefined slope, increasing, decreasing</w:t>
            </w:r>
          </w:p>
          <w:p w14:paraId="798B0D16" w14:textId="77777777" w:rsidR="00696426" w:rsidRPr="00696426" w:rsidRDefault="00696426" w:rsidP="00485AD4">
            <w:pPr>
              <w:numPr>
                <w:ilvl w:val="0"/>
                <w:numId w:val="22"/>
              </w:numPr>
              <w:spacing w:line="259" w:lineRule="auto"/>
              <w:rPr>
                <w:szCs w:val="22"/>
                <w:lang w:bidi="en-US"/>
              </w:rPr>
            </w:pPr>
            <w:r w:rsidRPr="00696426">
              <w:rPr>
                <w:szCs w:val="22"/>
                <w:lang w:bidi="en-US"/>
              </w:rPr>
              <w:t>Understand that slope is rise over the run</w:t>
            </w:r>
          </w:p>
          <w:p w14:paraId="6681F396" w14:textId="77777777" w:rsidR="00696426" w:rsidRPr="00696426" w:rsidRDefault="00696426" w:rsidP="00485AD4">
            <w:pPr>
              <w:numPr>
                <w:ilvl w:val="0"/>
                <w:numId w:val="22"/>
              </w:numPr>
              <w:spacing w:line="259" w:lineRule="auto"/>
              <w:rPr>
                <w:szCs w:val="22"/>
                <w:lang w:bidi="en-US"/>
              </w:rPr>
            </w:pPr>
            <w:r w:rsidRPr="00696426">
              <w:rPr>
                <w:szCs w:val="22"/>
                <w:lang w:bidi="en-US"/>
              </w:rPr>
              <w:t>Understand that slope is the rate of change</w:t>
            </w:r>
          </w:p>
          <w:p w14:paraId="226A9F3B" w14:textId="77777777" w:rsidR="00696426" w:rsidRPr="00696426" w:rsidRDefault="00696426" w:rsidP="00485AD4">
            <w:pPr>
              <w:numPr>
                <w:ilvl w:val="0"/>
                <w:numId w:val="22"/>
              </w:numPr>
              <w:spacing w:line="259" w:lineRule="auto"/>
              <w:rPr>
                <w:szCs w:val="22"/>
                <w:lang w:bidi="en-US"/>
              </w:rPr>
            </w:pPr>
            <w:r w:rsidRPr="00696426">
              <w:rPr>
                <w:szCs w:val="22"/>
                <w:lang w:bidi="en-US"/>
              </w:rPr>
              <w:t xml:space="preserve">Understand when identifying a rate of change, the rate of change is positive when the </w:t>
            </w:r>
            <w:r w:rsidRPr="00696426">
              <w:rPr>
                <w:i/>
                <w:iCs/>
                <w:szCs w:val="22"/>
                <w:lang w:bidi="en-US"/>
              </w:rPr>
              <w:t>y</w:t>
            </w:r>
            <w:r w:rsidRPr="00696426">
              <w:rPr>
                <w:szCs w:val="22"/>
                <w:lang w:bidi="en-US"/>
              </w:rPr>
              <w:t xml:space="preserve">-values increase as the </w:t>
            </w:r>
            <w:r w:rsidRPr="00696426">
              <w:rPr>
                <w:i/>
                <w:iCs/>
                <w:szCs w:val="22"/>
                <w:lang w:bidi="en-US"/>
              </w:rPr>
              <w:t>x</w:t>
            </w:r>
            <w:r w:rsidRPr="00696426">
              <w:rPr>
                <w:szCs w:val="22"/>
                <w:lang w:bidi="en-US"/>
              </w:rPr>
              <w:t xml:space="preserve">-values increase (the line is sloping upward from left to right) </w:t>
            </w:r>
          </w:p>
          <w:p w14:paraId="6F6B56D3" w14:textId="77777777" w:rsidR="00696426" w:rsidRPr="00696426" w:rsidRDefault="00696426" w:rsidP="00485AD4">
            <w:pPr>
              <w:numPr>
                <w:ilvl w:val="0"/>
                <w:numId w:val="22"/>
              </w:numPr>
              <w:spacing w:line="259" w:lineRule="auto"/>
              <w:rPr>
                <w:szCs w:val="22"/>
                <w:lang w:bidi="en-US"/>
              </w:rPr>
            </w:pPr>
            <w:r w:rsidRPr="00696426">
              <w:rPr>
                <w:szCs w:val="22"/>
                <w:lang w:bidi="en-US"/>
              </w:rPr>
              <w:t xml:space="preserve">Understand when identifying a rate of change, the rate of change is negative when the </w:t>
            </w:r>
            <w:r w:rsidRPr="00696426">
              <w:rPr>
                <w:i/>
                <w:iCs/>
                <w:szCs w:val="22"/>
                <w:lang w:bidi="en-US"/>
              </w:rPr>
              <w:t>y</w:t>
            </w:r>
            <w:r w:rsidRPr="00696426">
              <w:rPr>
                <w:szCs w:val="22"/>
                <w:lang w:bidi="en-US"/>
              </w:rPr>
              <w:t xml:space="preserve">-values decrease as the </w:t>
            </w:r>
            <w:r w:rsidRPr="00696426">
              <w:rPr>
                <w:i/>
                <w:iCs/>
                <w:szCs w:val="22"/>
                <w:lang w:bidi="en-US"/>
              </w:rPr>
              <w:t>x</w:t>
            </w:r>
            <w:r w:rsidRPr="00696426">
              <w:rPr>
                <w:szCs w:val="22"/>
                <w:lang w:bidi="en-US"/>
              </w:rPr>
              <w:t>-values increase (the line is sloping downward from left to right)</w:t>
            </w:r>
          </w:p>
          <w:p w14:paraId="03EEC5EE" w14:textId="77777777" w:rsidR="00696426" w:rsidRPr="00696426" w:rsidRDefault="00696426" w:rsidP="00485AD4">
            <w:pPr>
              <w:numPr>
                <w:ilvl w:val="0"/>
                <w:numId w:val="22"/>
              </w:numPr>
              <w:spacing w:line="259" w:lineRule="auto"/>
              <w:rPr>
                <w:szCs w:val="22"/>
                <w:lang w:bidi="en-US"/>
              </w:rPr>
            </w:pPr>
            <w:r w:rsidRPr="00696426">
              <w:rPr>
                <w:szCs w:val="22"/>
                <w:lang w:bidi="en-US"/>
              </w:rPr>
              <w:t xml:space="preserve">Understand when identifying a rate of change, the rate of change is zero when the </w:t>
            </w:r>
            <w:r w:rsidRPr="00696426">
              <w:rPr>
                <w:i/>
                <w:iCs/>
                <w:szCs w:val="22"/>
                <w:lang w:bidi="en-US"/>
              </w:rPr>
              <w:t>y</w:t>
            </w:r>
            <w:r w:rsidRPr="00696426">
              <w:rPr>
                <w:szCs w:val="22"/>
                <w:lang w:bidi="en-US"/>
              </w:rPr>
              <w:t xml:space="preserve">-values remain the same as the </w:t>
            </w:r>
            <w:r w:rsidRPr="00696426">
              <w:rPr>
                <w:i/>
                <w:iCs/>
                <w:szCs w:val="22"/>
                <w:lang w:bidi="en-US"/>
              </w:rPr>
              <w:t>x</w:t>
            </w:r>
            <w:r w:rsidRPr="00696426">
              <w:rPr>
                <w:szCs w:val="22"/>
                <w:lang w:bidi="en-US"/>
              </w:rPr>
              <w:t>-values increase (the line is horizontal)</w:t>
            </w:r>
          </w:p>
          <w:p w14:paraId="7A2BF6E0" w14:textId="77777777" w:rsidR="00696426" w:rsidRPr="00696426" w:rsidRDefault="00696426" w:rsidP="00485AD4">
            <w:pPr>
              <w:numPr>
                <w:ilvl w:val="0"/>
                <w:numId w:val="22"/>
              </w:numPr>
              <w:spacing w:line="259" w:lineRule="auto"/>
              <w:rPr>
                <w:szCs w:val="22"/>
                <w:lang w:bidi="en-US"/>
              </w:rPr>
            </w:pPr>
            <w:r w:rsidRPr="00696426">
              <w:rPr>
                <w:szCs w:val="22"/>
                <w:lang w:bidi="en-US"/>
              </w:rPr>
              <w:t xml:space="preserve">Understand the rate of change is undefined when the </w:t>
            </w:r>
            <w:r w:rsidRPr="00696426">
              <w:rPr>
                <w:i/>
                <w:iCs/>
                <w:szCs w:val="22"/>
                <w:lang w:bidi="en-US"/>
              </w:rPr>
              <w:t>y</w:t>
            </w:r>
            <w:r w:rsidRPr="00696426">
              <w:rPr>
                <w:szCs w:val="22"/>
                <w:lang w:bidi="en-US"/>
              </w:rPr>
              <w:t xml:space="preserve">-values are different values, but the </w:t>
            </w:r>
            <w:r w:rsidRPr="00696426">
              <w:rPr>
                <w:i/>
                <w:iCs/>
                <w:szCs w:val="22"/>
                <w:lang w:bidi="en-US"/>
              </w:rPr>
              <w:t>x</w:t>
            </w:r>
            <w:r w:rsidRPr="00696426">
              <w:rPr>
                <w:szCs w:val="22"/>
                <w:lang w:bidi="en-US"/>
              </w:rPr>
              <w:t>-value remains the same (the line is vertical)</w:t>
            </w:r>
          </w:p>
          <w:p w14:paraId="03AAF128" w14:textId="0EA32AE0" w:rsidR="00696426" w:rsidRPr="00696426" w:rsidRDefault="00696426" w:rsidP="00485AD4">
            <w:pPr>
              <w:numPr>
                <w:ilvl w:val="0"/>
                <w:numId w:val="22"/>
              </w:numPr>
              <w:spacing w:line="259" w:lineRule="auto"/>
              <w:rPr>
                <w:szCs w:val="22"/>
                <w:lang w:bidi="en-US"/>
              </w:rPr>
            </w:pPr>
            <w:r w:rsidRPr="00696426">
              <w:rPr>
                <w:szCs w:val="22"/>
                <w:lang w:bidi="en-US"/>
              </w:rPr>
              <w:t xml:space="preserve">Understand that the slope intercept form is </w:t>
            </w:r>
            <m:oMath>
              <m:r>
                <m:rPr>
                  <m:sty m:val="bi"/>
                </m:rPr>
                <w:rPr>
                  <w:rFonts w:ascii="Cambria Math" w:hAnsi="Cambria Math"/>
                  <w:szCs w:val="22"/>
                  <w:lang w:bidi="en-US"/>
                </w:rPr>
                <m:t>y=mx+b</m:t>
              </m:r>
            </m:oMath>
          </w:p>
          <w:p w14:paraId="4FF22FB9" w14:textId="77777777" w:rsidR="00696426" w:rsidRPr="00696426" w:rsidRDefault="00696426" w:rsidP="00485AD4">
            <w:pPr>
              <w:numPr>
                <w:ilvl w:val="0"/>
                <w:numId w:val="22"/>
              </w:numPr>
              <w:spacing w:line="259" w:lineRule="auto"/>
              <w:rPr>
                <w:szCs w:val="22"/>
              </w:rPr>
            </w:pPr>
            <w:r w:rsidRPr="00696426">
              <w:rPr>
                <w:szCs w:val="22"/>
              </w:rPr>
              <w:t>Understand the y-intercept is where the line crosses the y-axis (variable b)</w:t>
            </w:r>
          </w:p>
          <w:p w14:paraId="191D9BC9" w14:textId="77777777" w:rsidR="00696426" w:rsidRPr="00696426" w:rsidRDefault="00696426" w:rsidP="00485AD4">
            <w:pPr>
              <w:numPr>
                <w:ilvl w:val="0"/>
                <w:numId w:val="22"/>
              </w:numPr>
              <w:spacing w:line="259" w:lineRule="auto"/>
              <w:rPr>
                <w:szCs w:val="22"/>
              </w:rPr>
            </w:pPr>
            <w:r w:rsidRPr="00696426">
              <w:rPr>
                <w:szCs w:val="22"/>
              </w:rPr>
              <w:t xml:space="preserve">Understand that in a linear equation the coefficient of the </w:t>
            </w:r>
            <w:r w:rsidRPr="00696426">
              <w:rPr>
                <w:i/>
                <w:iCs/>
                <w:szCs w:val="22"/>
              </w:rPr>
              <w:t>x</w:t>
            </w:r>
            <w:r w:rsidRPr="00696426">
              <w:rPr>
                <w:szCs w:val="22"/>
              </w:rPr>
              <w:t>-value is the slope (variable m)</w:t>
            </w:r>
          </w:p>
        </w:tc>
        <w:tc>
          <w:tcPr>
            <w:tcW w:w="1743" w:type="dxa"/>
            <w:tcBorders>
              <w:top w:val="nil"/>
              <w:bottom w:val="single" w:sz="4" w:space="0" w:color="auto"/>
            </w:tcBorders>
            <w:vAlign w:val="center"/>
          </w:tcPr>
          <w:p w14:paraId="1FEE1DC0" w14:textId="77777777" w:rsidR="00696426" w:rsidRPr="00696426" w:rsidRDefault="00696426" w:rsidP="00696426">
            <w:pPr>
              <w:spacing w:after="160" w:line="259" w:lineRule="auto"/>
              <w:rPr>
                <w:szCs w:val="22"/>
              </w:rPr>
            </w:pPr>
          </w:p>
        </w:tc>
        <w:tc>
          <w:tcPr>
            <w:tcW w:w="1839" w:type="dxa"/>
            <w:tcBorders>
              <w:top w:val="nil"/>
              <w:bottom w:val="single" w:sz="4" w:space="0" w:color="auto"/>
            </w:tcBorders>
            <w:vAlign w:val="center"/>
          </w:tcPr>
          <w:p w14:paraId="0CF81D47" w14:textId="77777777" w:rsidR="00696426" w:rsidRPr="00696426" w:rsidRDefault="00696426" w:rsidP="00696426">
            <w:pPr>
              <w:spacing w:after="160" w:line="259" w:lineRule="auto"/>
              <w:rPr>
                <w:szCs w:val="22"/>
              </w:rPr>
            </w:pPr>
          </w:p>
        </w:tc>
        <w:tc>
          <w:tcPr>
            <w:tcW w:w="1305" w:type="dxa"/>
            <w:tcBorders>
              <w:top w:val="nil"/>
              <w:bottom w:val="single" w:sz="4" w:space="0" w:color="auto"/>
            </w:tcBorders>
            <w:vAlign w:val="center"/>
          </w:tcPr>
          <w:p w14:paraId="2587EE0F" w14:textId="77777777" w:rsidR="00696426" w:rsidRPr="00696426" w:rsidRDefault="00696426" w:rsidP="00696426">
            <w:pPr>
              <w:spacing w:after="160" w:line="259" w:lineRule="auto"/>
              <w:rPr>
                <w:szCs w:val="22"/>
              </w:rPr>
            </w:pPr>
          </w:p>
        </w:tc>
      </w:tr>
      <w:tr w:rsidR="00696426" w:rsidRPr="00696426" w14:paraId="05AFFF4A" w14:textId="77777777" w:rsidTr="00B72892">
        <w:trPr>
          <w:trHeight w:val="158"/>
        </w:trPr>
        <w:tc>
          <w:tcPr>
            <w:tcW w:w="2110" w:type="dxa"/>
            <w:tcBorders>
              <w:top w:val="single" w:sz="4" w:space="0" w:color="auto"/>
              <w:bottom w:val="single" w:sz="4" w:space="0" w:color="auto"/>
            </w:tcBorders>
            <w:vAlign w:val="center"/>
          </w:tcPr>
          <w:p w14:paraId="0D2DAFEF" w14:textId="77777777" w:rsidR="00696426" w:rsidRPr="00696426" w:rsidRDefault="00696426" w:rsidP="00696426">
            <w:pPr>
              <w:spacing w:after="160" w:line="259" w:lineRule="auto"/>
              <w:rPr>
                <w:szCs w:val="22"/>
              </w:rPr>
            </w:pPr>
            <w:r w:rsidRPr="00696426">
              <w:rPr>
                <w:szCs w:val="22"/>
              </w:rPr>
              <w:t>Resources:</w:t>
            </w:r>
          </w:p>
        </w:tc>
        <w:tc>
          <w:tcPr>
            <w:tcW w:w="6327" w:type="dxa"/>
            <w:tcBorders>
              <w:top w:val="single" w:sz="4" w:space="0" w:color="auto"/>
              <w:right w:val="nil"/>
            </w:tcBorders>
            <w:vAlign w:val="center"/>
          </w:tcPr>
          <w:p w14:paraId="2CC32A55" w14:textId="77777777" w:rsidR="00696426" w:rsidRPr="00696426" w:rsidRDefault="00696426" w:rsidP="00696426">
            <w:pPr>
              <w:spacing w:after="160" w:line="259" w:lineRule="auto"/>
              <w:rPr>
                <w:szCs w:val="22"/>
              </w:rPr>
            </w:pPr>
          </w:p>
        </w:tc>
        <w:tc>
          <w:tcPr>
            <w:tcW w:w="1743" w:type="dxa"/>
            <w:tcBorders>
              <w:top w:val="single" w:sz="4" w:space="0" w:color="auto"/>
              <w:left w:val="nil"/>
              <w:bottom w:val="single" w:sz="4" w:space="0" w:color="auto"/>
              <w:right w:val="nil"/>
            </w:tcBorders>
            <w:vAlign w:val="center"/>
          </w:tcPr>
          <w:p w14:paraId="563BD5CB" w14:textId="77777777" w:rsidR="00696426" w:rsidRPr="00696426" w:rsidRDefault="00696426" w:rsidP="00696426">
            <w:pPr>
              <w:spacing w:after="160" w:line="259" w:lineRule="auto"/>
              <w:rPr>
                <w:szCs w:val="22"/>
              </w:rPr>
            </w:pPr>
          </w:p>
        </w:tc>
        <w:tc>
          <w:tcPr>
            <w:tcW w:w="1839" w:type="dxa"/>
            <w:tcBorders>
              <w:top w:val="single" w:sz="4" w:space="0" w:color="auto"/>
              <w:left w:val="nil"/>
              <w:bottom w:val="single" w:sz="4" w:space="0" w:color="auto"/>
              <w:right w:val="nil"/>
            </w:tcBorders>
            <w:vAlign w:val="center"/>
          </w:tcPr>
          <w:p w14:paraId="5085C18F" w14:textId="77777777" w:rsidR="00696426" w:rsidRPr="00696426" w:rsidRDefault="00696426" w:rsidP="00696426">
            <w:pPr>
              <w:spacing w:after="160" w:line="259" w:lineRule="auto"/>
              <w:rPr>
                <w:szCs w:val="22"/>
              </w:rPr>
            </w:pPr>
          </w:p>
        </w:tc>
        <w:tc>
          <w:tcPr>
            <w:tcW w:w="1305" w:type="dxa"/>
            <w:tcBorders>
              <w:top w:val="single" w:sz="4" w:space="0" w:color="auto"/>
              <w:left w:val="nil"/>
              <w:bottom w:val="single" w:sz="4" w:space="0" w:color="auto"/>
            </w:tcBorders>
            <w:vAlign w:val="center"/>
          </w:tcPr>
          <w:p w14:paraId="365F6B9C" w14:textId="77777777" w:rsidR="00696426" w:rsidRPr="00696426" w:rsidRDefault="00696426" w:rsidP="00696426">
            <w:pPr>
              <w:spacing w:after="160" w:line="259" w:lineRule="auto"/>
              <w:rPr>
                <w:szCs w:val="22"/>
              </w:rPr>
            </w:pPr>
          </w:p>
        </w:tc>
      </w:tr>
    </w:tbl>
    <w:p w14:paraId="1262BC99" w14:textId="77777777" w:rsidR="00677AD5" w:rsidRDefault="00677AD5" w:rsidP="00677AD5">
      <w:pPr>
        <w:spacing w:line="259" w:lineRule="auto"/>
        <w:rPr>
          <w:szCs w:val="22"/>
        </w:rPr>
      </w:pPr>
    </w:p>
    <w:p w14:paraId="4BE17586" w14:textId="09BF7E73" w:rsidR="00696426" w:rsidRPr="00696426" w:rsidRDefault="00000000" w:rsidP="00677AD5">
      <w:pPr>
        <w:spacing w:line="259" w:lineRule="auto"/>
        <w:rPr>
          <w:szCs w:val="22"/>
        </w:rPr>
      </w:pPr>
      <w:hyperlink r:id="rId68" w:history="1">
        <w:r w:rsidR="00696426" w:rsidRPr="00696426">
          <w:rPr>
            <w:rStyle w:val="Hyperlink"/>
            <w:szCs w:val="22"/>
          </w:rPr>
          <w:t>MA.912.F.1.5:</w:t>
        </w:r>
      </w:hyperlink>
      <w:r w:rsidR="00696426" w:rsidRPr="00696426">
        <w:rPr>
          <w:szCs w:val="22"/>
        </w:rPr>
        <w:t xml:space="preserve"> Compare key features of linear functions each represented algebraically, graphically, in tables or written descriptions.</w:t>
      </w:r>
    </w:p>
    <w:p w14:paraId="23668600" w14:textId="77777777" w:rsidR="00696426" w:rsidRPr="00696426" w:rsidRDefault="00696426" w:rsidP="00677AD5">
      <w:pPr>
        <w:spacing w:line="259" w:lineRule="auto"/>
        <w:rPr>
          <w:szCs w:val="22"/>
        </w:rPr>
      </w:pPr>
      <w:r w:rsidRPr="00696426">
        <w:rPr>
          <w:b/>
          <w:bCs/>
          <w:szCs w:val="22"/>
        </w:rPr>
        <w:t>Clarifications:</w:t>
      </w:r>
      <w:r w:rsidRPr="00696426">
        <w:rPr>
          <w:szCs w:val="22"/>
        </w:rPr>
        <w:br/>
      </w:r>
      <w:r w:rsidRPr="00696426">
        <w:rPr>
          <w:i/>
          <w:iCs/>
          <w:szCs w:val="22"/>
        </w:rPr>
        <w:t>Clarification 1</w:t>
      </w:r>
      <w:r w:rsidRPr="00696426">
        <w:rPr>
          <w:szCs w:val="22"/>
        </w:rPr>
        <w:t>: Key features are limited to domain; range; intercepts; slope and end behavior.</w:t>
      </w:r>
    </w:p>
    <w:p w14:paraId="2F2F6C31" w14:textId="77777777" w:rsidR="00696426" w:rsidRPr="00696426" w:rsidRDefault="00696426" w:rsidP="00677AD5">
      <w:pPr>
        <w:spacing w:line="259" w:lineRule="auto"/>
        <w:rPr>
          <w:szCs w:val="22"/>
        </w:rPr>
      </w:pPr>
      <w:r w:rsidRPr="00696426">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53"/>
        <w:gridCol w:w="6195"/>
        <w:gridCol w:w="1739"/>
        <w:gridCol w:w="1835"/>
        <w:gridCol w:w="1302"/>
      </w:tblGrid>
      <w:tr w:rsidR="00696426" w:rsidRPr="00696426" w14:paraId="63A0033F" w14:textId="77777777" w:rsidTr="00696426">
        <w:trPr>
          <w:trHeight w:val="326"/>
          <w:tblHeader/>
        </w:trPr>
        <w:tc>
          <w:tcPr>
            <w:tcW w:w="2253" w:type="dxa"/>
            <w:tcBorders>
              <w:bottom w:val="single" w:sz="4" w:space="0" w:color="auto"/>
            </w:tcBorders>
            <w:vAlign w:val="center"/>
          </w:tcPr>
          <w:p w14:paraId="49566480" w14:textId="77777777" w:rsidR="00696426" w:rsidRPr="00696426" w:rsidRDefault="00696426" w:rsidP="00696426">
            <w:pPr>
              <w:spacing w:after="160" w:line="259" w:lineRule="auto"/>
              <w:rPr>
                <w:b/>
                <w:szCs w:val="22"/>
              </w:rPr>
            </w:pPr>
            <w:r w:rsidRPr="00696426">
              <w:rPr>
                <w:b/>
                <w:szCs w:val="22"/>
              </w:rPr>
              <w:t>Name</w:t>
            </w:r>
          </w:p>
        </w:tc>
        <w:tc>
          <w:tcPr>
            <w:tcW w:w="6195" w:type="dxa"/>
            <w:vAlign w:val="center"/>
          </w:tcPr>
          <w:p w14:paraId="125A4E08" w14:textId="77777777" w:rsidR="00696426" w:rsidRPr="00696426" w:rsidRDefault="00696426" w:rsidP="00696426">
            <w:pPr>
              <w:spacing w:after="160" w:line="259" w:lineRule="auto"/>
              <w:rPr>
                <w:b/>
                <w:szCs w:val="22"/>
              </w:rPr>
            </w:pPr>
            <w:r w:rsidRPr="00696426">
              <w:rPr>
                <w:b/>
                <w:szCs w:val="22"/>
              </w:rPr>
              <w:t>Description</w:t>
            </w:r>
          </w:p>
        </w:tc>
        <w:tc>
          <w:tcPr>
            <w:tcW w:w="1739" w:type="dxa"/>
            <w:tcBorders>
              <w:bottom w:val="single" w:sz="4" w:space="0" w:color="auto"/>
            </w:tcBorders>
            <w:vAlign w:val="center"/>
          </w:tcPr>
          <w:p w14:paraId="2D703FFB" w14:textId="77777777" w:rsidR="00696426" w:rsidRPr="00696426" w:rsidRDefault="00696426" w:rsidP="00696426">
            <w:pPr>
              <w:spacing w:after="160" w:line="259" w:lineRule="auto"/>
              <w:rPr>
                <w:b/>
                <w:szCs w:val="22"/>
              </w:rPr>
            </w:pPr>
            <w:r w:rsidRPr="00696426">
              <w:rPr>
                <w:b/>
                <w:szCs w:val="22"/>
              </w:rPr>
              <w:t>Date(s) Instruction</w:t>
            </w:r>
          </w:p>
        </w:tc>
        <w:tc>
          <w:tcPr>
            <w:tcW w:w="1835" w:type="dxa"/>
            <w:tcBorders>
              <w:bottom w:val="single" w:sz="4" w:space="0" w:color="auto"/>
            </w:tcBorders>
            <w:vAlign w:val="center"/>
          </w:tcPr>
          <w:p w14:paraId="46534711" w14:textId="77777777" w:rsidR="00696426" w:rsidRPr="00696426" w:rsidRDefault="00696426" w:rsidP="00696426">
            <w:pPr>
              <w:spacing w:after="160" w:line="259" w:lineRule="auto"/>
              <w:rPr>
                <w:b/>
                <w:szCs w:val="22"/>
              </w:rPr>
            </w:pPr>
            <w:r w:rsidRPr="00696426">
              <w:rPr>
                <w:b/>
                <w:szCs w:val="22"/>
              </w:rPr>
              <w:t>Date(s) Assessment</w:t>
            </w:r>
          </w:p>
        </w:tc>
        <w:tc>
          <w:tcPr>
            <w:tcW w:w="1302" w:type="dxa"/>
            <w:tcBorders>
              <w:bottom w:val="single" w:sz="4" w:space="0" w:color="auto"/>
            </w:tcBorders>
            <w:vAlign w:val="center"/>
          </w:tcPr>
          <w:p w14:paraId="03DA2A93" w14:textId="77777777" w:rsidR="00696426" w:rsidRPr="00696426" w:rsidRDefault="00696426" w:rsidP="00696426">
            <w:pPr>
              <w:spacing w:after="160" w:line="259" w:lineRule="auto"/>
              <w:rPr>
                <w:b/>
                <w:szCs w:val="22"/>
              </w:rPr>
            </w:pPr>
            <w:r w:rsidRPr="00696426">
              <w:rPr>
                <w:b/>
                <w:szCs w:val="22"/>
              </w:rPr>
              <w:t>Date Mastery</w:t>
            </w:r>
          </w:p>
        </w:tc>
      </w:tr>
      <w:tr w:rsidR="00696426" w:rsidRPr="00696426" w14:paraId="6EB25758" w14:textId="77777777" w:rsidTr="00696426">
        <w:trPr>
          <w:trHeight w:val="326"/>
        </w:trPr>
        <w:tc>
          <w:tcPr>
            <w:tcW w:w="2253" w:type="dxa"/>
            <w:tcBorders>
              <w:bottom w:val="single" w:sz="4" w:space="0" w:color="auto"/>
            </w:tcBorders>
            <w:vAlign w:val="center"/>
          </w:tcPr>
          <w:p w14:paraId="0CA96A6C" w14:textId="77777777" w:rsidR="00696426" w:rsidRPr="00696426" w:rsidRDefault="00000000" w:rsidP="00696426">
            <w:pPr>
              <w:spacing w:after="160" w:line="259" w:lineRule="auto"/>
              <w:rPr>
                <w:szCs w:val="22"/>
              </w:rPr>
            </w:pPr>
            <w:hyperlink r:id="rId69" w:history="1">
              <w:r w:rsidR="00696426" w:rsidRPr="00696426">
                <w:rPr>
                  <w:rStyle w:val="Hyperlink"/>
                  <w:szCs w:val="22"/>
                </w:rPr>
                <w:t>MA.912.F.1.AP.5:</w:t>
              </w:r>
            </w:hyperlink>
            <w:r w:rsidR="00696426" w:rsidRPr="00696426">
              <w:rPr>
                <w:szCs w:val="22"/>
              </w:rPr>
              <w:t> </w:t>
            </w:r>
          </w:p>
        </w:tc>
        <w:tc>
          <w:tcPr>
            <w:tcW w:w="6195" w:type="dxa"/>
            <w:vAlign w:val="center"/>
          </w:tcPr>
          <w:p w14:paraId="5A645F3D" w14:textId="77777777" w:rsidR="00696426" w:rsidRPr="00696426" w:rsidRDefault="00696426" w:rsidP="00696426">
            <w:pPr>
              <w:spacing w:after="160" w:line="259" w:lineRule="auto"/>
              <w:rPr>
                <w:szCs w:val="22"/>
              </w:rPr>
            </w:pPr>
            <w:r w:rsidRPr="00696426">
              <w:rPr>
                <w:szCs w:val="22"/>
              </w:rPr>
              <w:t>Identify key features of linear and quadratic functions each represented in the same way algebraically or graphically (key features are limited to domain; range; intercepts; intervals where the function is increasing, decreasing, positive or negative; end behavior).</w:t>
            </w:r>
          </w:p>
        </w:tc>
        <w:tc>
          <w:tcPr>
            <w:tcW w:w="1739" w:type="dxa"/>
            <w:tcBorders>
              <w:bottom w:val="nil"/>
            </w:tcBorders>
            <w:vAlign w:val="center"/>
          </w:tcPr>
          <w:p w14:paraId="57A6953B" w14:textId="77777777" w:rsidR="00696426" w:rsidRPr="00696426" w:rsidRDefault="00696426" w:rsidP="00696426">
            <w:pPr>
              <w:spacing w:after="160" w:line="259" w:lineRule="auto"/>
              <w:rPr>
                <w:szCs w:val="22"/>
              </w:rPr>
            </w:pPr>
          </w:p>
        </w:tc>
        <w:tc>
          <w:tcPr>
            <w:tcW w:w="1835" w:type="dxa"/>
            <w:tcBorders>
              <w:bottom w:val="nil"/>
            </w:tcBorders>
            <w:vAlign w:val="center"/>
          </w:tcPr>
          <w:p w14:paraId="2CB7CBC1" w14:textId="77777777" w:rsidR="00696426" w:rsidRPr="00696426" w:rsidRDefault="00696426" w:rsidP="00696426">
            <w:pPr>
              <w:spacing w:after="160" w:line="259" w:lineRule="auto"/>
              <w:rPr>
                <w:szCs w:val="22"/>
              </w:rPr>
            </w:pPr>
          </w:p>
        </w:tc>
        <w:tc>
          <w:tcPr>
            <w:tcW w:w="1302" w:type="dxa"/>
            <w:tcBorders>
              <w:bottom w:val="nil"/>
            </w:tcBorders>
            <w:vAlign w:val="center"/>
          </w:tcPr>
          <w:p w14:paraId="2210845B" w14:textId="77777777" w:rsidR="00696426" w:rsidRPr="00696426" w:rsidRDefault="00696426" w:rsidP="00696426">
            <w:pPr>
              <w:spacing w:after="160" w:line="259" w:lineRule="auto"/>
              <w:rPr>
                <w:szCs w:val="22"/>
              </w:rPr>
            </w:pPr>
          </w:p>
        </w:tc>
      </w:tr>
      <w:tr w:rsidR="00696426" w:rsidRPr="00696426" w14:paraId="450EDDAB" w14:textId="77777777" w:rsidTr="00696426">
        <w:trPr>
          <w:trHeight w:val="817"/>
        </w:trPr>
        <w:tc>
          <w:tcPr>
            <w:tcW w:w="2253" w:type="dxa"/>
            <w:tcBorders>
              <w:top w:val="single" w:sz="4" w:space="0" w:color="auto"/>
              <w:bottom w:val="single" w:sz="4" w:space="0" w:color="auto"/>
            </w:tcBorders>
            <w:vAlign w:val="center"/>
          </w:tcPr>
          <w:p w14:paraId="4ACDC554" w14:textId="77777777" w:rsidR="00696426" w:rsidRPr="00696426" w:rsidRDefault="00696426" w:rsidP="00485AD4">
            <w:pPr>
              <w:spacing w:line="259" w:lineRule="auto"/>
              <w:rPr>
                <w:szCs w:val="22"/>
              </w:rPr>
            </w:pPr>
            <w:r w:rsidRPr="00696426">
              <w:rPr>
                <w:szCs w:val="22"/>
              </w:rPr>
              <w:t>Essential</w:t>
            </w:r>
          </w:p>
          <w:p w14:paraId="5317F2D1" w14:textId="77777777" w:rsidR="00696426" w:rsidRPr="00696426" w:rsidRDefault="00696426" w:rsidP="00485AD4">
            <w:pPr>
              <w:spacing w:line="259" w:lineRule="auto"/>
              <w:rPr>
                <w:szCs w:val="22"/>
              </w:rPr>
            </w:pPr>
            <w:r w:rsidRPr="00696426">
              <w:rPr>
                <w:szCs w:val="22"/>
              </w:rPr>
              <w:t>Understandings</w:t>
            </w:r>
          </w:p>
        </w:tc>
        <w:tc>
          <w:tcPr>
            <w:tcW w:w="6195" w:type="dxa"/>
            <w:tcBorders>
              <w:bottom w:val="single" w:sz="4" w:space="0" w:color="auto"/>
            </w:tcBorders>
            <w:vAlign w:val="center"/>
          </w:tcPr>
          <w:p w14:paraId="58CB2AD2" w14:textId="77777777" w:rsidR="00696426" w:rsidRPr="00696426" w:rsidRDefault="00696426" w:rsidP="00485AD4">
            <w:pPr>
              <w:numPr>
                <w:ilvl w:val="0"/>
                <w:numId w:val="23"/>
              </w:numPr>
              <w:spacing w:line="259" w:lineRule="auto"/>
              <w:rPr>
                <w:szCs w:val="22"/>
                <w:lang w:bidi="en-US"/>
              </w:rPr>
            </w:pPr>
            <w:r w:rsidRPr="00696426">
              <w:rPr>
                <w:szCs w:val="22"/>
                <w:lang w:bidi="en-US"/>
              </w:rPr>
              <w:t>Understand the following terms and vocabulary: linear function, quadratic function, graph, x-axis, y-axis, x-intercept, y-intercept, interval, increasing, decreasing, positive, negative, domain, range, positive infinity, negative infinity, upward, downward, slope, set</w:t>
            </w:r>
          </w:p>
          <w:p w14:paraId="05368D8A" w14:textId="77777777" w:rsidR="00696426" w:rsidRPr="00696426" w:rsidRDefault="00696426" w:rsidP="00485AD4">
            <w:pPr>
              <w:numPr>
                <w:ilvl w:val="0"/>
                <w:numId w:val="23"/>
              </w:numPr>
              <w:spacing w:line="259" w:lineRule="auto"/>
              <w:rPr>
                <w:szCs w:val="22"/>
                <w:lang w:bidi="en-US"/>
              </w:rPr>
            </w:pPr>
            <w:r w:rsidRPr="00696426">
              <w:rPr>
                <w:szCs w:val="22"/>
                <w:lang w:bidi="en-US"/>
              </w:rPr>
              <w:t>Understand a graph is read from left to right</w:t>
            </w:r>
          </w:p>
          <w:p w14:paraId="18E0930B" w14:textId="77777777" w:rsidR="00696426" w:rsidRPr="00696426" w:rsidRDefault="00696426" w:rsidP="00485AD4">
            <w:pPr>
              <w:numPr>
                <w:ilvl w:val="0"/>
                <w:numId w:val="23"/>
              </w:numPr>
              <w:spacing w:line="259" w:lineRule="auto"/>
              <w:rPr>
                <w:szCs w:val="22"/>
                <w:lang w:bidi="en-US"/>
              </w:rPr>
            </w:pPr>
            <w:r w:rsidRPr="00696426">
              <w:rPr>
                <w:szCs w:val="22"/>
                <w:lang w:bidi="en-US"/>
              </w:rPr>
              <w:t xml:space="preserve">Understand the </w:t>
            </w:r>
            <w:r w:rsidRPr="00696426">
              <w:rPr>
                <w:i/>
                <w:iCs/>
                <w:szCs w:val="22"/>
                <w:lang w:bidi="en-US"/>
              </w:rPr>
              <w:t>y</w:t>
            </w:r>
            <w:r w:rsidRPr="00696426">
              <w:rPr>
                <w:szCs w:val="22"/>
                <w:lang w:bidi="en-US"/>
              </w:rPr>
              <w:t xml:space="preserve">-intercept is where the function crosses the </w:t>
            </w:r>
            <w:r w:rsidRPr="00696426">
              <w:rPr>
                <w:i/>
                <w:iCs/>
                <w:szCs w:val="22"/>
                <w:lang w:bidi="en-US"/>
              </w:rPr>
              <w:t>y</w:t>
            </w:r>
            <w:r w:rsidRPr="00696426">
              <w:rPr>
                <w:szCs w:val="22"/>
                <w:lang w:bidi="en-US"/>
              </w:rPr>
              <w:t>-axis</w:t>
            </w:r>
          </w:p>
          <w:p w14:paraId="7A75D167" w14:textId="77777777" w:rsidR="00696426" w:rsidRPr="00696426" w:rsidRDefault="00696426" w:rsidP="00485AD4">
            <w:pPr>
              <w:numPr>
                <w:ilvl w:val="0"/>
                <w:numId w:val="23"/>
              </w:numPr>
              <w:spacing w:line="259" w:lineRule="auto"/>
              <w:rPr>
                <w:szCs w:val="22"/>
                <w:lang w:bidi="en-US"/>
              </w:rPr>
            </w:pPr>
            <w:r w:rsidRPr="00696426">
              <w:rPr>
                <w:szCs w:val="22"/>
                <w:lang w:bidi="en-US"/>
              </w:rPr>
              <w:t xml:space="preserve">Understand the </w:t>
            </w:r>
            <w:r w:rsidRPr="00696426">
              <w:rPr>
                <w:i/>
                <w:iCs/>
                <w:szCs w:val="22"/>
                <w:lang w:bidi="en-US"/>
              </w:rPr>
              <w:t>x</w:t>
            </w:r>
            <w:r w:rsidRPr="00696426">
              <w:rPr>
                <w:szCs w:val="22"/>
                <w:lang w:bidi="en-US"/>
              </w:rPr>
              <w:t xml:space="preserve">-intercept is where the function crosses the </w:t>
            </w:r>
            <w:r w:rsidRPr="00696426">
              <w:rPr>
                <w:i/>
                <w:iCs/>
                <w:szCs w:val="22"/>
                <w:lang w:bidi="en-US"/>
              </w:rPr>
              <w:t>x</w:t>
            </w:r>
            <w:r w:rsidRPr="00696426">
              <w:rPr>
                <w:szCs w:val="22"/>
                <w:lang w:bidi="en-US"/>
              </w:rPr>
              <w:t>-axis</w:t>
            </w:r>
          </w:p>
          <w:p w14:paraId="14EF5667" w14:textId="77777777" w:rsidR="00696426" w:rsidRPr="00696426" w:rsidRDefault="00696426" w:rsidP="00485AD4">
            <w:pPr>
              <w:numPr>
                <w:ilvl w:val="0"/>
                <w:numId w:val="23"/>
              </w:numPr>
              <w:spacing w:line="259" w:lineRule="auto"/>
              <w:rPr>
                <w:szCs w:val="22"/>
                <w:lang w:bidi="en-US"/>
              </w:rPr>
            </w:pPr>
            <w:r w:rsidRPr="00696426">
              <w:rPr>
                <w:szCs w:val="22"/>
                <w:lang w:bidi="en-US"/>
              </w:rPr>
              <w:t>Understand that an interval always refers to the x-values</w:t>
            </w:r>
          </w:p>
          <w:p w14:paraId="3CD27C2B" w14:textId="77777777" w:rsidR="00696426" w:rsidRPr="00696426" w:rsidRDefault="00696426" w:rsidP="00485AD4">
            <w:pPr>
              <w:numPr>
                <w:ilvl w:val="0"/>
                <w:numId w:val="23"/>
              </w:numPr>
              <w:spacing w:line="259" w:lineRule="auto"/>
              <w:rPr>
                <w:szCs w:val="22"/>
                <w:lang w:bidi="en-US"/>
              </w:rPr>
            </w:pPr>
            <w:r w:rsidRPr="00696426">
              <w:rPr>
                <w:szCs w:val="22"/>
                <w:lang w:bidi="en-US"/>
              </w:rPr>
              <w:t xml:space="preserve">Understand the function is increasing in the interval when the </w:t>
            </w:r>
            <w:r w:rsidRPr="00696426">
              <w:rPr>
                <w:i/>
                <w:iCs/>
                <w:szCs w:val="22"/>
                <w:lang w:bidi="en-US"/>
              </w:rPr>
              <w:t>x</w:t>
            </w:r>
            <w:r w:rsidRPr="00696426">
              <w:rPr>
                <w:szCs w:val="22"/>
                <w:lang w:bidi="en-US"/>
              </w:rPr>
              <w:t xml:space="preserve">-values increase, and the </w:t>
            </w:r>
            <w:r w:rsidRPr="00696426">
              <w:rPr>
                <w:i/>
                <w:iCs/>
                <w:szCs w:val="22"/>
                <w:lang w:bidi="en-US"/>
              </w:rPr>
              <w:t>y</w:t>
            </w:r>
            <w:r w:rsidRPr="00696426">
              <w:rPr>
                <w:szCs w:val="22"/>
                <w:lang w:bidi="en-US"/>
              </w:rPr>
              <w:t>-values increase</w:t>
            </w:r>
          </w:p>
          <w:p w14:paraId="71F253C9" w14:textId="77777777" w:rsidR="00696426" w:rsidRPr="00696426" w:rsidRDefault="00696426" w:rsidP="00485AD4">
            <w:pPr>
              <w:numPr>
                <w:ilvl w:val="0"/>
                <w:numId w:val="23"/>
              </w:numPr>
              <w:spacing w:line="259" w:lineRule="auto"/>
              <w:rPr>
                <w:szCs w:val="22"/>
                <w:lang w:bidi="en-US"/>
              </w:rPr>
            </w:pPr>
            <w:r w:rsidRPr="00696426">
              <w:rPr>
                <w:szCs w:val="22"/>
                <w:lang w:bidi="en-US"/>
              </w:rPr>
              <w:t xml:space="preserve">Understand the function is decreasing in the interval when the </w:t>
            </w:r>
            <w:r w:rsidRPr="00696426">
              <w:rPr>
                <w:i/>
                <w:iCs/>
                <w:szCs w:val="22"/>
                <w:lang w:bidi="en-US"/>
              </w:rPr>
              <w:t>x</w:t>
            </w:r>
            <w:r w:rsidRPr="00696426">
              <w:rPr>
                <w:szCs w:val="22"/>
                <w:lang w:bidi="en-US"/>
              </w:rPr>
              <w:t xml:space="preserve">-values increase, and the </w:t>
            </w:r>
            <w:r w:rsidRPr="00696426">
              <w:rPr>
                <w:i/>
                <w:iCs/>
                <w:szCs w:val="22"/>
                <w:lang w:bidi="en-US"/>
              </w:rPr>
              <w:t>y</w:t>
            </w:r>
            <w:r w:rsidRPr="00696426">
              <w:rPr>
                <w:szCs w:val="22"/>
                <w:lang w:bidi="en-US"/>
              </w:rPr>
              <w:t>-values decrease</w:t>
            </w:r>
          </w:p>
          <w:p w14:paraId="788541DF" w14:textId="77777777" w:rsidR="00696426" w:rsidRPr="00696426" w:rsidRDefault="00696426" w:rsidP="00677AD5">
            <w:pPr>
              <w:numPr>
                <w:ilvl w:val="0"/>
                <w:numId w:val="23"/>
              </w:numPr>
              <w:spacing w:after="160" w:line="259" w:lineRule="auto"/>
              <w:rPr>
                <w:szCs w:val="22"/>
                <w:lang w:bidi="en-US"/>
              </w:rPr>
            </w:pPr>
            <w:r w:rsidRPr="00696426">
              <w:rPr>
                <w:szCs w:val="22"/>
                <w:lang w:bidi="en-US"/>
              </w:rPr>
              <w:lastRenderedPageBreak/>
              <w:t xml:space="preserve">Understand that the domain is the set of all the </w:t>
            </w:r>
            <w:r w:rsidRPr="00696426">
              <w:rPr>
                <w:i/>
                <w:iCs/>
                <w:szCs w:val="22"/>
                <w:lang w:bidi="en-US"/>
              </w:rPr>
              <w:t>x</w:t>
            </w:r>
            <w:r w:rsidRPr="00696426">
              <w:rPr>
                <w:szCs w:val="22"/>
                <w:lang w:bidi="en-US"/>
              </w:rPr>
              <w:t>-values</w:t>
            </w:r>
          </w:p>
          <w:p w14:paraId="2B3D11F5" w14:textId="77777777" w:rsidR="00696426" w:rsidRPr="00696426" w:rsidRDefault="00696426" w:rsidP="00485AD4">
            <w:pPr>
              <w:numPr>
                <w:ilvl w:val="0"/>
                <w:numId w:val="23"/>
              </w:numPr>
              <w:spacing w:line="259" w:lineRule="auto"/>
              <w:rPr>
                <w:szCs w:val="22"/>
                <w:lang w:bidi="en-US"/>
              </w:rPr>
            </w:pPr>
            <w:r w:rsidRPr="00696426">
              <w:rPr>
                <w:szCs w:val="22"/>
                <w:lang w:bidi="en-US"/>
              </w:rPr>
              <w:t xml:space="preserve">Understand that the range is the set of all the </w:t>
            </w:r>
            <w:r w:rsidRPr="00696426">
              <w:rPr>
                <w:i/>
                <w:iCs/>
                <w:szCs w:val="22"/>
                <w:lang w:bidi="en-US"/>
              </w:rPr>
              <w:t>y</w:t>
            </w:r>
            <w:r w:rsidRPr="00696426">
              <w:rPr>
                <w:szCs w:val="22"/>
                <w:lang w:bidi="en-US"/>
              </w:rPr>
              <w:t>-values</w:t>
            </w:r>
          </w:p>
          <w:p w14:paraId="60E6A6EA" w14:textId="77777777" w:rsidR="00696426" w:rsidRPr="00696426" w:rsidRDefault="00696426" w:rsidP="00485AD4">
            <w:pPr>
              <w:numPr>
                <w:ilvl w:val="0"/>
                <w:numId w:val="23"/>
              </w:numPr>
              <w:spacing w:line="259" w:lineRule="auto"/>
              <w:rPr>
                <w:szCs w:val="22"/>
                <w:lang w:bidi="en-US"/>
              </w:rPr>
            </w:pPr>
            <w:r w:rsidRPr="00696426">
              <w:rPr>
                <w:szCs w:val="22"/>
              </w:rPr>
              <w:t xml:space="preserve">Understand in a quadratic function that is opening </w:t>
            </w:r>
            <w:r w:rsidRPr="00696426">
              <w:rPr>
                <w:szCs w:val="22"/>
                <w:lang w:bidi="en-US"/>
              </w:rPr>
              <w:t xml:space="preserve">upward, as the </w:t>
            </w:r>
            <w:r w:rsidRPr="00696426">
              <w:rPr>
                <w:i/>
                <w:iCs/>
                <w:szCs w:val="22"/>
                <w:lang w:bidi="en-US"/>
              </w:rPr>
              <w:t>x</w:t>
            </w:r>
            <w:r w:rsidRPr="00696426">
              <w:rPr>
                <w:szCs w:val="22"/>
                <w:lang w:bidi="en-US"/>
              </w:rPr>
              <w:t xml:space="preserve">-values decrease the </w:t>
            </w:r>
            <w:r w:rsidRPr="00696426">
              <w:rPr>
                <w:i/>
                <w:iCs/>
                <w:szCs w:val="22"/>
                <w:lang w:bidi="en-US"/>
              </w:rPr>
              <w:t>y</w:t>
            </w:r>
            <w:r w:rsidRPr="00696426">
              <w:rPr>
                <w:szCs w:val="22"/>
                <w:lang w:bidi="en-US"/>
              </w:rPr>
              <w:t>-values increase to positive infinity</w:t>
            </w:r>
          </w:p>
          <w:p w14:paraId="0B9E40B8" w14:textId="77777777" w:rsidR="00696426" w:rsidRPr="00696426" w:rsidRDefault="00696426" w:rsidP="00485AD4">
            <w:pPr>
              <w:numPr>
                <w:ilvl w:val="0"/>
                <w:numId w:val="23"/>
              </w:numPr>
              <w:spacing w:line="259" w:lineRule="auto"/>
              <w:rPr>
                <w:szCs w:val="22"/>
                <w:lang w:bidi="en-US"/>
              </w:rPr>
            </w:pPr>
            <w:r w:rsidRPr="00696426">
              <w:rPr>
                <w:szCs w:val="22"/>
                <w:lang w:bidi="en-US"/>
              </w:rPr>
              <w:t xml:space="preserve">Understand in a quadratic function that is opening upward, as the </w:t>
            </w:r>
            <w:r w:rsidRPr="00696426">
              <w:rPr>
                <w:i/>
                <w:iCs/>
                <w:szCs w:val="22"/>
                <w:lang w:bidi="en-US"/>
              </w:rPr>
              <w:t>x</w:t>
            </w:r>
            <w:r w:rsidRPr="00696426">
              <w:rPr>
                <w:szCs w:val="22"/>
                <w:lang w:bidi="en-US"/>
              </w:rPr>
              <w:t xml:space="preserve">-values increase, the </w:t>
            </w:r>
            <w:r w:rsidRPr="00696426">
              <w:rPr>
                <w:i/>
                <w:iCs/>
                <w:szCs w:val="22"/>
                <w:lang w:bidi="en-US"/>
              </w:rPr>
              <w:t>y</w:t>
            </w:r>
            <w:r w:rsidRPr="00696426">
              <w:rPr>
                <w:szCs w:val="22"/>
                <w:lang w:bidi="en-US"/>
              </w:rPr>
              <w:t>-values increase to positive infinity</w:t>
            </w:r>
          </w:p>
          <w:p w14:paraId="512580ED" w14:textId="77777777" w:rsidR="00696426" w:rsidRPr="00696426" w:rsidRDefault="00696426" w:rsidP="00485AD4">
            <w:pPr>
              <w:numPr>
                <w:ilvl w:val="0"/>
                <w:numId w:val="23"/>
              </w:numPr>
              <w:spacing w:line="259" w:lineRule="auto"/>
              <w:rPr>
                <w:szCs w:val="22"/>
                <w:lang w:bidi="en-US"/>
              </w:rPr>
            </w:pPr>
            <w:r w:rsidRPr="00696426">
              <w:rPr>
                <w:szCs w:val="22"/>
                <w:lang w:bidi="en-US"/>
              </w:rPr>
              <w:t xml:space="preserve">Understand in a quadratic function that is opening downward, as the </w:t>
            </w:r>
            <w:r w:rsidRPr="00696426">
              <w:rPr>
                <w:i/>
                <w:iCs/>
                <w:szCs w:val="22"/>
                <w:lang w:bidi="en-US"/>
              </w:rPr>
              <w:t>x</w:t>
            </w:r>
            <w:r w:rsidRPr="00696426">
              <w:rPr>
                <w:szCs w:val="22"/>
                <w:lang w:bidi="en-US"/>
              </w:rPr>
              <w:t xml:space="preserve">-values decrease, the </w:t>
            </w:r>
            <w:r w:rsidRPr="00696426">
              <w:rPr>
                <w:i/>
                <w:iCs/>
                <w:szCs w:val="22"/>
                <w:lang w:bidi="en-US"/>
              </w:rPr>
              <w:t>y</w:t>
            </w:r>
            <w:r w:rsidRPr="00696426">
              <w:rPr>
                <w:szCs w:val="22"/>
                <w:lang w:bidi="en-US"/>
              </w:rPr>
              <w:t>-values decrease to negative infinity</w:t>
            </w:r>
          </w:p>
          <w:p w14:paraId="26CFD2C6" w14:textId="77777777" w:rsidR="00696426" w:rsidRPr="00696426" w:rsidRDefault="00696426" w:rsidP="00485AD4">
            <w:pPr>
              <w:numPr>
                <w:ilvl w:val="0"/>
                <w:numId w:val="23"/>
              </w:numPr>
              <w:spacing w:line="259" w:lineRule="auto"/>
              <w:rPr>
                <w:szCs w:val="22"/>
                <w:lang w:bidi="en-US"/>
              </w:rPr>
            </w:pPr>
            <w:r w:rsidRPr="00696426">
              <w:rPr>
                <w:szCs w:val="22"/>
                <w:lang w:bidi="en-US"/>
              </w:rPr>
              <w:t xml:space="preserve">Understand in a quadratic function that is opening downward, as the </w:t>
            </w:r>
            <w:r w:rsidRPr="00696426">
              <w:rPr>
                <w:i/>
                <w:iCs/>
                <w:szCs w:val="22"/>
                <w:lang w:bidi="en-US"/>
              </w:rPr>
              <w:t>x</w:t>
            </w:r>
            <w:r w:rsidRPr="00696426">
              <w:rPr>
                <w:szCs w:val="22"/>
                <w:lang w:bidi="en-US"/>
              </w:rPr>
              <w:t xml:space="preserve">-values increase the </w:t>
            </w:r>
            <w:r w:rsidRPr="00696426">
              <w:rPr>
                <w:i/>
                <w:iCs/>
                <w:szCs w:val="22"/>
                <w:lang w:bidi="en-US"/>
              </w:rPr>
              <w:t>y</w:t>
            </w:r>
            <w:r w:rsidRPr="00696426">
              <w:rPr>
                <w:szCs w:val="22"/>
                <w:lang w:bidi="en-US"/>
              </w:rPr>
              <w:t>-values decrease to negative infinity</w:t>
            </w:r>
          </w:p>
          <w:p w14:paraId="0DD5C522" w14:textId="77777777" w:rsidR="00696426" w:rsidRPr="00696426" w:rsidRDefault="00696426" w:rsidP="00485AD4">
            <w:pPr>
              <w:numPr>
                <w:ilvl w:val="0"/>
                <w:numId w:val="23"/>
              </w:numPr>
              <w:spacing w:line="259" w:lineRule="auto"/>
              <w:rPr>
                <w:szCs w:val="22"/>
                <w:lang w:bidi="en-US"/>
              </w:rPr>
            </w:pPr>
            <w:r w:rsidRPr="00696426">
              <w:rPr>
                <w:szCs w:val="22"/>
                <w:lang w:bidi="en-US"/>
              </w:rPr>
              <w:t>Understand in a linear function, if the slope is positive the function will go upward from left to right</w:t>
            </w:r>
          </w:p>
          <w:p w14:paraId="5CF85C9A" w14:textId="77777777" w:rsidR="00696426" w:rsidRPr="00696426" w:rsidRDefault="00696426" w:rsidP="00485AD4">
            <w:pPr>
              <w:numPr>
                <w:ilvl w:val="0"/>
                <w:numId w:val="23"/>
              </w:numPr>
              <w:spacing w:line="259" w:lineRule="auto"/>
              <w:rPr>
                <w:szCs w:val="22"/>
              </w:rPr>
            </w:pPr>
            <w:r w:rsidRPr="00696426">
              <w:rPr>
                <w:szCs w:val="22"/>
              </w:rPr>
              <w:t>Understand in a linear function, if the slope is negative the function will go downward from left to right</w:t>
            </w:r>
          </w:p>
        </w:tc>
        <w:tc>
          <w:tcPr>
            <w:tcW w:w="1739" w:type="dxa"/>
            <w:tcBorders>
              <w:top w:val="nil"/>
              <w:bottom w:val="single" w:sz="4" w:space="0" w:color="auto"/>
            </w:tcBorders>
            <w:vAlign w:val="center"/>
          </w:tcPr>
          <w:p w14:paraId="3F056313" w14:textId="77777777" w:rsidR="00696426" w:rsidRPr="00696426" w:rsidRDefault="00696426" w:rsidP="00696426">
            <w:pPr>
              <w:spacing w:after="160" w:line="259" w:lineRule="auto"/>
              <w:rPr>
                <w:szCs w:val="22"/>
              </w:rPr>
            </w:pPr>
          </w:p>
        </w:tc>
        <w:tc>
          <w:tcPr>
            <w:tcW w:w="1835" w:type="dxa"/>
            <w:tcBorders>
              <w:top w:val="nil"/>
              <w:bottom w:val="single" w:sz="4" w:space="0" w:color="auto"/>
            </w:tcBorders>
            <w:vAlign w:val="center"/>
          </w:tcPr>
          <w:p w14:paraId="4CB6B5A8" w14:textId="77777777" w:rsidR="00696426" w:rsidRPr="00696426" w:rsidRDefault="00696426" w:rsidP="00696426">
            <w:pPr>
              <w:spacing w:after="160" w:line="259" w:lineRule="auto"/>
              <w:rPr>
                <w:szCs w:val="22"/>
              </w:rPr>
            </w:pPr>
          </w:p>
        </w:tc>
        <w:tc>
          <w:tcPr>
            <w:tcW w:w="1302" w:type="dxa"/>
            <w:tcBorders>
              <w:top w:val="nil"/>
              <w:bottom w:val="single" w:sz="4" w:space="0" w:color="auto"/>
            </w:tcBorders>
            <w:vAlign w:val="center"/>
          </w:tcPr>
          <w:p w14:paraId="1863BB23" w14:textId="77777777" w:rsidR="00696426" w:rsidRPr="00696426" w:rsidRDefault="00696426" w:rsidP="00696426">
            <w:pPr>
              <w:spacing w:after="160" w:line="259" w:lineRule="auto"/>
              <w:rPr>
                <w:szCs w:val="22"/>
              </w:rPr>
            </w:pPr>
          </w:p>
        </w:tc>
      </w:tr>
      <w:tr w:rsidR="00696426" w:rsidRPr="00696426" w14:paraId="72E48EC5" w14:textId="77777777" w:rsidTr="00696426">
        <w:trPr>
          <w:trHeight w:val="158"/>
        </w:trPr>
        <w:tc>
          <w:tcPr>
            <w:tcW w:w="2253" w:type="dxa"/>
            <w:tcBorders>
              <w:top w:val="single" w:sz="4" w:space="0" w:color="auto"/>
              <w:bottom w:val="single" w:sz="4" w:space="0" w:color="auto"/>
            </w:tcBorders>
            <w:vAlign w:val="center"/>
          </w:tcPr>
          <w:p w14:paraId="665ACC8D" w14:textId="77777777" w:rsidR="00696426" w:rsidRPr="00696426" w:rsidRDefault="00696426" w:rsidP="00696426">
            <w:pPr>
              <w:spacing w:after="160" w:line="259" w:lineRule="auto"/>
              <w:rPr>
                <w:szCs w:val="22"/>
              </w:rPr>
            </w:pPr>
            <w:r w:rsidRPr="00696426">
              <w:rPr>
                <w:szCs w:val="22"/>
              </w:rPr>
              <w:t>Resources:</w:t>
            </w:r>
          </w:p>
        </w:tc>
        <w:tc>
          <w:tcPr>
            <w:tcW w:w="6195" w:type="dxa"/>
            <w:tcBorders>
              <w:top w:val="single" w:sz="4" w:space="0" w:color="auto"/>
              <w:right w:val="nil"/>
            </w:tcBorders>
            <w:vAlign w:val="center"/>
          </w:tcPr>
          <w:p w14:paraId="4466187C" w14:textId="77777777" w:rsidR="00696426" w:rsidRPr="00696426" w:rsidRDefault="00696426" w:rsidP="00696426">
            <w:pPr>
              <w:spacing w:after="160" w:line="259" w:lineRule="auto"/>
              <w:rPr>
                <w:szCs w:val="22"/>
              </w:rPr>
            </w:pPr>
          </w:p>
        </w:tc>
        <w:tc>
          <w:tcPr>
            <w:tcW w:w="1739" w:type="dxa"/>
            <w:tcBorders>
              <w:top w:val="single" w:sz="4" w:space="0" w:color="auto"/>
              <w:left w:val="nil"/>
              <w:bottom w:val="single" w:sz="4" w:space="0" w:color="auto"/>
              <w:right w:val="nil"/>
            </w:tcBorders>
            <w:vAlign w:val="center"/>
          </w:tcPr>
          <w:p w14:paraId="1BC63008" w14:textId="77777777" w:rsidR="00696426" w:rsidRPr="00696426" w:rsidRDefault="00696426" w:rsidP="00696426">
            <w:pPr>
              <w:spacing w:after="160" w:line="259" w:lineRule="auto"/>
              <w:rPr>
                <w:szCs w:val="22"/>
              </w:rPr>
            </w:pPr>
          </w:p>
        </w:tc>
        <w:tc>
          <w:tcPr>
            <w:tcW w:w="1835" w:type="dxa"/>
            <w:tcBorders>
              <w:top w:val="single" w:sz="4" w:space="0" w:color="auto"/>
              <w:left w:val="nil"/>
              <w:bottom w:val="single" w:sz="4" w:space="0" w:color="auto"/>
              <w:right w:val="nil"/>
            </w:tcBorders>
            <w:vAlign w:val="center"/>
          </w:tcPr>
          <w:p w14:paraId="1D2D545D" w14:textId="77777777" w:rsidR="00696426" w:rsidRPr="00696426" w:rsidRDefault="00696426" w:rsidP="00696426">
            <w:pPr>
              <w:spacing w:after="160" w:line="259" w:lineRule="auto"/>
              <w:rPr>
                <w:szCs w:val="22"/>
              </w:rPr>
            </w:pPr>
          </w:p>
        </w:tc>
        <w:tc>
          <w:tcPr>
            <w:tcW w:w="1302" w:type="dxa"/>
            <w:tcBorders>
              <w:top w:val="single" w:sz="4" w:space="0" w:color="auto"/>
              <w:left w:val="nil"/>
              <w:bottom w:val="single" w:sz="4" w:space="0" w:color="auto"/>
            </w:tcBorders>
            <w:vAlign w:val="center"/>
          </w:tcPr>
          <w:p w14:paraId="6F0A22C3" w14:textId="77777777" w:rsidR="00696426" w:rsidRPr="00696426" w:rsidRDefault="00696426" w:rsidP="00696426">
            <w:pPr>
              <w:spacing w:after="160" w:line="259" w:lineRule="auto"/>
              <w:rPr>
                <w:szCs w:val="22"/>
              </w:rPr>
            </w:pPr>
          </w:p>
        </w:tc>
      </w:tr>
    </w:tbl>
    <w:p w14:paraId="440CC1CC" w14:textId="77777777" w:rsidR="00677AD5" w:rsidRDefault="00677AD5" w:rsidP="00677AD5">
      <w:pPr>
        <w:spacing w:line="259" w:lineRule="auto"/>
        <w:rPr>
          <w:szCs w:val="22"/>
        </w:rPr>
      </w:pPr>
    </w:p>
    <w:p w14:paraId="65648F32" w14:textId="037F41D2" w:rsidR="00696426" w:rsidRPr="00696426" w:rsidRDefault="00000000" w:rsidP="00677AD5">
      <w:pPr>
        <w:spacing w:line="259" w:lineRule="auto"/>
        <w:rPr>
          <w:szCs w:val="22"/>
        </w:rPr>
      </w:pPr>
      <w:hyperlink r:id="rId70" w:history="1">
        <w:r w:rsidR="00696426" w:rsidRPr="00696426">
          <w:rPr>
            <w:rStyle w:val="Hyperlink"/>
            <w:szCs w:val="22"/>
          </w:rPr>
          <w:t>MA.</w:t>
        </w:r>
        <w:proofErr w:type="gramStart"/>
        <w:r w:rsidR="00696426" w:rsidRPr="00696426">
          <w:rPr>
            <w:rStyle w:val="Hyperlink"/>
            <w:szCs w:val="22"/>
          </w:rPr>
          <w:t>912.F.</w:t>
        </w:r>
        <w:proofErr w:type="gramEnd"/>
        <w:r w:rsidR="00696426" w:rsidRPr="00696426">
          <w:rPr>
            <w:rStyle w:val="Hyperlink"/>
            <w:szCs w:val="22"/>
          </w:rPr>
          <w:t>1.8:</w:t>
        </w:r>
      </w:hyperlink>
      <w:r w:rsidR="00696426" w:rsidRPr="00696426">
        <w:rPr>
          <w:szCs w:val="22"/>
        </w:rPr>
        <w:t xml:space="preserve"> Determine whether a linear, quadratic or exponential function best models a given real-world situation.</w:t>
      </w:r>
    </w:p>
    <w:p w14:paraId="5DD66800" w14:textId="77777777" w:rsidR="00696426" w:rsidRPr="00696426" w:rsidRDefault="00696426" w:rsidP="00677AD5">
      <w:pPr>
        <w:spacing w:line="259" w:lineRule="auto"/>
        <w:rPr>
          <w:szCs w:val="22"/>
        </w:rPr>
      </w:pPr>
      <w:r w:rsidRPr="00696426">
        <w:rPr>
          <w:b/>
          <w:bCs/>
          <w:szCs w:val="22"/>
        </w:rPr>
        <w:t>Clarifications:</w:t>
      </w:r>
      <w:r w:rsidRPr="00696426">
        <w:rPr>
          <w:szCs w:val="22"/>
        </w:rPr>
        <w:br/>
      </w:r>
      <w:r w:rsidRPr="00696426">
        <w:rPr>
          <w:i/>
          <w:iCs/>
          <w:szCs w:val="22"/>
        </w:rPr>
        <w:t>Clarification 1</w:t>
      </w:r>
      <w:r w:rsidRPr="00696426">
        <w:rPr>
          <w:szCs w:val="22"/>
        </w:rPr>
        <w:t xml:space="preserve">: Instruction includes recognizing that linear functions model situations in which a quantity changes by a constant amount per unit interval; </w:t>
      </w:r>
      <w:proofErr w:type="gramStart"/>
      <w:r w:rsidRPr="00696426">
        <w:rPr>
          <w:szCs w:val="22"/>
        </w:rPr>
        <w:t>that quadratic functions</w:t>
      </w:r>
      <w:proofErr w:type="gramEnd"/>
      <w:r w:rsidRPr="00696426">
        <w:rPr>
          <w:szCs w:val="22"/>
        </w:rPr>
        <w:t xml:space="preserve"> model situations in which a quantity increases to a </w:t>
      </w:r>
      <w:r w:rsidRPr="00696426">
        <w:rPr>
          <w:szCs w:val="22"/>
        </w:rPr>
        <w:lastRenderedPageBreak/>
        <w:t>maximum, then begins to decrease or a quantity decreases to a minimum, then begins to increase; and that exponential functions model situations in which a quantity grows or decays by a constant percent per unit interval. </w:t>
      </w:r>
    </w:p>
    <w:p w14:paraId="0560A4FD" w14:textId="77777777" w:rsidR="00696426" w:rsidRPr="00696426" w:rsidRDefault="00696426" w:rsidP="00677AD5">
      <w:pPr>
        <w:spacing w:line="259" w:lineRule="auto"/>
        <w:rPr>
          <w:szCs w:val="22"/>
        </w:rPr>
      </w:pPr>
      <w:r w:rsidRPr="00696426">
        <w:rPr>
          <w:i/>
          <w:iCs/>
          <w:szCs w:val="22"/>
        </w:rPr>
        <w:t>Clarification 2</w:t>
      </w:r>
      <w:r w:rsidRPr="00696426">
        <w:rPr>
          <w:szCs w:val="22"/>
        </w:rPr>
        <w:t xml:space="preserve">: Within this benchmark, the expectation is to identify the type of function from a written description or table. </w:t>
      </w:r>
    </w:p>
    <w:p w14:paraId="67A64158" w14:textId="77777777" w:rsidR="00696426" w:rsidRPr="00696426" w:rsidRDefault="00696426" w:rsidP="00677AD5">
      <w:pPr>
        <w:spacing w:line="259" w:lineRule="auto"/>
        <w:rPr>
          <w:szCs w:val="22"/>
        </w:rPr>
      </w:pPr>
      <w:r w:rsidRPr="00696426">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175"/>
        <w:gridCol w:w="6267"/>
        <w:gridCol w:w="1741"/>
        <w:gridCol w:w="1837"/>
        <w:gridCol w:w="1304"/>
      </w:tblGrid>
      <w:tr w:rsidR="00696426" w:rsidRPr="00696426" w14:paraId="3CC0361C" w14:textId="77777777" w:rsidTr="00B72892">
        <w:trPr>
          <w:trHeight w:val="326"/>
          <w:tblHeader/>
        </w:trPr>
        <w:tc>
          <w:tcPr>
            <w:tcW w:w="2110" w:type="dxa"/>
            <w:tcBorders>
              <w:bottom w:val="single" w:sz="4" w:space="0" w:color="auto"/>
            </w:tcBorders>
            <w:vAlign w:val="center"/>
          </w:tcPr>
          <w:p w14:paraId="7025B916" w14:textId="77777777" w:rsidR="00696426" w:rsidRPr="00696426" w:rsidRDefault="00696426" w:rsidP="00696426">
            <w:pPr>
              <w:spacing w:after="160" w:line="259" w:lineRule="auto"/>
              <w:rPr>
                <w:b/>
                <w:szCs w:val="22"/>
              </w:rPr>
            </w:pPr>
            <w:r w:rsidRPr="00696426">
              <w:rPr>
                <w:b/>
                <w:szCs w:val="22"/>
              </w:rPr>
              <w:t>Name</w:t>
            </w:r>
          </w:p>
        </w:tc>
        <w:tc>
          <w:tcPr>
            <w:tcW w:w="6327" w:type="dxa"/>
            <w:vAlign w:val="center"/>
          </w:tcPr>
          <w:p w14:paraId="723A8550" w14:textId="77777777" w:rsidR="00696426" w:rsidRPr="00696426" w:rsidRDefault="00696426" w:rsidP="00696426">
            <w:pPr>
              <w:spacing w:after="160" w:line="259" w:lineRule="auto"/>
              <w:rPr>
                <w:b/>
                <w:szCs w:val="22"/>
              </w:rPr>
            </w:pPr>
            <w:r w:rsidRPr="00696426">
              <w:rPr>
                <w:b/>
                <w:szCs w:val="22"/>
              </w:rPr>
              <w:t>Description</w:t>
            </w:r>
          </w:p>
        </w:tc>
        <w:tc>
          <w:tcPr>
            <w:tcW w:w="1743" w:type="dxa"/>
            <w:tcBorders>
              <w:bottom w:val="single" w:sz="4" w:space="0" w:color="auto"/>
            </w:tcBorders>
            <w:vAlign w:val="center"/>
          </w:tcPr>
          <w:p w14:paraId="4A1945DF" w14:textId="77777777" w:rsidR="00696426" w:rsidRPr="00696426" w:rsidRDefault="00696426" w:rsidP="00696426">
            <w:pPr>
              <w:spacing w:after="160" w:line="259" w:lineRule="auto"/>
              <w:rPr>
                <w:b/>
                <w:szCs w:val="22"/>
              </w:rPr>
            </w:pPr>
            <w:r w:rsidRPr="00696426">
              <w:rPr>
                <w:b/>
                <w:szCs w:val="22"/>
              </w:rPr>
              <w:t>Date(s) Instruction</w:t>
            </w:r>
          </w:p>
        </w:tc>
        <w:tc>
          <w:tcPr>
            <w:tcW w:w="1839" w:type="dxa"/>
            <w:tcBorders>
              <w:bottom w:val="single" w:sz="4" w:space="0" w:color="auto"/>
            </w:tcBorders>
            <w:vAlign w:val="center"/>
          </w:tcPr>
          <w:p w14:paraId="469A66EF" w14:textId="77777777" w:rsidR="00696426" w:rsidRPr="00696426" w:rsidRDefault="00696426" w:rsidP="00696426">
            <w:pPr>
              <w:spacing w:after="160" w:line="259" w:lineRule="auto"/>
              <w:rPr>
                <w:b/>
                <w:szCs w:val="22"/>
              </w:rPr>
            </w:pPr>
            <w:r w:rsidRPr="00696426">
              <w:rPr>
                <w:b/>
                <w:szCs w:val="22"/>
              </w:rPr>
              <w:t>Date(s) Assessment</w:t>
            </w:r>
          </w:p>
        </w:tc>
        <w:tc>
          <w:tcPr>
            <w:tcW w:w="1305" w:type="dxa"/>
            <w:tcBorders>
              <w:bottom w:val="single" w:sz="4" w:space="0" w:color="auto"/>
            </w:tcBorders>
            <w:vAlign w:val="center"/>
          </w:tcPr>
          <w:p w14:paraId="2C6BC062" w14:textId="77777777" w:rsidR="00696426" w:rsidRPr="00696426" w:rsidRDefault="00696426" w:rsidP="00696426">
            <w:pPr>
              <w:spacing w:after="160" w:line="259" w:lineRule="auto"/>
              <w:rPr>
                <w:b/>
                <w:szCs w:val="22"/>
              </w:rPr>
            </w:pPr>
            <w:r w:rsidRPr="00696426">
              <w:rPr>
                <w:b/>
                <w:szCs w:val="22"/>
              </w:rPr>
              <w:t>Date Mastery</w:t>
            </w:r>
          </w:p>
        </w:tc>
      </w:tr>
      <w:tr w:rsidR="00696426" w:rsidRPr="00696426" w14:paraId="7F115C6D" w14:textId="77777777" w:rsidTr="00B72892">
        <w:trPr>
          <w:trHeight w:val="326"/>
        </w:trPr>
        <w:tc>
          <w:tcPr>
            <w:tcW w:w="2110" w:type="dxa"/>
            <w:tcBorders>
              <w:bottom w:val="single" w:sz="4" w:space="0" w:color="auto"/>
            </w:tcBorders>
            <w:vAlign w:val="center"/>
          </w:tcPr>
          <w:p w14:paraId="34E8A717" w14:textId="77777777" w:rsidR="00696426" w:rsidRPr="00696426" w:rsidRDefault="00000000" w:rsidP="00696426">
            <w:pPr>
              <w:spacing w:after="160" w:line="259" w:lineRule="auto"/>
              <w:rPr>
                <w:szCs w:val="22"/>
              </w:rPr>
            </w:pPr>
            <w:hyperlink r:id="rId71" w:history="1">
              <w:r w:rsidR="00696426" w:rsidRPr="00696426">
                <w:rPr>
                  <w:rStyle w:val="Hyperlink"/>
                  <w:szCs w:val="22"/>
                </w:rPr>
                <w:t>MA.912.F.1.AP.8:</w:t>
              </w:r>
            </w:hyperlink>
          </w:p>
        </w:tc>
        <w:tc>
          <w:tcPr>
            <w:tcW w:w="6327" w:type="dxa"/>
            <w:vAlign w:val="center"/>
          </w:tcPr>
          <w:p w14:paraId="5C5EEBCE" w14:textId="77777777" w:rsidR="00696426" w:rsidRPr="00696426" w:rsidRDefault="00696426" w:rsidP="00696426">
            <w:pPr>
              <w:spacing w:after="160" w:line="259" w:lineRule="auto"/>
              <w:rPr>
                <w:szCs w:val="22"/>
              </w:rPr>
            </w:pPr>
            <w:r w:rsidRPr="00696426">
              <w:rPr>
                <w:szCs w:val="22"/>
              </w:rPr>
              <w:t>Select whether a linear or quadratic function best models a given real-world situation.</w:t>
            </w:r>
          </w:p>
        </w:tc>
        <w:tc>
          <w:tcPr>
            <w:tcW w:w="1743" w:type="dxa"/>
            <w:tcBorders>
              <w:bottom w:val="nil"/>
            </w:tcBorders>
            <w:vAlign w:val="center"/>
          </w:tcPr>
          <w:p w14:paraId="40891E7E" w14:textId="77777777" w:rsidR="00696426" w:rsidRPr="00696426" w:rsidRDefault="00696426" w:rsidP="00696426">
            <w:pPr>
              <w:spacing w:after="160" w:line="259" w:lineRule="auto"/>
              <w:rPr>
                <w:szCs w:val="22"/>
              </w:rPr>
            </w:pPr>
          </w:p>
        </w:tc>
        <w:tc>
          <w:tcPr>
            <w:tcW w:w="1839" w:type="dxa"/>
            <w:tcBorders>
              <w:bottom w:val="nil"/>
            </w:tcBorders>
            <w:vAlign w:val="center"/>
          </w:tcPr>
          <w:p w14:paraId="6763ADC0" w14:textId="77777777" w:rsidR="00696426" w:rsidRPr="00696426" w:rsidRDefault="00696426" w:rsidP="00696426">
            <w:pPr>
              <w:spacing w:after="160" w:line="259" w:lineRule="auto"/>
              <w:rPr>
                <w:szCs w:val="22"/>
              </w:rPr>
            </w:pPr>
          </w:p>
        </w:tc>
        <w:tc>
          <w:tcPr>
            <w:tcW w:w="1305" w:type="dxa"/>
            <w:tcBorders>
              <w:bottom w:val="nil"/>
            </w:tcBorders>
            <w:vAlign w:val="center"/>
          </w:tcPr>
          <w:p w14:paraId="760D80C1" w14:textId="77777777" w:rsidR="00696426" w:rsidRPr="00696426" w:rsidRDefault="00696426" w:rsidP="00696426">
            <w:pPr>
              <w:spacing w:after="160" w:line="259" w:lineRule="auto"/>
              <w:rPr>
                <w:szCs w:val="22"/>
              </w:rPr>
            </w:pPr>
          </w:p>
        </w:tc>
      </w:tr>
      <w:tr w:rsidR="00696426" w:rsidRPr="00696426" w14:paraId="30984DE7" w14:textId="77777777" w:rsidTr="00B72892">
        <w:trPr>
          <w:trHeight w:val="817"/>
        </w:trPr>
        <w:tc>
          <w:tcPr>
            <w:tcW w:w="2110" w:type="dxa"/>
            <w:tcBorders>
              <w:top w:val="single" w:sz="4" w:space="0" w:color="auto"/>
              <w:bottom w:val="single" w:sz="4" w:space="0" w:color="auto"/>
            </w:tcBorders>
            <w:vAlign w:val="center"/>
          </w:tcPr>
          <w:p w14:paraId="5813CC97" w14:textId="77777777" w:rsidR="00696426" w:rsidRPr="00696426" w:rsidRDefault="00696426" w:rsidP="00485AD4">
            <w:pPr>
              <w:spacing w:line="259" w:lineRule="auto"/>
              <w:rPr>
                <w:szCs w:val="22"/>
              </w:rPr>
            </w:pPr>
            <w:r w:rsidRPr="00696426">
              <w:rPr>
                <w:szCs w:val="22"/>
              </w:rPr>
              <w:t>Essential</w:t>
            </w:r>
          </w:p>
          <w:p w14:paraId="0A9C949A" w14:textId="77777777" w:rsidR="00696426" w:rsidRPr="00696426" w:rsidRDefault="00696426" w:rsidP="00485AD4">
            <w:pPr>
              <w:spacing w:line="259" w:lineRule="auto"/>
              <w:rPr>
                <w:szCs w:val="22"/>
              </w:rPr>
            </w:pPr>
            <w:r w:rsidRPr="00696426">
              <w:rPr>
                <w:szCs w:val="22"/>
              </w:rPr>
              <w:t>Understandings</w:t>
            </w:r>
          </w:p>
        </w:tc>
        <w:tc>
          <w:tcPr>
            <w:tcW w:w="6327" w:type="dxa"/>
            <w:tcBorders>
              <w:bottom w:val="single" w:sz="4" w:space="0" w:color="auto"/>
            </w:tcBorders>
            <w:vAlign w:val="center"/>
          </w:tcPr>
          <w:p w14:paraId="33FD7FF5" w14:textId="77777777" w:rsidR="00696426" w:rsidRPr="00696426" w:rsidRDefault="00696426" w:rsidP="00485AD4">
            <w:pPr>
              <w:numPr>
                <w:ilvl w:val="0"/>
                <w:numId w:val="24"/>
              </w:numPr>
              <w:spacing w:line="259" w:lineRule="auto"/>
              <w:rPr>
                <w:szCs w:val="22"/>
                <w:lang w:bidi="en-US"/>
              </w:rPr>
            </w:pPr>
            <w:r w:rsidRPr="00696426">
              <w:rPr>
                <w:szCs w:val="22"/>
                <w:lang w:bidi="en-US"/>
              </w:rPr>
              <w:t>Understand the following terms and vocabulary: linear function, quadratic function, rate of change, parabola, line</w:t>
            </w:r>
          </w:p>
          <w:p w14:paraId="1F22B3B2" w14:textId="77777777" w:rsidR="00696426" w:rsidRPr="00696426" w:rsidRDefault="00696426" w:rsidP="00485AD4">
            <w:pPr>
              <w:numPr>
                <w:ilvl w:val="0"/>
                <w:numId w:val="24"/>
              </w:numPr>
              <w:spacing w:line="259" w:lineRule="auto"/>
              <w:rPr>
                <w:szCs w:val="22"/>
                <w:lang w:bidi="en-US"/>
              </w:rPr>
            </w:pPr>
            <w:r w:rsidRPr="00696426">
              <w:rPr>
                <w:szCs w:val="22"/>
                <w:lang w:bidi="en-US"/>
              </w:rPr>
              <w:t>Understand that a linear function models behavior that forms a line (ex. any problem that involves a rate of change)</w:t>
            </w:r>
          </w:p>
          <w:p w14:paraId="11547767" w14:textId="77777777" w:rsidR="00696426" w:rsidRPr="00696426" w:rsidRDefault="00696426" w:rsidP="00485AD4">
            <w:pPr>
              <w:numPr>
                <w:ilvl w:val="0"/>
                <w:numId w:val="24"/>
              </w:numPr>
              <w:spacing w:line="259" w:lineRule="auto"/>
              <w:rPr>
                <w:szCs w:val="22"/>
              </w:rPr>
            </w:pPr>
            <w:r w:rsidRPr="00696426">
              <w:rPr>
                <w:szCs w:val="22"/>
              </w:rPr>
              <w:t>Understand that a quadratic function models behavior that forms a parabola (ex: throwing a ball upward, water coming out of a fountain, etc.)</w:t>
            </w:r>
          </w:p>
        </w:tc>
        <w:tc>
          <w:tcPr>
            <w:tcW w:w="1743" w:type="dxa"/>
            <w:tcBorders>
              <w:top w:val="nil"/>
              <w:bottom w:val="single" w:sz="4" w:space="0" w:color="auto"/>
            </w:tcBorders>
            <w:vAlign w:val="center"/>
          </w:tcPr>
          <w:p w14:paraId="707565AF" w14:textId="77777777" w:rsidR="00696426" w:rsidRPr="00696426" w:rsidRDefault="00696426" w:rsidP="00696426">
            <w:pPr>
              <w:spacing w:after="160" w:line="259" w:lineRule="auto"/>
              <w:rPr>
                <w:szCs w:val="22"/>
              </w:rPr>
            </w:pPr>
          </w:p>
        </w:tc>
        <w:tc>
          <w:tcPr>
            <w:tcW w:w="1839" w:type="dxa"/>
            <w:tcBorders>
              <w:top w:val="nil"/>
              <w:bottom w:val="single" w:sz="4" w:space="0" w:color="auto"/>
            </w:tcBorders>
            <w:vAlign w:val="center"/>
          </w:tcPr>
          <w:p w14:paraId="62CADE69" w14:textId="77777777" w:rsidR="00696426" w:rsidRPr="00696426" w:rsidRDefault="00696426" w:rsidP="00696426">
            <w:pPr>
              <w:spacing w:after="160" w:line="259" w:lineRule="auto"/>
              <w:rPr>
                <w:szCs w:val="22"/>
              </w:rPr>
            </w:pPr>
          </w:p>
        </w:tc>
        <w:tc>
          <w:tcPr>
            <w:tcW w:w="1305" w:type="dxa"/>
            <w:tcBorders>
              <w:top w:val="nil"/>
              <w:bottom w:val="single" w:sz="4" w:space="0" w:color="auto"/>
            </w:tcBorders>
            <w:vAlign w:val="center"/>
          </w:tcPr>
          <w:p w14:paraId="1BC35B75" w14:textId="77777777" w:rsidR="00696426" w:rsidRPr="00696426" w:rsidRDefault="00696426" w:rsidP="00696426">
            <w:pPr>
              <w:spacing w:after="160" w:line="259" w:lineRule="auto"/>
              <w:rPr>
                <w:szCs w:val="22"/>
              </w:rPr>
            </w:pPr>
          </w:p>
        </w:tc>
      </w:tr>
      <w:tr w:rsidR="00696426" w:rsidRPr="00696426" w14:paraId="602E90DB" w14:textId="77777777" w:rsidTr="00B72892">
        <w:trPr>
          <w:trHeight w:val="158"/>
        </w:trPr>
        <w:tc>
          <w:tcPr>
            <w:tcW w:w="2110" w:type="dxa"/>
            <w:tcBorders>
              <w:top w:val="single" w:sz="4" w:space="0" w:color="auto"/>
              <w:bottom w:val="single" w:sz="4" w:space="0" w:color="auto"/>
            </w:tcBorders>
            <w:vAlign w:val="center"/>
          </w:tcPr>
          <w:p w14:paraId="5DF16BCF" w14:textId="77777777" w:rsidR="00696426" w:rsidRPr="00696426" w:rsidRDefault="00696426" w:rsidP="00696426">
            <w:pPr>
              <w:spacing w:after="160" w:line="259" w:lineRule="auto"/>
              <w:rPr>
                <w:szCs w:val="22"/>
              </w:rPr>
            </w:pPr>
            <w:r w:rsidRPr="00696426">
              <w:rPr>
                <w:szCs w:val="22"/>
              </w:rPr>
              <w:t>Resources:</w:t>
            </w:r>
          </w:p>
        </w:tc>
        <w:tc>
          <w:tcPr>
            <w:tcW w:w="6327" w:type="dxa"/>
            <w:tcBorders>
              <w:top w:val="single" w:sz="4" w:space="0" w:color="auto"/>
              <w:right w:val="nil"/>
            </w:tcBorders>
            <w:vAlign w:val="center"/>
          </w:tcPr>
          <w:p w14:paraId="11C1DCB0" w14:textId="77777777" w:rsidR="00696426" w:rsidRPr="00696426" w:rsidRDefault="00696426" w:rsidP="00696426">
            <w:pPr>
              <w:spacing w:after="160" w:line="259" w:lineRule="auto"/>
              <w:rPr>
                <w:szCs w:val="22"/>
              </w:rPr>
            </w:pPr>
          </w:p>
        </w:tc>
        <w:tc>
          <w:tcPr>
            <w:tcW w:w="1743" w:type="dxa"/>
            <w:tcBorders>
              <w:top w:val="single" w:sz="4" w:space="0" w:color="auto"/>
              <w:left w:val="nil"/>
              <w:bottom w:val="single" w:sz="4" w:space="0" w:color="auto"/>
              <w:right w:val="nil"/>
            </w:tcBorders>
            <w:vAlign w:val="center"/>
          </w:tcPr>
          <w:p w14:paraId="553C0269" w14:textId="77777777" w:rsidR="00696426" w:rsidRPr="00696426" w:rsidRDefault="00696426" w:rsidP="00696426">
            <w:pPr>
              <w:spacing w:after="160" w:line="259" w:lineRule="auto"/>
              <w:rPr>
                <w:szCs w:val="22"/>
              </w:rPr>
            </w:pPr>
          </w:p>
        </w:tc>
        <w:tc>
          <w:tcPr>
            <w:tcW w:w="1839" w:type="dxa"/>
            <w:tcBorders>
              <w:top w:val="single" w:sz="4" w:space="0" w:color="auto"/>
              <w:left w:val="nil"/>
              <w:bottom w:val="single" w:sz="4" w:space="0" w:color="auto"/>
              <w:right w:val="nil"/>
            </w:tcBorders>
            <w:vAlign w:val="center"/>
          </w:tcPr>
          <w:p w14:paraId="7A355201" w14:textId="77777777" w:rsidR="00696426" w:rsidRPr="00696426" w:rsidRDefault="00696426" w:rsidP="00696426">
            <w:pPr>
              <w:spacing w:after="160" w:line="259" w:lineRule="auto"/>
              <w:rPr>
                <w:szCs w:val="22"/>
              </w:rPr>
            </w:pPr>
          </w:p>
        </w:tc>
        <w:tc>
          <w:tcPr>
            <w:tcW w:w="1305" w:type="dxa"/>
            <w:tcBorders>
              <w:top w:val="single" w:sz="4" w:space="0" w:color="auto"/>
              <w:left w:val="nil"/>
              <w:bottom w:val="single" w:sz="4" w:space="0" w:color="auto"/>
            </w:tcBorders>
            <w:vAlign w:val="center"/>
          </w:tcPr>
          <w:p w14:paraId="6A97E4BA" w14:textId="77777777" w:rsidR="00696426" w:rsidRPr="00696426" w:rsidRDefault="00696426" w:rsidP="00696426">
            <w:pPr>
              <w:spacing w:after="160" w:line="259" w:lineRule="auto"/>
              <w:rPr>
                <w:szCs w:val="22"/>
              </w:rPr>
            </w:pPr>
          </w:p>
        </w:tc>
      </w:tr>
    </w:tbl>
    <w:p w14:paraId="31DEEC91" w14:textId="77777777" w:rsidR="00677AD5" w:rsidRDefault="00677AD5" w:rsidP="00677AD5">
      <w:pPr>
        <w:spacing w:line="259" w:lineRule="auto"/>
        <w:rPr>
          <w:szCs w:val="22"/>
        </w:rPr>
      </w:pPr>
    </w:p>
    <w:p w14:paraId="757800DD" w14:textId="623F4FA2" w:rsidR="00696426" w:rsidRPr="00696426" w:rsidRDefault="00000000" w:rsidP="00677AD5">
      <w:pPr>
        <w:spacing w:line="259" w:lineRule="auto"/>
        <w:rPr>
          <w:szCs w:val="22"/>
        </w:rPr>
      </w:pPr>
      <w:hyperlink r:id="rId72" w:history="1">
        <w:r w:rsidR="00696426" w:rsidRPr="00696426">
          <w:rPr>
            <w:rStyle w:val="Hyperlink"/>
            <w:szCs w:val="22"/>
          </w:rPr>
          <w:t>MA.912.F.2.1:</w:t>
        </w:r>
      </w:hyperlink>
      <w:r w:rsidR="00696426" w:rsidRPr="00696426">
        <w:rPr>
          <w:szCs w:val="22"/>
        </w:rPr>
        <w:t xml:space="preserve"> Identify the effect on the graph or table of a given function after replacing </w:t>
      </w:r>
      <w:r w:rsidR="00696426" w:rsidRPr="00696426">
        <w:rPr>
          <w:i/>
          <w:iCs/>
          <w:szCs w:val="22"/>
        </w:rPr>
        <w:t>f(x)</w:t>
      </w:r>
      <w:r w:rsidR="00696426" w:rsidRPr="00696426">
        <w:rPr>
          <w:szCs w:val="22"/>
        </w:rPr>
        <w:t xml:space="preserve"> by </w:t>
      </w:r>
      <w:r w:rsidR="00696426" w:rsidRPr="00696426">
        <w:rPr>
          <w:i/>
          <w:iCs/>
          <w:szCs w:val="22"/>
        </w:rPr>
        <w:t>f(x)</w:t>
      </w:r>
      <w:r w:rsidR="00696426" w:rsidRPr="00696426">
        <w:rPr>
          <w:szCs w:val="22"/>
        </w:rPr>
        <w:t>+</w:t>
      </w:r>
      <w:proofErr w:type="spellStart"/>
      <w:r w:rsidR="00696426" w:rsidRPr="00696426">
        <w:rPr>
          <w:i/>
          <w:iCs/>
          <w:szCs w:val="22"/>
        </w:rPr>
        <w:t>k</w:t>
      </w:r>
      <w:r w:rsidR="00696426" w:rsidRPr="00696426">
        <w:rPr>
          <w:szCs w:val="22"/>
        </w:rPr>
        <w:t>,</w:t>
      </w:r>
      <w:r w:rsidR="00696426" w:rsidRPr="00696426">
        <w:rPr>
          <w:i/>
          <w:iCs/>
          <w:szCs w:val="22"/>
        </w:rPr>
        <w:t>kf</w:t>
      </w:r>
      <w:proofErr w:type="spellEnd"/>
      <w:r w:rsidR="00696426" w:rsidRPr="00696426">
        <w:rPr>
          <w:i/>
          <w:iCs/>
          <w:szCs w:val="22"/>
        </w:rPr>
        <w:t>(x)</w:t>
      </w:r>
      <w:r w:rsidR="00696426" w:rsidRPr="00696426">
        <w:rPr>
          <w:szCs w:val="22"/>
        </w:rPr>
        <w:t xml:space="preserve">, </w:t>
      </w:r>
      <w:r w:rsidR="00696426" w:rsidRPr="00696426">
        <w:rPr>
          <w:i/>
          <w:iCs/>
          <w:szCs w:val="22"/>
        </w:rPr>
        <w:t>f(</w:t>
      </w:r>
      <w:proofErr w:type="spellStart"/>
      <w:r w:rsidR="00696426" w:rsidRPr="00696426">
        <w:rPr>
          <w:i/>
          <w:iCs/>
          <w:szCs w:val="22"/>
        </w:rPr>
        <w:t>kx</w:t>
      </w:r>
      <w:proofErr w:type="spellEnd"/>
      <w:r w:rsidR="00696426" w:rsidRPr="00696426">
        <w:rPr>
          <w:i/>
          <w:iCs/>
          <w:szCs w:val="22"/>
        </w:rPr>
        <w:t>)</w:t>
      </w:r>
      <w:r w:rsidR="00696426" w:rsidRPr="00696426">
        <w:rPr>
          <w:szCs w:val="22"/>
        </w:rPr>
        <w:t xml:space="preserve"> and </w:t>
      </w:r>
      <w:r w:rsidR="00696426" w:rsidRPr="00696426">
        <w:rPr>
          <w:i/>
          <w:iCs/>
          <w:szCs w:val="22"/>
        </w:rPr>
        <w:t>f(</w:t>
      </w:r>
      <w:proofErr w:type="spellStart"/>
      <w:r w:rsidR="00696426" w:rsidRPr="00696426">
        <w:rPr>
          <w:i/>
          <w:iCs/>
          <w:szCs w:val="22"/>
        </w:rPr>
        <w:t>x+k</w:t>
      </w:r>
      <w:proofErr w:type="spellEnd"/>
      <w:r w:rsidR="00696426" w:rsidRPr="00696426">
        <w:rPr>
          <w:i/>
          <w:iCs/>
          <w:szCs w:val="22"/>
        </w:rPr>
        <w:t>)</w:t>
      </w:r>
      <w:r w:rsidR="00696426" w:rsidRPr="00696426">
        <w:rPr>
          <w:szCs w:val="22"/>
        </w:rPr>
        <w:t xml:space="preserve"> for specific values of </w:t>
      </w:r>
      <w:r w:rsidR="00696426" w:rsidRPr="00696426">
        <w:rPr>
          <w:i/>
          <w:iCs/>
          <w:szCs w:val="22"/>
        </w:rPr>
        <w:t>k</w:t>
      </w:r>
      <w:r w:rsidR="00696426" w:rsidRPr="00696426">
        <w:rPr>
          <w:szCs w:val="22"/>
        </w:rPr>
        <w:t>.</w:t>
      </w:r>
    </w:p>
    <w:p w14:paraId="17C6204A" w14:textId="77777777" w:rsidR="00696426" w:rsidRPr="00696426" w:rsidRDefault="00696426" w:rsidP="00677AD5">
      <w:pPr>
        <w:spacing w:line="259" w:lineRule="auto"/>
        <w:rPr>
          <w:szCs w:val="22"/>
        </w:rPr>
      </w:pPr>
      <w:r w:rsidRPr="00696426">
        <w:rPr>
          <w:b/>
          <w:bCs/>
          <w:szCs w:val="22"/>
        </w:rPr>
        <w:t>Clarifications:</w:t>
      </w:r>
      <w:r w:rsidRPr="00696426">
        <w:rPr>
          <w:szCs w:val="22"/>
        </w:rPr>
        <w:br/>
      </w:r>
      <w:r w:rsidRPr="00696426">
        <w:rPr>
          <w:i/>
          <w:iCs/>
          <w:szCs w:val="22"/>
        </w:rPr>
        <w:t>Clarification 1</w:t>
      </w:r>
      <w:r w:rsidRPr="00696426">
        <w:rPr>
          <w:szCs w:val="22"/>
        </w:rPr>
        <w:t>: Within the Algebra 1 course, functions are limited to linear, quadratic and absolute value.</w:t>
      </w:r>
    </w:p>
    <w:p w14:paraId="26D1700E" w14:textId="77777777" w:rsidR="00696426" w:rsidRPr="00696426" w:rsidRDefault="00696426" w:rsidP="00677AD5">
      <w:pPr>
        <w:spacing w:line="259" w:lineRule="auto"/>
        <w:rPr>
          <w:szCs w:val="22"/>
        </w:rPr>
      </w:pPr>
      <w:r w:rsidRPr="00696426">
        <w:rPr>
          <w:i/>
          <w:iCs/>
          <w:szCs w:val="22"/>
        </w:rPr>
        <w:t>Clarification 2</w:t>
      </w:r>
      <w:r w:rsidRPr="00696426">
        <w:rPr>
          <w:szCs w:val="22"/>
        </w:rPr>
        <w:t xml:space="preserve">: Instruction focuses on including positive and negative values for </w:t>
      </w:r>
      <w:r w:rsidRPr="00696426">
        <w:rPr>
          <w:i/>
          <w:iCs/>
          <w:szCs w:val="22"/>
        </w:rPr>
        <w:t>k</w:t>
      </w:r>
      <w:r w:rsidRPr="00696426">
        <w:rPr>
          <w:szCs w:val="22"/>
        </w:rPr>
        <w:t xml:space="preserve">. </w:t>
      </w:r>
    </w:p>
    <w:p w14:paraId="4BC49344" w14:textId="77777777" w:rsidR="00696426" w:rsidRPr="00696426" w:rsidRDefault="00696426" w:rsidP="00677AD5">
      <w:pPr>
        <w:spacing w:line="259" w:lineRule="auto"/>
        <w:rPr>
          <w:szCs w:val="22"/>
        </w:rPr>
      </w:pPr>
      <w:r w:rsidRPr="00696426">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175"/>
        <w:gridCol w:w="6267"/>
        <w:gridCol w:w="1741"/>
        <w:gridCol w:w="1837"/>
        <w:gridCol w:w="1304"/>
      </w:tblGrid>
      <w:tr w:rsidR="00696426" w:rsidRPr="00696426" w14:paraId="5B97A11B" w14:textId="77777777" w:rsidTr="00B77BFA">
        <w:trPr>
          <w:trHeight w:val="326"/>
          <w:tblHeader/>
        </w:trPr>
        <w:tc>
          <w:tcPr>
            <w:tcW w:w="2175" w:type="dxa"/>
            <w:tcBorders>
              <w:bottom w:val="single" w:sz="4" w:space="0" w:color="auto"/>
            </w:tcBorders>
            <w:vAlign w:val="center"/>
          </w:tcPr>
          <w:p w14:paraId="4F526ACC" w14:textId="77777777" w:rsidR="00696426" w:rsidRPr="00696426" w:rsidRDefault="00696426" w:rsidP="00696426">
            <w:pPr>
              <w:spacing w:after="160" w:line="259" w:lineRule="auto"/>
              <w:rPr>
                <w:b/>
                <w:szCs w:val="22"/>
              </w:rPr>
            </w:pPr>
            <w:r w:rsidRPr="00696426">
              <w:rPr>
                <w:b/>
                <w:szCs w:val="22"/>
              </w:rPr>
              <w:lastRenderedPageBreak/>
              <w:t>Name</w:t>
            </w:r>
          </w:p>
        </w:tc>
        <w:tc>
          <w:tcPr>
            <w:tcW w:w="6267" w:type="dxa"/>
            <w:vAlign w:val="center"/>
          </w:tcPr>
          <w:p w14:paraId="27D7FECF" w14:textId="77777777" w:rsidR="00696426" w:rsidRPr="00696426" w:rsidRDefault="00696426" w:rsidP="00696426">
            <w:pPr>
              <w:spacing w:after="160" w:line="259" w:lineRule="auto"/>
              <w:rPr>
                <w:b/>
                <w:szCs w:val="22"/>
              </w:rPr>
            </w:pPr>
            <w:r w:rsidRPr="00696426">
              <w:rPr>
                <w:b/>
                <w:szCs w:val="22"/>
              </w:rPr>
              <w:t>Description</w:t>
            </w:r>
          </w:p>
        </w:tc>
        <w:tc>
          <w:tcPr>
            <w:tcW w:w="1741" w:type="dxa"/>
            <w:tcBorders>
              <w:bottom w:val="single" w:sz="4" w:space="0" w:color="auto"/>
            </w:tcBorders>
            <w:vAlign w:val="center"/>
          </w:tcPr>
          <w:p w14:paraId="245717DA" w14:textId="77777777" w:rsidR="00696426" w:rsidRPr="00696426" w:rsidRDefault="00696426" w:rsidP="00696426">
            <w:pPr>
              <w:spacing w:after="160" w:line="259" w:lineRule="auto"/>
              <w:rPr>
                <w:b/>
                <w:szCs w:val="22"/>
              </w:rPr>
            </w:pPr>
            <w:r w:rsidRPr="00696426">
              <w:rPr>
                <w:b/>
                <w:szCs w:val="22"/>
              </w:rPr>
              <w:t>Date(s) Instruction</w:t>
            </w:r>
          </w:p>
        </w:tc>
        <w:tc>
          <w:tcPr>
            <w:tcW w:w="1837" w:type="dxa"/>
            <w:tcBorders>
              <w:bottom w:val="single" w:sz="4" w:space="0" w:color="auto"/>
            </w:tcBorders>
            <w:vAlign w:val="center"/>
          </w:tcPr>
          <w:p w14:paraId="3C3AD911" w14:textId="77777777" w:rsidR="00696426" w:rsidRPr="00696426" w:rsidRDefault="00696426" w:rsidP="00696426">
            <w:pPr>
              <w:spacing w:after="160" w:line="259" w:lineRule="auto"/>
              <w:rPr>
                <w:b/>
                <w:szCs w:val="22"/>
              </w:rPr>
            </w:pPr>
            <w:r w:rsidRPr="00696426">
              <w:rPr>
                <w:b/>
                <w:szCs w:val="22"/>
              </w:rPr>
              <w:t>Date(s) Assessment</w:t>
            </w:r>
          </w:p>
        </w:tc>
        <w:tc>
          <w:tcPr>
            <w:tcW w:w="1304" w:type="dxa"/>
            <w:tcBorders>
              <w:bottom w:val="single" w:sz="4" w:space="0" w:color="auto"/>
            </w:tcBorders>
            <w:vAlign w:val="center"/>
          </w:tcPr>
          <w:p w14:paraId="38A636F8" w14:textId="77777777" w:rsidR="00696426" w:rsidRPr="00696426" w:rsidRDefault="00696426" w:rsidP="00696426">
            <w:pPr>
              <w:spacing w:after="160" w:line="259" w:lineRule="auto"/>
              <w:rPr>
                <w:b/>
                <w:szCs w:val="22"/>
              </w:rPr>
            </w:pPr>
            <w:r w:rsidRPr="00696426">
              <w:rPr>
                <w:b/>
                <w:szCs w:val="22"/>
              </w:rPr>
              <w:t>Date Mastery</w:t>
            </w:r>
          </w:p>
        </w:tc>
      </w:tr>
      <w:tr w:rsidR="00696426" w:rsidRPr="00696426" w14:paraId="0AC130C8" w14:textId="77777777" w:rsidTr="00B77BFA">
        <w:trPr>
          <w:trHeight w:val="326"/>
        </w:trPr>
        <w:tc>
          <w:tcPr>
            <w:tcW w:w="2175" w:type="dxa"/>
            <w:tcBorders>
              <w:bottom w:val="single" w:sz="4" w:space="0" w:color="auto"/>
            </w:tcBorders>
            <w:vAlign w:val="center"/>
          </w:tcPr>
          <w:p w14:paraId="630C80EB" w14:textId="77777777" w:rsidR="00696426" w:rsidRPr="00696426" w:rsidRDefault="00000000" w:rsidP="00696426">
            <w:pPr>
              <w:spacing w:after="160" w:line="259" w:lineRule="auto"/>
              <w:rPr>
                <w:szCs w:val="22"/>
              </w:rPr>
            </w:pPr>
            <w:hyperlink r:id="rId73" w:history="1">
              <w:r w:rsidR="00696426" w:rsidRPr="00696426">
                <w:rPr>
                  <w:rStyle w:val="Hyperlink"/>
                  <w:szCs w:val="22"/>
                </w:rPr>
                <w:t>MA.912.F.2.AP.1:</w:t>
              </w:r>
            </w:hyperlink>
          </w:p>
        </w:tc>
        <w:tc>
          <w:tcPr>
            <w:tcW w:w="6267" w:type="dxa"/>
            <w:vAlign w:val="center"/>
          </w:tcPr>
          <w:p w14:paraId="71BA97BA" w14:textId="77777777" w:rsidR="00696426" w:rsidRPr="00696426" w:rsidRDefault="00696426" w:rsidP="00696426">
            <w:pPr>
              <w:spacing w:after="160" w:line="259" w:lineRule="auto"/>
              <w:rPr>
                <w:szCs w:val="22"/>
              </w:rPr>
            </w:pPr>
            <w:r w:rsidRPr="00696426">
              <w:rPr>
                <w:szCs w:val="22"/>
              </w:rPr>
              <w:t xml:space="preserve">Select the effect (up, down, left, or right) on the graph of a given function after replacing </w:t>
            </w:r>
            <w:r w:rsidRPr="00696426">
              <w:rPr>
                <w:rFonts w:ascii="Cambria Math" w:hAnsi="Cambria Math" w:cs="Cambria Math"/>
                <w:szCs w:val="22"/>
              </w:rPr>
              <w:t>𝑓</w:t>
            </w:r>
            <w:r w:rsidRPr="00696426">
              <w:rPr>
                <w:szCs w:val="22"/>
              </w:rPr>
              <w:t>(</w:t>
            </w:r>
            <w:r w:rsidRPr="00696426">
              <w:rPr>
                <w:rFonts w:ascii="Cambria Math" w:hAnsi="Cambria Math" w:cs="Cambria Math"/>
                <w:szCs w:val="22"/>
              </w:rPr>
              <w:t>𝑥</w:t>
            </w:r>
            <w:r w:rsidRPr="00696426">
              <w:rPr>
                <w:szCs w:val="22"/>
              </w:rPr>
              <w:t xml:space="preserve">) by </w:t>
            </w:r>
            <w:r w:rsidRPr="00696426">
              <w:rPr>
                <w:rFonts w:ascii="Cambria Math" w:hAnsi="Cambria Math" w:cs="Cambria Math"/>
                <w:szCs w:val="22"/>
              </w:rPr>
              <w:t>𝑓</w:t>
            </w:r>
            <w:r w:rsidRPr="00696426">
              <w:rPr>
                <w:szCs w:val="22"/>
              </w:rPr>
              <w:t>(</w:t>
            </w:r>
            <w:r w:rsidRPr="00696426">
              <w:rPr>
                <w:rFonts w:ascii="Cambria Math" w:hAnsi="Cambria Math" w:cs="Cambria Math"/>
                <w:szCs w:val="22"/>
              </w:rPr>
              <w:t>𝑥</w:t>
            </w:r>
            <w:r w:rsidRPr="00696426">
              <w:rPr>
                <w:szCs w:val="22"/>
              </w:rPr>
              <w:t xml:space="preserve">) + </w:t>
            </w:r>
            <w:r w:rsidRPr="00696426">
              <w:rPr>
                <w:rFonts w:ascii="Cambria Math" w:hAnsi="Cambria Math" w:cs="Cambria Math"/>
                <w:szCs w:val="22"/>
              </w:rPr>
              <w:t>𝑘</w:t>
            </w:r>
            <w:r w:rsidRPr="00696426">
              <w:rPr>
                <w:szCs w:val="22"/>
              </w:rPr>
              <w:t xml:space="preserve"> and </w:t>
            </w:r>
            <w:r w:rsidRPr="00696426">
              <w:rPr>
                <w:rFonts w:ascii="Cambria Math" w:hAnsi="Cambria Math" w:cs="Cambria Math"/>
                <w:szCs w:val="22"/>
              </w:rPr>
              <w:t>𝑓</w:t>
            </w:r>
            <w:r w:rsidRPr="00696426">
              <w:rPr>
                <w:szCs w:val="22"/>
              </w:rPr>
              <w:t>(</w:t>
            </w:r>
            <w:r w:rsidRPr="00696426">
              <w:rPr>
                <w:rFonts w:ascii="Cambria Math" w:hAnsi="Cambria Math" w:cs="Cambria Math"/>
                <w:szCs w:val="22"/>
              </w:rPr>
              <w:t>𝑥</w:t>
            </w:r>
            <w:r w:rsidRPr="00696426">
              <w:rPr>
                <w:szCs w:val="22"/>
              </w:rPr>
              <w:t xml:space="preserve"> + </w:t>
            </w:r>
            <w:r w:rsidRPr="00696426">
              <w:rPr>
                <w:rFonts w:ascii="Cambria Math" w:hAnsi="Cambria Math" w:cs="Cambria Math"/>
                <w:szCs w:val="22"/>
              </w:rPr>
              <w:t>𝑘</w:t>
            </w:r>
            <w:r w:rsidRPr="00696426">
              <w:rPr>
                <w:szCs w:val="22"/>
              </w:rPr>
              <w:t xml:space="preserve">) for specific values of </w:t>
            </w:r>
            <w:r w:rsidRPr="00696426">
              <w:rPr>
                <w:rFonts w:ascii="Cambria Math" w:hAnsi="Cambria Math" w:cs="Cambria Math"/>
                <w:szCs w:val="22"/>
              </w:rPr>
              <w:t>𝑘</w:t>
            </w:r>
            <w:r w:rsidRPr="00696426">
              <w:rPr>
                <w:szCs w:val="22"/>
              </w:rPr>
              <w:t>.</w:t>
            </w:r>
          </w:p>
        </w:tc>
        <w:tc>
          <w:tcPr>
            <w:tcW w:w="1741" w:type="dxa"/>
            <w:tcBorders>
              <w:bottom w:val="nil"/>
            </w:tcBorders>
            <w:vAlign w:val="center"/>
          </w:tcPr>
          <w:p w14:paraId="1E5BAB0A" w14:textId="77777777" w:rsidR="00696426" w:rsidRPr="00696426" w:rsidRDefault="00696426" w:rsidP="00696426">
            <w:pPr>
              <w:spacing w:after="160" w:line="259" w:lineRule="auto"/>
              <w:rPr>
                <w:szCs w:val="22"/>
              </w:rPr>
            </w:pPr>
          </w:p>
        </w:tc>
        <w:tc>
          <w:tcPr>
            <w:tcW w:w="1837" w:type="dxa"/>
            <w:tcBorders>
              <w:bottom w:val="nil"/>
            </w:tcBorders>
            <w:vAlign w:val="center"/>
          </w:tcPr>
          <w:p w14:paraId="3DBD6AD6" w14:textId="77777777" w:rsidR="00696426" w:rsidRPr="00696426" w:rsidRDefault="00696426" w:rsidP="00696426">
            <w:pPr>
              <w:spacing w:after="160" w:line="259" w:lineRule="auto"/>
              <w:rPr>
                <w:szCs w:val="22"/>
              </w:rPr>
            </w:pPr>
          </w:p>
        </w:tc>
        <w:tc>
          <w:tcPr>
            <w:tcW w:w="1304" w:type="dxa"/>
            <w:tcBorders>
              <w:bottom w:val="nil"/>
            </w:tcBorders>
            <w:vAlign w:val="center"/>
          </w:tcPr>
          <w:p w14:paraId="26B8632B" w14:textId="77777777" w:rsidR="00696426" w:rsidRPr="00696426" w:rsidRDefault="00696426" w:rsidP="00696426">
            <w:pPr>
              <w:spacing w:after="160" w:line="259" w:lineRule="auto"/>
              <w:rPr>
                <w:szCs w:val="22"/>
              </w:rPr>
            </w:pPr>
          </w:p>
        </w:tc>
      </w:tr>
      <w:tr w:rsidR="00696426" w:rsidRPr="00696426" w14:paraId="28780442" w14:textId="77777777" w:rsidTr="00B77BFA">
        <w:trPr>
          <w:trHeight w:val="817"/>
        </w:trPr>
        <w:tc>
          <w:tcPr>
            <w:tcW w:w="2175" w:type="dxa"/>
            <w:tcBorders>
              <w:top w:val="single" w:sz="4" w:space="0" w:color="auto"/>
              <w:bottom w:val="single" w:sz="4" w:space="0" w:color="auto"/>
            </w:tcBorders>
            <w:vAlign w:val="center"/>
          </w:tcPr>
          <w:p w14:paraId="30791910" w14:textId="77777777" w:rsidR="00696426" w:rsidRPr="00696426" w:rsidRDefault="00696426" w:rsidP="00485AD4">
            <w:pPr>
              <w:spacing w:line="259" w:lineRule="auto"/>
              <w:rPr>
                <w:szCs w:val="22"/>
              </w:rPr>
            </w:pPr>
            <w:r w:rsidRPr="00696426">
              <w:rPr>
                <w:szCs w:val="22"/>
              </w:rPr>
              <w:t>Essential</w:t>
            </w:r>
          </w:p>
          <w:p w14:paraId="30C33B54" w14:textId="77777777" w:rsidR="00696426" w:rsidRPr="00696426" w:rsidRDefault="00696426" w:rsidP="00485AD4">
            <w:pPr>
              <w:spacing w:line="259" w:lineRule="auto"/>
              <w:rPr>
                <w:szCs w:val="22"/>
              </w:rPr>
            </w:pPr>
            <w:r w:rsidRPr="00696426">
              <w:rPr>
                <w:szCs w:val="22"/>
              </w:rPr>
              <w:t>Understandings</w:t>
            </w:r>
          </w:p>
        </w:tc>
        <w:tc>
          <w:tcPr>
            <w:tcW w:w="6267" w:type="dxa"/>
            <w:tcBorders>
              <w:bottom w:val="single" w:sz="4" w:space="0" w:color="auto"/>
            </w:tcBorders>
            <w:vAlign w:val="center"/>
          </w:tcPr>
          <w:p w14:paraId="4CC7C80D" w14:textId="77777777" w:rsidR="00696426" w:rsidRPr="00696426" w:rsidRDefault="00696426" w:rsidP="00485AD4">
            <w:pPr>
              <w:numPr>
                <w:ilvl w:val="0"/>
                <w:numId w:val="25"/>
              </w:numPr>
              <w:spacing w:line="259" w:lineRule="auto"/>
              <w:rPr>
                <w:szCs w:val="22"/>
                <w:lang w:bidi="en-US"/>
              </w:rPr>
            </w:pPr>
            <w:r w:rsidRPr="00696426">
              <w:rPr>
                <w:szCs w:val="22"/>
                <w:lang w:bidi="en-US"/>
              </w:rPr>
              <w:t>Understand the following terms and vocabulary: transforming, shifting, graph, x-axis, y-axis, left, right, upward, downward, positive, negative, function, addition (+), subtraction (-), integer</w:t>
            </w:r>
          </w:p>
          <w:p w14:paraId="27527FF4" w14:textId="77777777" w:rsidR="00696426" w:rsidRPr="00696426" w:rsidRDefault="00696426" w:rsidP="00485AD4">
            <w:pPr>
              <w:numPr>
                <w:ilvl w:val="0"/>
                <w:numId w:val="25"/>
              </w:numPr>
              <w:spacing w:line="259" w:lineRule="auto"/>
              <w:rPr>
                <w:szCs w:val="22"/>
                <w:lang w:bidi="en-US"/>
              </w:rPr>
            </w:pPr>
            <w:r w:rsidRPr="00696426">
              <w:rPr>
                <w:szCs w:val="22"/>
                <w:lang w:bidi="en-US"/>
              </w:rPr>
              <w:t>Understand how to add and subtract integers</w:t>
            </w:r>
          </w:p>
          <w:p w14:paraId="23037654" w14:textId="3E6EAF12" w:rsidR="00696426" w:rsidRPr="00696426" w:rsidRDefault="00696426" w:rsidP="00485AD4">
            <w:pPr>
              <w:numPr>
                <w:ilvl w:val="0"/>
                <w:numId w:val="25"/>
              </w:numPr>
              <w:spacing w:line="259" w:lineRule="auto"/>
              <w:rPr>
                <w:szCs w:val="22"/>
                <w:lang w:bidi="en-US"/>
              </w:rPr>
            </w:pPr>
            <w:r w:rsidRPr="00696426">
              <w:rPr>
                <w:szCs w:val="22"/>
                <w:lang w:bidi="en-US"/>
              </w:rPr>
              <w:t xml:space="preserve">Understand when transforming </w:t>
            </w:r>
            <m:oMath>
              <m:r>
                <m:rPr>
                  <m:sty m:val="bi"/>
                </m:rPr>
                <w:rPr>
                  <w:rFonts w:ascii="Cambria Math" w:hAnsi="Cambria Math"/>
                  <w:szCs w:val="22"/>
                  <w:lang w:bidi="en-US"/>
                </w:rPr>
                <m:t>f</m:t>
              </m:r>
              <m:d>
                <m:dPr>
                  <m:ctrlPr>
                    <w:rPr>
                      <w:rFonts w:ascii="Cambria Math" w:hAnsi="Cambria Math"/>
                      <w:i/>
                      <w:szCs w:val="22"/>
                      <w:lang w:bidi="en-US"/>
                    </w:rPr>
                  </m:ctrlPr>
                </m:dPr>
                <m:e>
                  <m:r>
                    <m:rPr>
                      <m:sty m:val="bi"/>
                    </m:rPr>
                    <w:rPr>
                      <w:rFonts w:ascii="Cambria Math" w:hAnsi="Cambria Math"/>
                      <w:szCs w:val="22"/>
                      <w:lang w:bidi="en-US"/>
                    </w:rPr>
                    <m:t>x</m:t>
                  </m:r>
                </m:e>
              </m:d>
              <m:r>
                <m:rPr>
                  <m:sty m:val="bi"/>
                </m:rPr>
                <w:rPr>
                  <w:rFonts w:ascii="Cambria Math" w:hAnsi="Cambria Math"/>
                  <w:szCs w:val="22"/>
                  <w:lang w:bidi="en-US"/>
                </w:rPr>
                <m:t>+k</m:t>
              </m:r>
            </m:oMath>
            <w:r w:rsidRPr="00696426">
              <w:rPr>
                <w:szCs w:val="22"/>
                <w:lang w:bidi="en-US"/>
              </w:rPr>
              <w:t xml:space="preserve">, adding a positive value for </w:t>
            </w:r>
            <w:r w:rsidRPr="00696426">
              <w:rPr>
                <w:i/>
                <w:iCs/>
                <w:szCs w:val="22"/>
                <w:lang w:bidi="en-US"/>
              </w:rPr>
              <w:t>k</w:t>
            </w:r>
            <w:r w:rsidRPr="00696426">
              <w:rPr>
                <w:szCs w:val="22"/>
                <w:lang w:bidi="en-US"/>
              </w:rPr>
              <w:t xml:space="preserve">, shifts the entire graph upward (ex. </w:t>
            </w:r>
            <m:oMath>
              <m:sSup>
                <m:sSupPr>
                  <m:ctrlPr>
                    <w:rPr>
                      <w:rFonts w:ascii="Cambria Math" w:hAnsi="Cambria Math"/>
                      <w:i/>
                      <w:szCs w:val="22"/>
                      <w:lang w:bidi="en-US"/>
                    </w:rPr>
                  </m:ctrlPr>
                </m:sSupPr>
                <m:e>
                  <m:r>
                    <m:rPr>
                      <m:sty m:val="bi"/>
                    </m:rPr>
                    <w:rPr>
                      <w:rFonts w:ascii="Cambria Math" w:hAnsi="Cambria Math"/>
                      <w:szCs w:val="22"/>
                      <w:lang w:bidi="en-US"/>
                    </w:rPr>
                    <m:t>x</m:t>
                  </m:r>
                </m:e>
                <m:sup>
                  <m:r>
                    <m:rPr>
                      <m:sty m:val="bi"/>
                    </m:rPr>
                    <w:rPr>
                      <w:rFonts w:ascii="Cambria Math" w:hAnsi="Cambria Math"/>
                      <w:szCs w:val="22"/>
                      <w:lang w:bidi="en-US"/>
                    </w:rPr>
                    <m:t>2</m:t>
                  </m:r>
                </m:sup>
              </m:sSup>
              <m:r>
                <m:rPr>
                  <m:sty m:val="bi"/>
                </m:rPr>
                <w:rPr>
                  <w:rFonts w:ascii="Cambria Math" w:hAnsi="Cambria Math"/>
                  <w:szCs w:val="22"/>
                  <w:lang w:bidi="en-US"/>
                </w:rPr>
                <m:t>+3</m:t>
              </m:r>
            </m:oMath>
            <w:r w:rsidRPr="00696426">
              <w:rPr>
                <w:szCs w:val="22"/>
                <w:lang w:bidi="en-US"/>
              </w:rPr>
              <w:t xml:space="preserve">,  the function </w:t>
            </w:r>
            <m:oMath>
              <m:sSup>
                <m:sSupPr>
                  <m:ctrlPr>
                    <w:rPr>
                      <w:rFonts w:ascii="Cambria Math" w:hAnsi="Cambria Math"/>
                      <w:i/>
                      <w:szCs w:val="22"/>
                      <w:lang w:bidi="en-US"/>
                    </w:rPr>
                  </m:ctrlPr>
                </m:sSupPr>
                <m:e>
                  <m:r>
                    <m:rPr>
                      <m:sty m:val="bi"/>
                    </m:rPr>
                    <w:rPr>
                      <w:rFonts w:ascii="Cambria Math" w:hAnsi="Cambria Math"/>
                      <w:szCs w:val="22"/>
                      <w:lang w:bidi="en-US"/>
                    </w:rPr>
                    <m:t>x</m:t>
                  </m:r>
                </m:e>
                <m:sup>
                  <m:r>
                    <m:rPr>
                      <m:sty m:val="bi"/>
                    </m:rPr>
                    <w:rPr>
                      <w:rFonts w:ascii="Cambria Math" w:hAnsi="Cambria Math"/>
                      <w:szCs w:val="22"/>
                      <w:lang w:bidi="en-US"/>
                    </w:rPr>
                    <m:t>2</m:t>
                  </m:r>
                </m:sup>
              </m:sSup>
            </m:oMath>
            <w:r w:rsidRPr="00696426">
              <w:rPr>
                <w:szCs w:val="22"/>
                <w:lang w:bidi="en-US"/>
              </w:rPr>
              <w:t xml:space="preserve"> is shifted up 3 places)</w:t>
            </w:r>
          </w:p>
          <w:p w14:paraId="56DF4151" w14:textId="3F06BE1E" w:rsidR="00696426" w:rsidRPr="00696426" w:rsidRDefault="00696426" w:rsidP="00485AD4">
            <w:pPr>
              <w:numPr>
                <w:ilvl w:val="0"/>
                <w:numId w:val="25"/>
              </w:numPr>
              <w:spacing w:line="259" w:lineRule="auto"/>
              <w:rPr>
                <w:szCs w:val="22"/>
                <w:lang w:bidi="en-US"/>
              </w:rPr>
            </w:pPr>
            <w:r w:rsidRPr="00696426">
              <w:rPr>
                <w:szCs w:val="22"/>
                <w:lang w:bidi="en-US"/>
              </w:rPr>
              <w:t xml:space="preserve">Understand when transforming </w:t>
            </w:r>
            <m:oMath>
              <m:r>
                <m:rPr>
                  <m:sty m:val="bi"/>
                </m:rPr>
                <w:rPr>
                  <w:rFonts w:ascii="Cambria Math" w:hAnsi="Cambria Math"/>
                  <w:szCs w:val="22"/>
                  <w:lang w:bidi="en-US"/>
                </w:rPr>
                <m:t>f</m:t>
              </m:r>
              <m:d>
                <m:dPr>
                  <m:ctrlPr>
                    <w:rPr>
                      <w:rFonts w:ascii="Cambria Math" w:hAnsi="Cambria Math"/>
                      <w:i/>
                      <w:szCs w:val="22"/>
                      <w:lang w:bidi="en-US"/>
                    </w:rPr>
                  </m:ctrlPr>
                </m:dPr>
                <m:e>
                  <m:r>
                    <m:rPr>
                      <m:sty m:val="bi"/>
                    </m:rPr>
                    <w:rPr>
                      <w:rFonts w:ascii="Cambria Math" w:hAnsi="Cambria Math"/>
                      <w:szCs w:val="22"/>
                      <w:lang w:bidi="en-US"/>
                    </w:rPr>
                    <m:t>x</m:t>
                  </m:r>
                </m:e>
              </m:d>
              <m:r>
                <m:rPr>
                  <m:sty m:val="bi"/>
                </m:rPr>
                <w:rPr>
                  <w:rFonts w:ascii="Cambria Math" w:hAnsi="Cambria Math"/>
                  <w:szCs w:val="22"/>
                  <w:lang w:bidi="en-US"/>
                </w:rPr>
                <m:t>+k</m:t>
              </m:r>
            </m:oMath>
            <w:r w:rsidRPr="00696426">
              <w:rPr>
                <w:szCs w:val="22"/>
                <w:lang w:bidi="en-US"/>
              </w:rPr>
              <w:t>, adding a negative value (or subtracting a value) for k</w:t>
            </w:r>
            <w:r w:rsidRPr="00696426">
              <w:rPr>
                <w:i/>
                <w:iCs/>
                <w:szCs w:val="22"/>
                <w:lang w:bidi="en-US"/>
              </w:rPr>
              <w:t>,</w:t>
            </w:r>
            <w:r w:rsidRPr="00696426">
              <w:rPr>
                <w:szCs w:val="22"/>
                <w:lang w:bidi="en-US"/>
              </w:rPr>
              <w:t xml:space="preserve"> shifts the entire graph downward  (ex. </w:t>
            </w:r>
            <m:oMath>
              <m:sSup>
                <m:sSupPr>
                  <m:ctrlPr>
                    <w:rPr>
                      <w:rFonts w:ascii="Cambria Math" w:hAnsi="Cambria Math"/>
                      <w:i/>
                      <w:szCs w:val="22"/>
                      <w:lang w:bidi="en-US"/>
                    </w:rPr>
                  </m:ctrlPr>
                </m:sSupPr>
                <m:e>
                  <m:r>
                    <m:rPr>
                      <m:sty m:val="bi"/>
                    </m:rPr>
                    <w:rPr>
                      <w:rFonts w:ascii="Cambria Math" w:hAnsi="Cambria Math"/>
                      <w:szCs w:val="22"/>
                      <w:lang w:bidi="en-US"/>
                    </w:rPr>
                    <m:t>x</m:t>
                  </m:r>
                </m:e>
                <m:sup>
                  <m:r>
                    <m:rPr>
                      <m:sty m:val="bi"/>
                    </m:rPr>
                    <w:rPr>
                      <w:rFonts w:ascii="Cambria Math" w:hAnsi="Cambria Math"/>
                      <w:szCs w:val="22"/>
                      <w:lang w:bidi="en-US"/>
                    </w:rPr>
                    <m:t>2</m:t>
                  </m:r>
                </m:sup>
              </m:sSup>
              <m:r>
                <m:rPr>
                  <m:sty m:val="bi"/>
                </m:rPr>
                <w:rPr>
                  <w:rFonts w:ascii="Cambria Math" w:hAnsi="Cambria Math"/>
                  <w:szCs w:val="22"/>
                  <w:lang w:bidi="en-US"/>
                </w:rPr>
                <m:t>-3</m:t>
              </m:r>
            </m:oMath>
            <w:r w:rsidRPr="00696426">
              <w:rPr>
                <w:szCs w:val="22"/>
                <w:lang w:bidi="en-US"/>
              </w:rPr>
              <w:t xml:space="preserve">, the function </w:t>
            </w:r>
            <m:oMath>
              <m:sSup>
                <m:sSupPr>
                  <m:ctrlPr>
                    <w:rPr>
                      <w:rFonts w:ascii="Cambria Math" w:hAnsi="Cambria Math"/>
                      <w:i/>
                      <w:szCs w:val="22"/>
                      <w:lang w:bidi="en-US"/>
                    </w:rPr>
                  </m:ctrlPr>
                </m:sSupPr>
                <m:e>
                  <m:r>
                    <m:rPr>
                      <m:sty m:val="bi"/>
                    </m:rPr>
                    <w:rPr>
                      <w:rFonts w:ascii="Cambria Math" w:hAnsi="Cambria Math"/>
                      <w:szCs w:val="22"/>
                      <w:lang w:bidi="en-US"/>
                    </w:rPr>
                    <m:t>x</m:t>
                  </m:r>
                </m:e>
                <m:sup>
                  <m:r>
                    <m:rPr>
                      <m:sty m:val="bi"/>
                    </m:rPr>
                    <w:rPr>
                      <w:rFonts w:ascii="Cambria Math" w:hAnsi="Cambria Math"/>
                      <w:szCs w:val="22"/>
                      <w:lang w:bidi="en-US"/>
                    </w:rPr>
                    <m:t>2</m:t>
                  </m:r>
                </m:sup>
              </m:sSup>
            </m:oMath>
            <w:r w:rsidRPr="00696426">
              <w:rPr>
                <w:szCs w:val="22"/>
                <w:lang w:bidi="en-US"/>
              </w:rPr>
              <w:t xml:space="preserve"> is shifted down 3 places)</w:t>
            </w:r>
          </w:p>
          <w:p w14:paraId="4DD9A13C" w14:textId="182D26FA" w:rsidR="00696426" w:rsidRPr="00696426" w:rsidRDefault="00696426" w:rsidP="00485AD4">
            <w:pPr>
              <w:numPr>
                <w:ilvl w:val="0"/>
                <w:numId w:val="25"/>
              </w:numPr>
              <w:spacing w:line="259" w:lineRule="auto"/>
              <w:rPr>
                <w:szCs w:val="22"/>
                <w:lang w:bidi="en-US"/>
              </w:rPr>
            </w:pPr>
            <w:r w:rsidRPr="00696426">
              <w:rPr>
                <w:szCs w:val="22"/>
                <w:lang w:bidi="en-US"/>
              </w:rPr>
              <w:t xml:space="preserve">Understand when transforming </w:t>
            </w:r>
            <m:oMath>
              <m:r>
                <m:rPr>
                  <m:sty m:val="bi"/>
                </m:rPr>
                <w:rPr>
                  <w:rFonts w:ascii="Cambria Math" w:hAnsi="Cambria Math"/>
                  <w:szCs w:val="22"/>
                  <w:lang w:bidi="en-US"/>
                </w:rPr>
                <m:t>f</m:t>
              </m:r>
              <m:d>
                <m:dPr>
                  <m:ctrlPr>
                    <w:rPr>
                      <w:rFonts w:ascii="Cambria Math" w:hAnsi="Cambria Math"/>
                      <w:i/>
                      <w:szCs w:val="22"/>
                      <w:lang w:bidi="en-US"/>
                    </w:rPr>
                  </m:ctrlPr>
                </m:dPr>
                <m:e>
                  <m:r>
                    <m:rPr>
                      <m:sty m:val="bi"/>
                    </m:rPr>
                    <w:rPr>
                      <w:rFonts w:ascii="Cambria Math" w:hAnsi="Cambria Math"/>
                      <w:szCs w:val="22"/>
                      <w:lang w:bidi="en-US"/>
                    </w:rPr>
                    <m:t>x+k</m:t>
                  </m:r>
                </m:e>
              </m:d>
            </m:oMath>
            <w:r w:rsidRPr="00696426">
              <w:rPr>
                <w:szCs w:val="22"/>
                <w:lang w:bidi="en-US"/>
              </w:rPr>
              <w:t xml:space="preserve">, adding a positive value for </w:t>
            </w:r>
            <w:r w:rsidRPr="00696426">
              <w:rPr>
                <w:i/>
                <w:iCs/>
                <w:szCs w:val="22"/>
                <w:lang w:bidi="en-US"/>
              </w:rPr>
              <w:t>k</w:t>
            </w:r>
            <w:r w:rsidRPr="00696426">
              <w:rPr>
                <w:szCs w:val="22"/>
                <w:lang w:bidi="en-US"/>
              </w:rPr>
              <w:t xml:space="preserve">, shifts the entire graph to the left  (ex. </w:t>
            </w:r>
            <m:oMath>
              <m:sSup>
                <m:sSupPr>
                  <m:ctrlPr>
                    <w:rPr>
                      <w:rFonts w:ascii="Cambria Math" w:hAnsi="Cambria Math"/>
                      <w:i/>
                      <w:szCs w:val="22"/>
                      <w:lang w:bidi="en-US"/>
                    </w:rPr>
                  </m:ctrlPr>
                </m:sSupPr>
                <m:e>
                  <m:r>
                    <m:rPr>
                      <m:sty m:val="bi"/>
                    </m:rPr>
                    <w:rPr>
                      <w:rFonts w:ascii="Cambria Math" w:hAnsi="Cambria Math"/>
                      <w:szCs w:val="22"/>
                      <w:lang w:bidi="en-US"/>
                    </w:rPr>
                    <m:t>(x+3)</m:t>
                  </m:r>
                </m:e>
                <m:sup>
                  <m:r>
                    <m:rPr>
                      <m:sty m:val="bi"/>
                    </m:rPr>
                    <w:rPr>
                      <w:rFonts w:ascii="Cambria Math" w:hAnsi="Cambria Math"/>
                      <w:szCs w:val="22"/>
                      <w:lang w:bidi="en-US"/>
                    </w:rPr>
                    <m:t>2</m:t>
                  </m:r>
                </m:sup>
              </m:sSup>
            </m:oMath>
            <w:r w:rsidRPr="00696426">
              <w:rPr>
                <w:szCs w:val="22"/>
                <w:lang w:bidi="en-US"/>
              </w:rPr>
              <w:t xml:space="preserve">,  the function </w:t>
            </w:r>
            <m:oMath>
              <m:sSup>
                <m:sSupPr>
                  <m:ctrlPr>
                    <w:rPr>
                      <w:rFonts w:ascii="Cambria Math" w:hAnsi="Cambria Math"/>
                      <w:i/>
                      <w:szCs w:val="22"/>
                      <w:lang w:bidi="en-US"/>
                    </w:rPr>
                  </m:ctrlPr>
                </m:sSupPr>
                <m:e>
                  <m:r>
                    <m:rPr>
                      <m:sty m:val="bi"/>
                    </m:rPr>
                    <w:rPr>
                      <w:rFonts w:ascii="Cambria Math" w:hAnsi="Cambria Math"/>
                      <w:szCs w:val="22"/>
                      <w:lang w:bidi="en-US"/>
                    </w:rPr>
                    <m:t>x</m:t>
                  </m:r>
                </m:e>
                <m:sup>
                  <m:r>
                    <m:rPr>
                      <m:sty m:val="bi"/>
                    </m:rPr>
                    <w:rPr>
                      <w:rFonts w:ascii="Cambria Math" w:hAnsi="Cambria Math"/>
                      <w:szCs w:val="22"/>
                      <w:lang w:bidi="en-US"/>
                    </w:rPr>
                    <m:t>2</m:t>
                  </m:r>
                </m:sup>
              </m:sSup>
            </m:oMath>
            <w:r w:rsidRPr="00696426">
              <w:rPr>
                <w:szCs w:val="22"/>
                <w:lang w:bidi="en-US"/>
              </w:rPr>
              <w:t xml:space="preserve"> is shifted over 3 places to the left)</w:t>
            </w:r>
          </w:p>
          <w:p w14:paraId="310B4859" w14:textId="7B4E4E02" w:rsidR="00696426" w:rsidRPr="00696426" w:rsidRDefault="00696426" w:rsidP="00485AD4">
            <w:pPr>
              <w:numPr>
                <w:ilvl w:val="0"/>
                <w:numId w:val="25"/>
              </w:numPr>
              <w:spacing w:line="259" w:lineRule="auto"/>
              <w:rPr>
                <w:szCs w:val="22"/>
              </w:rPr>
            </w:pPr>
            <w:r w:rsidRPr="00696426">
              <w:rPr>
                <w:szCs w:val="22"/>
              </w:rPr>
              <w:t xml:space="preserve">Understand when transforming </w:t>
            </w:r>
            <m:oMath>
              <m:r>
                <m:rPr>
                  <m:sty m:val="bi"/>
                </m:rPr>
                <w:rPr>
                  <w:rFonts w:ascii="Cambria Math" w:hAnsi="Cambria Math"/>
                  <w:szCs w:val="22"/>
                </w:rPr>
                <m:t>f</m:t>
              </m:r>
              <m:d>
                <m:dPr>
                  <m:ctrlPr>
                    <w:rPr>
                      <w:rFonts w:ascii="Cambria Math" w:hAnsi="Cambria Math"/>
                      <w:i/>
                      <w:szCs w:val="22"/>
                    </w:rPr>
                  </m:ctrlPr>
                </m:dPr>
                <m:e>
                  <m:r>
                    <m:rPr>
                      <m:sty m:val="bi"/>
                    </m:rPr>
                    <w:rPr>
                      <w:rFonts w:ascii="Cambria Math" w:hAnsi="Cambria Math"/>
                      <w:szCs w:val="22"/>
                    </w:rPr>
                    <m:t>x+k</m:t>
                  </m:r>
                </m:e>
              </m:d>
            </m:oMath>
            <w:r w:rsidRPr="00696426">
              <w:rPr>
                <w:szCs w:val="22"/>
              </w:rPr>
              <w:t xml:space="preserve">, adding a negative value (or subtracting a value) for </w:t>
            </w:r>
            <w:r w:rsidRPr="00696426">
              <w:rPr>
                <w:i/>
                <w:iCs/>
                <w:szCs w:val="22"/>
              </w:rPr>
              <w:t>k</w:t>
            </w:r>
            <w:r w:rsidRPr="00696426">
              <w:rPr>
                <w:szCs w:val="22"/>
              </w:rPr>
              <w:t xml:space="preserve">, shifts the entire graph to the right (ex. </w:t>
            </w:r>
            <m:oMath>
              <m:sSup>
                <m:sSupPr>
                  <m:ctrlPr>
                    <w:rPr>
                      <w:rFonts w:ascii="Cambria Math" w:hAnsi="Cambria Math"/>
                      <w:i/>
                      <w:szCs w:val="22"/>
                    </w:rPr>
                  </m:ctrlPr>
                </m:sSupPr>
                <m:e>
                  <m:r>
                    <m:rPr>
                      <m:sty m:val="bi"/>
                    </m:rPr>
                    <w:rPr>
                      <w:rFonts w:ascii="Cambria Math" w:hAnsi="Cambria Math"/>
                      <w:szCs w:val="22"/>
                    </w:rPr>
                    <m:t>(x-3)</m:t>
                  </m:r>
                </m:e>
                <m:sup>
                  <m:r>
                    <m:rPr>
                      <m:sty m:val="bi"/>
                    </m:rPr>
                    <w:rPr>
                      <w:rFonts w:ascii="Cambria Math" w:hAnsi="Cambria Math"/>
                      <w:szCs w:val="22"/>
                    </w:rPr>
                    <m:t>2</m:t>
                  </m:r>
                </m:sup>
              </m:sSup>
            </m:oMath>
            <w:r w:rsidRPr="00696426">
              <w:rPr>
                <w:szCs w:val="22"/>
              </w:rPr>
              <w:t xml:space="preserve">,  the function </w:t>
            </w:r>
            <m:oMath>
              <m:sSup>
                <m:sSupPr>
                  <m:ctrlPr>
                    <w:rPr>
                      <w:rFonts w:ascii="Cambria Math" w:hAnsi="Cambria Math"/>
                      <w:i/>
                      <w:szCs w:val="22"/>
                    </w:rPr>
                  </m:ctrlPr>
                </m:sSupPr>
                <m:e>
                  <m:r>
                    <m:rPr>
                      <m:sty m:val="bi"/>
                    </m:rPr>
                    <w:rPr>
                      <w:rFonts w:ascii="Cambria Math" w:hAnsi="Cambria Math"/>
                      <w:szCs w:val="22"/>
                    </w:rPr>
                    <m:t>x</m:t>
                  </m:r>
                </m:e>
                <m:sup>
                  <m:r>
                    <m:rPr>
                      <m:sty m:val="bi"/>
                    </m:rPr>
                    <w:rPr>
                      <w:rFonts w:ascii="Cambria Math" w:hAnsi="Cambria Math"/>
                      <w:szCs w:val="22"/>
                    </w:rPr>
                    <m:t>2</m:t>
                  </m:r>
                </m:sup>
              </m:sSup>
            </m:oMath>
            <w:r w:rsidRPr="00696426">
              <w:rPr>
                <w:szCs w:val="22"/>
              </w:rPr>
              <w:t xml:space="preserve"> is shifted over 3 places to the right)</w:t>
            </w:r>
          </w:p>
        </w:tc>
        <w:tc>
          <w:tcPr>
            <w:tcW w:w="1741" w:type="dxa"/>
            <w:tcBorders>
              <w:top w:val="nil"/>
              <w:bottom w:val="single" w:sz="4" w:space="0" w:color="auto"/>
            </w:tcBorders>
            <w:vAlign w:val="center"/>
          </w:tcPr>
          <w:p w14:paraId="18E35819" w14:textId="77777777" w:rsidR="00696426" w:rsidRPr="00696426" w:rsidRDefault="00696426" w:rsidP="00696426">
            <w:pPr>
              <w:spacing w:after="160" w:line="259" w:lineRule="auto"/>
              <w:rPr>
                <w:szCs w:val="22"/>
              </w:rPr>
            </w:pPr>
          </w:p>
        </w:tc>
        <w:tc>
          <w:tcPr>
            <w:tcW w:w="1837" w:type="dxa"/>
            <w:tcBorders>
              <w:top w:val="nil"/>
              <w:bottom w:val="single" w:sz="4" w:space="0" w:color="auto"/>
            </w:tcBorders>
            <w:vAlign w:val="center"/>
          </w:tcPr>
          <w:p w14:paraId="64B781C9" w14:textId="77777777" w:rsidR="00696426" w:rsidRPr="00696426" w:rsidRDefault="00696426" w:rsidP="00696426">
            <w:pPr>
              <w:spacing w:after="160" w:line="259" w:lineRule="auto"/>
              <w:rPr>
                <w:szCs w:val="22"/>
              </w:rPr>
            </w:pPr>
          </w:p>
        </w:tc>
        <w:tc>
          <w:tcPr>
            <w:tcW w:w="1304" w:type="dxa"/>
            <w:tcBorders>
              <w:top w:val="nil"/>
              <w:bottom w:val="single" w:sz="4" w:space="0" w:color="auto"/>
            </w:tcBorders>
            <w:vAlign w:val="center"/>
          </w:tcPr>
          <w:p w14:paraId="6EFAD987" w14:textId="77777777" w:rsidR="00696426" w:rsidRPr="00696426" w:rsidRDefault="00696426" w:rsidP="00696426">
            <w:pPr>
              <w:spacing w:after="160" w:line="259" w:lineRule="auto"/>
              <w:rPr>
                <w:szCs w:val="22"/>
              </w:rPr>
            </w:pPr>
          </w:p>
        </w:tc>
      </w:tr>
      <w:tr w:rsidR="00696426" w:rsidRPr="00696426" w14:paraId="2CE8F898" w14:textId="77777777" w:rsidTr="00B77BFA">
        <w:trPr>
          <w:trHeight w:val="158"/>
        </w:trPr>
        <w:tc>
          <w:tcPr>
            <w:tcW w:w="2175" w:type="dxa"/>
            <w:tcBorders>
              <w:top w:val="single" w:sz="4" w:space="0" w:color="auto"/>
              <w:bottom w:val="single" w:sz="4" w:space="0" w:color="auto"/>
            </w:tcBorders>
            <w:vAlign w:val="center"/>
          </w:tcPr>
          <w:p w14:paraId="1F482754" w14:textId="77777777" w:rsidR="00696426" w:rsidRPr="00696426" w:rsidRDefault="00696426" w:rsidP="00696426">
            <w:pPr>
              <w:spacing w:after="160" w:line="259" w:lineRule="auto"/>
              <w:rPr>
                <w:szCs w:val="22"/>
              </w:rPr>
            </w:pPr>
            <w:r w:rsidRPr="00696426">
              <w:rPr>
                <w:szCs w:val="22"/>
              </w:rPr>
              <w:t>Resources:</w:t>
            </w:r>
          </w:p>
        </w:tc>
        <w:tc>
          <w:tcPr>
            <w:tcW w:w="6267" w:type="dxa"/>
            <w:tcBorders>
              <w:top w:val="single" w:sz="4" w:space="0" w:color="auto"/>
              <w:right w:val="nil"/>
            </w:tcBorders>
            <w:vAlign w:val="center"/>
          </w:tcPr>
          <w:p w14:paraId="2E1982B4" w14:textId="77777777" w:rsidR="00696426" w:rsidRPr="00696426" w:rsidRDefault="00696426" w:rsidP="00696426">
            <w:pPr>
              <w:spacing w:after="160" w:line="259" w:lineRule="auto"/>
              <w:rPr>
                <w:szCs w:val="22"/>
              </w:rPr>
            </w:pPr>
          </w:p>
        </w:tc>
        <w:tc>
          <w:tcPr>
            <w:tcW w:w="1741" w:type="dxa"/>
            <w:tcBorders>
              <w:top w:val="single" w:sz="4" w:space="0" w:color="auto"/>
              <w:left w:val="nil"/>
              <w:bottom w:val="single" w:sz="4" w:space="0" w:color="auto"/>
              <w:right w:val="nil"/>
            </w:tcBorders>
            <w:vAlign w:val="center"/>
          </w:tcPr>
          <w:p w14:paraId="23B80E48" w14:textId="77777777" w:rsidR="00696426" w:rsidRPr="00696426" w:rsidRDefault="00696426" w:rsidP="00696426">
            <w:pPr>
              <w:spacing w:after="160" w:line="259" w:lineRule="auto"/>
              <w:rPr>
                <w:szCs w:val="22"/>
              </w:rPr>
            </w:pPr>
          </w:p>
        </w:tc>
        <w:tc>
          <w:tcPr>
            <w:tcW w:w="1837" w:type="dxa"/>
            <w:tcBorders>
              <w:top w:val="single" w:sz="4" w:space="0" w:color="auto"/>
              <w:left w:val="nil"/>
              <w:bottom w:val="single" w:sz="4" w:space="0" w:color="auto"/>
              <w:right w:val="nil"/>
            </w:tcBorders>
            <w:vAlign w:val="center"/>
          </w:tcPr>
          <w:p w14:paraId="6708A04B" w14:textId="77777777" w:rsidR="00696426" w:rsidRPr="00696426" w:rsidRDefault="00696426" w:rsidP="00696426">
            <w:pPr>
              <w:spacing w:after="160" w:line="259" w:lineRule="auto"/>
              <w:rPr>
                <w:szCs w:val="22"/>
              </w:rPr>
            </w:pPr>
          </w:p>
        </w:tc>
        <w:tc>
          <w:tcPr>
            <w:tcW w:w="1304" w:type="dxa"/>
            <w:tcBorders>
              <w:top w:val="single" w:sz="4" w:space="0" w:color="auto"/>
              <w:left w:val="nil"/>
              <w:bottom w:val="single" w:sz="4" w:space="0" w:color="auto"/>
            </w:tcBorders>
            <w:vAlign w:val="center"/>
          </w:tcPr>
          <w:p w14:paraId="50FA49AB" w14:textId="77777777" w:rsidR="00696426" w:rsidRPr="00696426" w:rsidRDefault="00696426" w:rsidP="00696426">
            <w:pPr>
              <w:spacing w:after="160" w:line="259" w:lineRule="auto"/>
              <w:rPr>
                <w:szCs w:val="22"/>
              </w:rPr>
            </w:pPr>
          </w:p>
        </w:tc>
      </w:tr>
    </w:tbl>
    <w:p w14:paraId="15C4D6AA" w14:textId="77777777" w:rsidR="00C37DA1" w:rsidRDefault="00C37DA1" w:rsidP="00C37DA1">
      <w:pPr>
        <w:spacing w:line="259" w:lineRule="auto"/>
        <w:rPr>
          <w:szCs w:val="22"/>
        </w:rPr>
      </w:pPr>
    </w:p>
    <w:p w14:paraId="01B64AC0" w14:textId="29C56BC9" w:rsidR="00B77BFA" w:rsidRPr="00B77BFA" w:rsidRDefault="00000000" w:rsidP="00C37DA1">
      <w:pPr>
        <w:spacing w:line="259" w:lineRule="auto"/>
        <w:rPr>
          <w:szCs w:val="22"/>
        </w:rPr>
      </w:pPr>
      <w:hyperlink r:id="rId74" w:history="1">
        <w:r w:rsidR="00B77BFA" w:rsidRPr="00B77BFA">
          <w:rPr>
            <w:rStyle w:val="Hyperlink"/>
            <w:szCs w:val="22"/>
          </w:rPr>
          <w:t>MA.912.FL.3.2:</w:t>
        </w:r>
      </w:hyperlink>
      <w:r w:rsidR="00B77BFA" w:rsidRPr="00B77BFA">
        <w:rPr>
          <w:szCs w:val="22"/>
        </w:rPr>
        <w:t xml:space="preserve"> Solve real-world problems involving simple, compound and continuously compounded interest.</w:t>
      </w:r>
    </w:p>
    <w:p w14:paraId="495E5023" w14:textId="77777777" w:rsidR="00B77BFA" w:rsidRPr="00B77BFA" w:rsidRDefault="00B77BFA" w:rsidP="00C37DA1">
      <w:pPr>
        <w:spacing w:line="259" w:lineRule="auto"/>
        <w:rPr>
          <w:szCs w:val="22"/>
        </w:rPr>
      </w:pPr>
      <w:r w:rsidRPr="00B77BFA">
        <w:rPr>
          <w:b/>
          <w:bCs/>
          <w:szCs w:val="22"/>
        </w:rPr>
        <w:t>Clarifications:</w:t>
      </w:r>
      <w:r w:rsidRPr="00B77BFA">
        <w:rPr>
          <w:szCs w:val="22"/>
        </w:rPr>
        <w:br/>
      </w:r>
      <w:r w:rsidRPr="00B77BFA">
        <w:rPr>
          <w:i/>
          <w:iCs/>
          <w:szCs w:val="22"/>
        </w:rPr>
        <w:t>Clarification 1</w:t>
      </w:r>
      <w:r w:rsidRPr="00B77BFA">
        <w:rPr>
          <w:szCs w:val="22"/>
        </w:rPr>
        <w:t>: Within the Algebra 1 course, interest is limited to simple and compound.</w:t>
      </w:r>
    </w:p>
    <w:p w14:paraId="423524E3" w14:textId="77777777" w:rsidR="00B77BFA" w:rsidRPr="00B77BFA" w:rsidRDefault="00B77BFA" w:rsidP="00C37DA1">
      <w:pPr>
        <w:spacing w:line="259" w:lineRule="auto"/>
        <w:rPr>
          <w:szCs w:val="22"/>
        </w:rPr>
      </w:pPr>
      <w:r w:rsidRPr="00B77BFA">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75"/>
        <w:gridCol w:w="6082"/>
        <w:gridCol w:w="1736"/>
        <w:gridCol w:w="1831"/>
        <w:gridCol w:w="1300"/>
      </w:tblGrid>
      <w:tr w:rsidR="00B77BFA" w:rsidRPr="00B77BFA" w14:paraId="531E9F09" w14:textId="77777777" w:rsidTr="00B72892">
        <w:trPr>
          <w:trHeight w:val="326"/>
          <w:tblHeader/>
        </w:trPr>
        <w:tc>
          <w:tcPr>
            <w:tcW w:w="2110" w:type="dxa"/>
            <w:tcBorders>
              <w:bottom w:val="single" w:sz="4" w:space="0" w:color="auto"/>
            </w:tcBorders>
            <w:vAlign w:val="center"/>
          </w:tcPr>
          <w:p w14:paraId="0BD4DE9A" w14:textId="77777777" w:rsidR="00B77BFA" w:rsidRPr="00B77BFA" w:rsidRDefault="00B77BFA" w:rsidP="00B77BFA">
            <w:pPr>
              <w:spacing w:after="160" w:line="259" w:lineRule="auto"/>
              <w:rPr>
                <w:b/>
                <w:szCs w:val="22"/>
              </w:rPr>
            </w:pPr>
            <w:r w:rsidRPr="00B77BFA">
              <w:rPr>
                <w:b/>
                <w:szCs w:val="22"/>
              </w:rPr>
              <w:lastRenderedPageBreak/>
              <w:t>Name</w:t>
            </w:r>
          </w:p>
        </w:tc>
        <w:tc>
          <w:tcPr>
            <w:tcW w:w="6327" w:type="dxa"/>
            <w:vAlign w:val="center"/>
          </w:tcPr>
          <w:p w14:paraId="006C6E06" w14:textId="77777777" w:rsidR="00B77BFA" w:rsidRPr="00B77BFA" w:rsidRDefault="00B77BFA" w:rsidP="00B77BFA">
            <w:pPr>
              <w:spacing w:after="160" w:line="259" w:lineRule="auto"/>
              <w:rPr>
                <w:b/>
                <w:szCs w:val="22"/>
              </w:rPr>
            </w:pPr>
            <w:r w:rsidRPr="00B77BFA">
              <w:rPr>
                <w:b/>
                <w:szCs w:val="22"/>
              </w:rPr>
              <w:t>Description</w:t>
            </w:r>
          </w:p>
        </w:tc>
        <w:tc>
          <w:tcPr>
            <w:tcW w:w="1743" w:type="dxa"/>
            <w:tcBorders>
              <w:bottom w:val="single" w:sz="4" w:space="0" w:color="auto"/>
            </w:tcBorders>
            <w:vAlign w:val="center"/>
          </w:tcPr>
          <w:p w14:paraId="5AC598DF" w14:textId="77777777" w:rsidR="00B77BFA" w:rsidRPr="00B77BFA" w:rsidRDefault="00B77BFA" w:rsidP="00B77BFA">
            <w:pPr>
              <w:spacing w:after="160" w:line="259" w:lineRule="auto"/>
              <w:rPr>
                <w:b/>
                <w:szCs w:val="22"/>
              </w:rPr>
            </w:pPr>
            <w:r w:rsidRPr="00B77BFA">
              <w:rPr>
                <w:b/>
                <w:szCs w:val="22"/>
              </w:rPr>
              <w:t>Date(s) Instruction</w:t>
            </w:r>
          </w:p>
        </w:tc>
        <w:tc>
          <w:tcPr>
            <w:tcW w:w="1839" w:type="dxa"/>
            <w:tcBorders>
              <w:bottom w:val="single" w:sz="4" w:space="0" w:color="auto"/>
            </w:tcBorders>
            <w:vAlign w:val="center"/>
          </w:tcPr>
          <w:p w14:paraId="698681CC" w14:textId="77777777" w:rsidR="00B77BFA" w:rsidRPr="00B77BFA" w:rsidRDefault="00B77BFA" w:rsidP="00B77BFA">
            <w:pPr>
              <w:spacing w:after="160" w:line="259" w:lineRule="auto"/>
              <w:rPr>
                <w:b/>
                <w:szCs w:val="22"/>
              </w:rPr>
            </w:pPr>
            <w:r w:rsidRPr="00B77BFA">
              <w:rPr>
                <w:b/>
                <w:szCs w:val="22"/>
              </w:rPr>
              <w:t>Date(s) Assessment</w:t>
            </w:r>
          </w:p>
        </w:tc>
        <w:tc>
          <w:tcPr>
            <w:tcW w:w="1305" w:type="dxa"/>
            <w:tcBorders>
              <w:bottom w:val="single" w:sz="4" w:space="0" w:color="auto"/>
            </w:tcBorders>
            <w:vAlign w:val="center"/>
          </w:tcPr>
          <w:p w14:paraId="682E4BCB" w14:textId="77777777" w:rsidR="00B77BFA" w:rsidRPr="00B77BFA" w:rsidRDefault="00B77BFA" w:rsidP="00B77BFA">
            <w:pPr>
              <w:spacing w:after="160" w:line="259" w:lineRule="auto"/>
              <w:rPr>
                <w:b/>
                <w:szCs w:val="22"/>
              </w:rPr>
            </w:pPr>
            <w:r w:rsidRPr="00B77BFA">
              <w:rPr>
                <w:b/>
                <w:szCs w:val="22"/>
              </w:rPr>
              <w:t>Date Mastery</w:t>
            </w:r>
          </w:p>
        </w:tc>
      </w:tr>
      <w:tr w:rsidR="00B77BFA" w:rsidRPr="00B77BFA" w14:paraId="3712D16B" w14:textId="77777777" w:rsidTr="00B72892">
        <w:trPr>
          <w:trHeight w:val="326"/>
        </w:trPr>
        <w:tc>
          <w:tcPr>
            <w:tcW w:w="2110" w:type="dxa"/>
            <w:tcBorders>
              <w:bottom w:val="single" w:sz="4" w:space="0" w:color="auto"/>
            </w:tcBorders>
            <w:vAlign w:val="center"/>
          </w:tcPr>
          <w:p w14:paraId="58C7F283" w14:textId="77777777" w:rsidR="00B77BFA" w:rsidRPr="00B77BFA" w:rsidRDefault="00000000" w:rsidP="00B77BFA">
            <w:pPr>
              <w:spacing w:after="160" w:line="259" w:lineRule="auto"/>
              <w:rPr>
                <w:szCs w:val="22"/>
              </w:rPr>
            </w:pPr>
            <w:hyperlink r:id="rId75" w:history="1">
              <w:r w:rsidR="00B77BFA" w:rsidRPr="00B77BFA">
                <w:rPr>
                  <w:rStyle w:val="Hyperlink"/>
                  <w:szCs w:val="22"/>
                </w:rPr>
                <w:t>MA.912.FL.3.AP.2:</w:t>
              </w:r>
            </w:hyperlink>
            <w:r w:rsidR="00B77BFA" w:rsidRPr="00B77BFA">
              <w:rPr>
                <w:szCs w:val="22"/>
              </w:rPr>
              <w:t> </w:t>
            </w:r>
          </w:p>
        </w:tc>
        <w:tc>
          <w:tcPr>
            <w:tcW w:w="6327" w:type="dxa"/>
            <w:vAlign w:val="center"/>
          </w:tcPr>
          <w:p w14:paraId="09AF680E" w14:textId="77777777" w:rsidR="00B77BFA" w:rsidRPr="00B77BFA" w:rsidRDefault="00B77BFA" w:rsidP="00B77BFA">
            <w:pPr>
              <w:spacing w:after="160" w:line="259" w:lineRule="auto"/>
              <w:rPr>
                <w:szCs w:val="22"/>
              </w:rPr>
            </w:pPr>
            <w:r w:rsidRPr="00B77BFA">
              <w:rPr>
                <w:szCs w:val="22"/>
              </w:rPr>
              <w:t>Solve real-world problems involving simple and compound interest.</w:t>
            </w:r>
          </w:p>
        </w:tc>
        <w:tc>
          <w:tcPr>
            <w:tcW w:w="1743" w:type="dxa"/>
            <w:tcBorders>
              <w:bottom w:val="nil"/>
            </w:tcBorders>
            <w:vAlign w:val="center"/>
          </w:tcPr>
          <w:p w14:paraId="29379A1C" w14:textId="77777777" w:rsidR="00B77BFA" w:rsidRPr="00B77BFA" w:rsidRDefault="00B77BFA" w:rsidP="00B77BFA">
            <w:pPr>
              <w:spacing w:after="160" w:line="259" w:lineRule="auto"/>
              <w:rPr>
                <w:szCs w:val="22"/>
              </w:rPr>
            </w:pPr>
          </w:p>
        </w:tc>
        <w:tc>
          <w:tcPr>
            <w:tcW w:w="1839" w:type="dxa"/>
            <w:tcBorders>
              <w:bottom w:val="nil"/>
            </w:tcBorders>
            <w:vAlign w:val="center"/>
          </w:tcPr>
          <w:p w14:paraId="551FE06A" w14:textId="77777777" w:rsidR="00B77BFA" w:rsidRPr="00B77BFA" w:rsidRDefault="00B77BFA" w:rsidP="00B77BFA">
            <w:pPr>
              <w:spacing w:after="160" w:line="259" w:lineRule="auto"/>
              <w:rPr>
                <w:szCs w:val="22"/>
              </w:rPr>
            </w:pPr>
          </w:p>
        </w:tc>
        <w:tc>
          <w:tcPr>
            <w:tcW w:w="1305" w:type="dxa"/>
            <w:tcBorders>
              <w:bottom w:val="nil"/>
            </w:tcBorders>
            <w:vAlign w:val="center"/>
          </w:tcPr>
          <w:p w14:paraId="42F11DD8" w14:textId="77777777" w:rsidR="00B77BFA" w:rsidRPr="00B77BFA" w:rsidRDefault="00B77BFA" w:rsidP="00B77BFA">
            <w:pPr>
              <w:spacing w:after="160" w:line="259" w:lineRule="auto"/>
              <w:rPr>
                <w:szCs w:val="22"/>
              </w:rPr>
            </w:pPr>
          </w:p>
        </w:tc>
      </w:tr>
      <w:tr w:rsidR="00B77BFA" w:rsidRPr="00B77BFA" w14:paraId="14F25513" w14:textId="77777777" w:rsidTr="00B72892">
        <w:trPr>
          <w:trHeight w:val="817"/>
        </w:trPr>
        <w:tc>
          <w:tcPr>
            <w:tcW w:w="2110" w:type="dxa"/>
            <w:tcBorders>
              <w:top w:val="single" w:sz="4" w:space="0" w:color="auto"/>
              <w:bottom w:val="single" w:sz="4" w:space="0" w:color="auto"/>
            </w:tcBorders>
            <w:vAlign w:val="center"/>
          </w:tcPr>
          <w:p w14:paraId="67F8C990" w14:textId="77777777" w:rsidR="00B77BFA" w:rsidRPr="00B77BFA" w:rsidRDefault="00B77BFA" w:rsidP="00485AD4">
            <w:pPr>
              <w:spacing w:line="259" w:lineRule="auto"/>
              <w:rPr>
                <w:szCs w:val="22"/>
              </w:rPr>
            </w:pPr>
            <w:r w:rsidRPr="00B77BFA">
              <w:rPr>
                <w:szCs w:val="22"/>
              </w:rPr>
              <w:t>Essential</w:t>
            </w:r>
          </w:p>
          <w:p w14:paraId="4E599565" w14:textId="77777777" w:rsidR="00B77BFA" w:rsidRPr="00B77BFA" w:rsidRDefault="00B77BFA" w:rsidP="00485AD4">
            <w:pPr>
              <w:spacing w:line="259" w:lineRule="auto"/>
              <w:rPr>
                <w:szCs w:val="22"/>
              </w:rPr>
            </w:pPr>
            <w:r w:rsidRPr="00B77BFA">
              <w:rPr>
                <w:szCs w:val="22"/>
              </w:rPr>
              <w:t>Understandings</w:t>
            </w:r>
          </w:p>
        </w:tc>
        <w:tc>
          <w:tcPr>
            <w:tcW w:w="6327" w:type="dxa"/>
            <w:tcBorders>
              <w:bottom w:val="single" w:sz="4" w:space="0" w:color="auto"/>
            </w:tcBorders>
            <w:vAlign w:val="center"/>
          </w:tcPr>
          <w:p w14:paraId="5DC515BD" w14:textId="77777777" w:rsidR="00B77BFA" w:rsidRPr="00B77BFA" w:rsidRDefault="00B77BFA" w:rsidP="00485AD4">
            <w:pPr>
              <w:numPr>
                <w:ilvl w:val="0"/>
                <w:numId w:val="26"/>
              </w:numPr>
              <w:spacing w:line="259" w:lineRule="auto"/>
              <w:rPr>
                <w:szCs w:val="22"/>
                <w:lang w:bidi="en-US"/>
              </w:rPr>
            </w:pPr>
            <w:r w:rsidRPr="00B77BFA">
              <w:rPr>
                <w:szCs w:val="22"/>
                <w:lang w:bidi="en-US"/>
              </w:rPr>
              <w:t>Understand the following terms and vocabulary: rate, interest, principal, time, number of times compounded, percentages, decimals, real numbers, multiplication (x), compound interest, simple interest, variables, formulas, final amount</w:t>
            </w:r>
          </w:p>
          <w:p w14:paraId="6CDFC987" w14:textId="77777777" w:rsidR="00B77BFA" w:rsidRPr="00B77BFA" w:rsidRDefault="00B77BFA" w:rsidP="00485AD4">
            <w:pPr>
              <w:numPr>
                <w:ilvl w:val="0"/>
                <w:numId w:val="26"/>
              </w:numPr>
              <w:spacing w:line="259" w:lineRule="auto"/>
              <w:rPr>
                <w:szCs w:val="22"/>
                <w:lang w:bidi="en-US"/>
              </w:rPr>
            </w:pPr>
            <w:r w:rsidRPr="00B77BFA">
              <w:rPr>
                <w:szCs w:val="22"/>
                <w:lang w:bidi="en-US"/>
              </w:rPr>
              <w:t>Understand how to convert percentages to decimals</w:t>
            </w:r>
          </w:p>
          <w:p w14:paraId="60432006" w14:textId="77777777" w:rsidR="00B77BFA" w:rsidRPr="00B77BFA" w:rsidRDefault="00B77BFA" w:rsidP="00485AD4">
            <w:pPr>
              <w:numPr>
                <w:ilvl w:val="0"/>
                <w:numId w:val="26"/>
              </w:numPr>
              <w:spacing w:line="259" w:lineRule="auto"/>
              <w:rPr>
                <w:szCs w:val="22"/>
                <w:lang w:bidi="en-US"/>
              </w:rPr>
            </w:pPr>
            <w:r w:rsidRPr="00B77BFA">
              <w:rPr>
                <w:szCs w:val="22"/>
                <w:lang w:bidi="en-US"/>
              </w:rPr>
              <w:t>Understand how to multiply real numbers with a calculator</w:t>
            </w:r>
          </w:p>
          <w:p w14:paraId="0A307A3F" w14:textId="2490A0B2" w:rsidR="00B77BFA" w:rsidRPr="00B77BFA" w:rsidRDefault="00B77BFA" w:rsidP="00485AD4">
            <w:pPr>
              <w:numPr>
                <w:ilvl w:val="0"/>
                <w:numId w:val="26"/>
              </w:numPr>
              <w:spacing w:line="259" w:lineRule="auto"/>
              <w:rPr>
                <w:szCs w:val="22"/>
                <w:lang w:bidi="en-US"/>
              </w:rPr>
            </w:pPr>
            <w:r w:rsidRPr="00B77BFA">
              <w:rPr>
                <w:szCs w:val="22"/>
                <w:lang w:bidi="en-US"/>
              </w:rPr>
              <w:t xml:space="preserve">Understand in equations when variables are side by side with no sign between them it is implied that the values are multiplied (ex. </w:t>
            </w:r>
            <m:oMath>
              <m:r>
                <m:rPr>
                  <m:sty m:val="bi"/>
                </m:rPr>
                <w:rPr>
                  <w:rFonts w:ascii="Cambria Math" w:hAnsi="Cambria Math"/>
                  <w:szCs w:val="22"/>
                  <w:lang w:bidi="en-US"/>
                </w:rPr>
                <m:t>Prt</m:t>
              </m:r>
            </m:oMath>
            <w:r w:rsidRPr="00B77BFA">
              <w:rPr>
                <w:szCs w:val="22"/>
                <w:lang w:bidi="en-US"/>
              </w:rPr>
              <w:t xml:space="preserve"> means </w:t>
            </w:r>
            <m:oMath>
              <m:r>
                <m:rPr>
                  <m:sty m:val="bi"/>
                </m:rPr>
                <w:rPr>
                  <w:rFonts w:ascii="Cambria Math" w:hAnsi="Cambria Math"/>
                  <w:szCs w:val="22"/>
                  <w:lang w:bidi="en-US"/>
                </w:rPr>
                <m:t>(P)(r)(t)</m:t>
              </m:r>
            </m:oMath>
            <w:r w:rsidRPr="00B77BFA">
              <w:rPr>
                <w:szCs w:val="22"/>
                <w:lang w:bidi="en-US"/>
              </w:rPr>
              <w:t xml:space="preserve"> or P times r times t)</w:t>
            </w:r>
          </w:p>
          <w:p w14:paraId="00CE843A" w14:textId="4892EDEA" w:rsidR="00B77BFA" w:rsidRPr="00B77BFA" w:rsidRDefault="00B77BFA" w:rsidP="00485AD4">
            <w:pPr>
              <w:numPr>
                <w:ilvl w:val="0"/>
                <w:numId w:val="26"/>
              </w:numPr>
              <w:spacing w:line="259" w:lineRule="auto"/>
              <w:rPr>
                <w:szCs w:val="22"/>
                <w:lang w:bidi="en-US"/>
              </w:rPr>
            </w:pPr>
            <w:r w:rsidRPr="00B77BFA">
              <w:rPr>
                <w:szCs w:val="22"/>
                <w:lang w:bidi="en-US"/>
              </w:rPr>
              <w:t xml:space="preserve">Understand that rate </w:t>
            </w:r>
            <m:oMath>
              <m:r>
                <m:rPr>
                  <m:sty m:val="bi"/>
                </m:rPr>
                <w:rPr>
                  <w:rFonts w:ascii="Cambria Math" w:hAnsi="Cambria Math"/>
                  <w:szCs w:val="22"/>
                  <w:lang w:bidi="en-US"/>
                </w:rPr>
                <m:t>(r)</m:t>
              </m:r>
            </m:oMath>
            <w:r w:rsidRPr="00B77BFA">
              <w:rPr>
                <w:szCs w:val="22"/>
                <w:lang w:bidi="en-US"/>
              </w:rPr>
              <w:t xml:space="preserve"> is always in decimal form (ex. 6% will be expressed in the formula as 0.06.)</w:t>
            </w:r>
          </w:p>
          <w:p w14:paraId="0DB36789" w14:textId="77777777" w:rsidR="00B77BFA" w:rsidRPr="00B77BFA" w:rsidRDefault="00B77BFA" w:rsidP="00485AD4">
            <w:pPr>
              <w:numPr>
                <w:ilvl w:val="0"/>
                <w:numId w:val="26"/>
              </w:numPr>
              <w:spacing w:line="259" w:lineRule="auto"/>
              <w:rPr>
                <w:szCs w:val="22"/>
                <w:lang w:bidi="en-US"/>
              </w:rPr>
            </w:pPr>
            <w:r w:rsidRPr="00B77BFA">
              <w:rPr>
                <w:szCs w:val="22"/>
                <w:lang w:bidi="en-US"/>
              </w:rPr>
              <w:t xml:space="preserve">Understand that simple interest is interest paid on the principal only over </w:t>
            </w:r>
            <w:proofErr w:type="gramStart"/>
            <w:r w:rsidRPr="00B77BFA">
              <w:rPr>
                <w:szCs w:val="22"/>
                <w:lang w:bidi="en-US"/>
              </w:rPr>
              <w:t>a period of time</w:t>
            </w:r>
            <w:proofErr w:type="gramEnd"/>
            <w:r w:rsidRPr="00B77BFA">
              <w:rPr>
                <w:szCs w:val="22"/>
                <w:lang w:bidi="en-US"/>
              </w:rPr>
              <w:t xml:space="preserve"> (ex. Car loans, most bank loans)</w:t>
            </w:r>
          </w:p>
          <w:p w14:paraId="3697AAAB" w14:textId="324FFD9D" w:rsidR="00B77BFA" w:rsidRPr="00B77BFA" w:rsidRDefault="00B77BFA" w:rsidP="00485AD4">
            <w:pPr>
              <w:numPr>
                <w:ilvl w:val="0"/>
                <w:numId w:val="26"/>
              </w:numPr>
              <w:spacing w:line="259" w:lineRule="auto"/>
              <w:rPr>
                <w:szCs w:val="22"/>
                <w:lang w:bidi="en-US"/>
              </w:rPr>
            </w:pPr>
            <w:r w:rsidRPr="00B77BFA">
              <w:rPr>
                <w:szCs w:val="22"/>
                <w:lang w:bidi="en-US"/>
              </w:rPr>
              <w:t xml:space="preserve">Understand to calculate simple interest use the formula </w:t>
            </w:r>
            <m:oMath>
              <m:r>
                <m:rPr>
                  <m:sty m:val="bi"/>
                </m:rPr>
                <w:rPr>
                  <w:rFonts w:ascii="Cambria Math" w:hAnsi="Cambria Math"/>
                  <w:szCs w:val="22"/>
                  <w:lang w:bidi="en-US"/>
                </w:rPr>
                <m:t>I=Prt</m:t>
              </m:r>
            </m:oMath>
            <w:r w:rsidRPr="00B77BFA">
              <w:rPr>
                <w:szCs w:val="22"/>
                <w:lang w:bidi="en-US"/>
              </w:rPr>
              <w:t xml:space="preserve"> (where I = interest, P = principal, r = rate, t = time)</w:t>
            </w:r>
          </w:p>
          <w:p w14:paraId="737B346D" w14:textId="34592D71" w:rsidR="00B77BFA" w:rsidRPr="00B77BFA" w:rsidRDefault="00B77BFA" w:rsidP="00485AD4">
            <w:pPr>
              <w:numPr>
                <w:ilvl w:val="0"/>
                <w:numId w:val="26"/>
              </w:numPr>
              <w:spacing w:line="259" w:lineRule="auto"/>
              <w:rPr>
                <w:szCs w:val="22"/>
                <w:lang w:bidi="en-US"/>
              </w:rPr>
            </w:pPr>
            <w:r w:rsidRPr="00B77BFA">
              <w:rPr>
                <w:szCs w:val="22"/>
                <w:lang w:bidi="en-US"/>
              </w:rPr>
              <w:t xml:space="preserve">Understand that in a simple or a compound interest problem, time(t) is in terms of years (ex. 3 months:  </w:t>
            </w:r>
            <m:oMath>
              <m:f>
                <m:fPr>
                  <m:ctrlPr>
                    <w:rPr>
                      <w:rFonts w:ascii="Cambria Math" w:hAnsi="Cambria Math"/>
                      <w:i/>
                      <w:szCs w:val="22"/>
                      <w:lang w:bidi="en-US"/>
                    </w:rPr>
                  </m:ctrlPr>
                </m:fPr>
                <m:num>
                  <m:r>
                    <m:rPr>
                      <m:sty m:val="bi"/>
                    </m:rPr>
                    <w:rPr>
                      <w:rFonts w:ascii="Cambria Math" w:hAnsi="Cambria Math"/>
                      <w:szCs w:val="22"/>
                      <w:lang w:bidi="en-US"/>
                    </w:rPr>
                    <m:t>3</m:t>
                  </m:r>
                </m:num>
                <m:den>
                  <m:r>
                    <m:rPr>
                      <m:sty m:val="bi"/>
                    </m:rPr>
                    <w:rPr>
                      <w:rFonts w:ascii="Cambria Math" w:hAnsi="Cambria Math"/>
                      <w:szCs w:val="22"/>
                      <w:lang w:bidi="en-US"/>
                    </w:rPr>
                    <m:t>12</m:t>
                  </m:r>
                </m:den>
              </m:f>
              <m:r>
                <m:rPr>
                  <m:sty m:val="bi"/>
                </m:rPr>
                <w:rPr>
                  <w:rFonts w:ascii="Cambria Math" w:hAnsi="Cambria Math"/>
                  <w:szCs w:val="22"/>
                  <w:lang w:bidi="en-US"/>
                </w:rPr>
                <m:t>=t</m:t>
              </m:r>
            </m:oMath>
            <w:r w:rsidRPr="00B77BFA">
              <w:rPr>
                <w:szCs w:val="22"/>
                <w:lang w:bidi="en-US"/>
              </w:rPr>
              <w:t>)</w:t>
            </w:r>
          </w:p>
          <w:p w14:paraId="58973B13" w14:textId="77777777" w:rsidR="00B77BFA" w:rsidRPr="00B77BFA" w:rsidRDefault="00B77BFA" w:rsidP="00485AD4">
            <w:pPr>
              <w:numPr>
                <w:ilvl w:val="0"/>
                <w:numId w:val="26"/>
              </w:numPr>
              <w:spacing w:line="259" w:lineRule="auto"/>
              <w:rPr>
                <w:szCs w:val="22"/>
                <w:lang w:bidi="en-US"/>
              </w:rPr>
            </w:pPr>
            <w:r w:rsidRPr="00B77BFA">
              <w:rPr>
                <w:szCs w:val="22"/>
                <w:lang w:bidi="en-US"/>
              </w:rPr>
              <w:t xml:space="preserve">Understand that compound interest is interest paid on the initial principal plus interest on the </w:t>
            </w:r>
            <w:r w:rsidRPr="00B77BFA">
              <w:rPr>
                <w:szCs w:val="22"/>
                <w:lang w:bidi="en-US"/>
              </w:rPr>
              <w:lastRenderedPageBreak/>
              <w:t xml:space="preserve">interest charged previously (ex. Credit cards, savings account) </w:t>
            </w:r>
          </w:p>
          <w:p w14:paraId="3CC21CF2" w14:textId="43353E69" w:rsidR="00B77BFA" w:rsidRPr="00B77BFA" w:rsidRDefault="00B77BFA" w:rsidP="00485AD4">
            <w:pPr>
              <w:numPr>
                <w:ilvl w:val="0"/>
                <w:numId w:val="26"/>
              </w:numPr>
              <w:spacing w:line="259" w:lineRule="auto"/>
              <w:rPr>
                <w:szCs w:val="22"/>
              </w:rPr>
            </w:pPr>
            <w:r w:rsidRPr="00B77BFA">
              <w:rPr>
                <w:szCs w:val="22"/>
              </w:rPr>
              <w:t xml:space="preserve">Understand to calculate compound interest use the formula </w:t>
            </w:r>
            <m:oMath>
              <m:r>
                <m:rPr>
                  <m:sty m:val="bi"/>
                </m:rPr>
                <w:rPr>
                  <w:rFonts w:ascii="Cambria Math" w:hAnsi="Cambria Math"/>
                  <w:szCs w:val="22"/>
                </w:rPr>
                <m:t>A=P</m:t>
              </m:r>
              <m:sSup>
                <m:sSupPr>
                  <m:ctrlPr>
                    <w:rPr>
                      <w:rFonts w:ascii="Cambria Math" w:hAnsi="Cambria Math"/>
                      <w:i/>
                      <w:szCs w:val="22"/>
                    </w:rPr>
                  </m:ctrlPr>
                </m:sSupPr>
                <m:e>
                  <m:r>
                    <m:rPr>
                      <m:sty m:val="bi"/>
                    </m:rPr>
                    <w:rPr>
                      <w:rFonts w:ascii="Cambria Math" w:hAnsi="Cambria Math"/>
                      <w:szCs w:val="22"/>
                    </w:rPr>
                    <m:t>(1+</m:t>
                  </m:r>
                  <m:f>
                    <m:fPr>
                      <m:ctrlPr>
                        <w:rPr>
                          <w:rFonts w:ascii="Cambria Math" w:hAnsi="Cambria Math"/>
                          <w:i/>
                          <w:szCs w:val="22"/>
                        </w:rPr>
                      </m:ctrlPr>
                    </m:fPr>
                    <m:num>
                      <m:r>
                        <m:rPr>
                          <m:sty m:val="bi"/>
                        </m:rPr>
                        <w:rPr>
                          <w:rFonts w:ascii="Cambria Math" w:hAnsi="Cambria Math"/>
                          <w:szCs w:val="22"/>
                        </w:rPr>
                        <m:t>r</m:t>
                      </m:r>
                    </m:num>
                    <m:den>
                      <m:r>
                        <m:rPr>
                          <m:sty m:val="bi"/>
                        </m:rPr>
                        <w:rPr>
                          <w:rFonts w:ascii="Cambria Math" w:hAnsi="Cambria Math"/>
                          <w:szCs w:val="22"/>
                        </w:rPr>
                        <m:t>n</m:t>
                      </m:r>
                    </m:den>
                  </m:f>
                  <m:r>
                    <m:rPr>
                      <m:sty m:val="bi"/>
                    </m:rPr>
                    <w:rPr>
                      <w:rFonts w:ascii="Cambria Math" w:hAnsi="Cambria Math"/>
                      <w:szCs w:val="22"/>
                    </w:rPr>
                    <m:t>)</m:t>
                  </m:r>
                </m:e>
                <m:sup>
                  <m:r>
                    <m:rPr>
                      <m:sty m:val="bi"/>
                    </m:rPr>
                    <w:rPr>
                      <w:rFonts w:ascii="Cambria Math" w:hAnsi="Cambria Math"/>
                      <w:szCs w:val="22"/>
                    </w:rPr>
                    <m:t>nt</m:t>
                  </m:r>
                </m:sup>
              </m:sSup>
            </m:oMath>
            <w:r w:rsidRPr="00B77BFA">
              <w:rPr>
                <w:szCs w:val="22"/>
              </w:rPr>
              <w:t xml:space="preserve"> (where A = final amount, P = principal, r = rate, t = time, n = number of times compounded)</w:t>
            </w:r>
          </w:p>
        </w:tc>
        <w:tc>
          <w:tcPr>
            <w:tcW w:w="1743" w:type="dxa"/>
            <w:tcBorders>
              <w:top w:val="nil"/>
              <w:bottom w:val="single" w:sz="4" w:space="0" w:color="auto"/>
            </w:tcBorders>
            <w:vAlign w:val="center"/>
          </w:tcPr>
          <w:p w14:paraId="7DDD4FF8" w14:textId="77777777" w:rsidR="00B77BFA" w:rsidRPr="00B77BFA" w:rsidRDefault="00B77BFA" w:rsidP="00B77BFA">
            <w:pPr>
              <w:spacing w:after="160" w:line="259" w:lineRule="auto"/>
              <w:rPr>
                <w:szCs w:val="22"/>
              </w:rPr>
            </w:pPr>
          </w:p>
        </w:tc>
        <w:tc>
          <w:tcPr>
            <w:tcW w:w="1839" w:type="dxa"/>
            <w:tcBorders>
              <w:top w:val="nil"/>
              <w:bottom w:val="single" w:sz="4" w:space="0" w:color="auto"/>
            </w:tcBorders>
            <w:vAlign w:val="center"/>
          </w:tcPr>
          <w:p w14:paraId="2E51D80D" w14:textId="77777777" w:rsidR="00B77BFA" w:rsidRPr="00B77BFA" w:rsidRDefault="00B77BFA" w:rsidP="00B77BFA">
            <w:pPr>
              <w:spacing w:after="160" w:line="259" w:lineRule="auto"/>
              <w:rPr>
                <w:szCs w:val="22"/>
              </w:rPr>
            </w:pPr>
          </w:p>
        </w:tc>
        <w:tc>
          <w:tcPr>
            <w:tcW w:w="1305" w:type="dxa"/>
            <w:tcBorders>
              <w:top w:val="nil"/>
              <w:bottom w:val="single" w:sz="4" w:space="0" w:color="auto"/>
            </w:tcBorders>
            <w:vAlign w:val="center"/>
          </w:tcPr>
          <w:p w14:paraId="14DA4769" w14:textId="77777777" w:rsidR="00B77BFA" w:rsidRPr="00B77BFA" w:rsidRDefault="00B77BFA" w:rsidP="00B77BFA">
            <w:pPr>
              <w:spacing w:after="160" w:line="259" w:lineRule="auto"/>
              <w:rPr>
                <w:szCs w:val="22"/>
              </w:rPr>
            </w:pPr>
          </w:p>
        </w:tc>
      </w:tr>
      <w:tr w:rsidR="00B77BFA" w:rsidRPr="00B77BFA" w14:paraId="6753E84B" w14:textId="77777777" w:rsidTr="00B72892">
        <w:trPr>
          <w:trHeight w:val="158"/>
        </w:trPr>
        <w:tc>
          <w:tcPr>
            <w:tcW w:w="2110" w:type="dxa"/>
            <w:tcBorders>
              <w:top w:val="single" w:sz="4" w:space="0" w:color="auto"/>
              <w:bottom w:val="single" w:sz="4" w:space="0" w:color="auto"/>
            </w:tcBorders>
            <w:vAlign w:val="center"/>
          </w:tcPr>
          <w:p w14:paraId="2FB669C8" w14:textId="77777777" w:rsidR="00B77BFA" w:rsidRPr="00B77BFA" w:rsidRDefault="00B77BFA" w:rsidP="00B77BFA">
            <w:pPr>
              <w:spacing w:after="160" w:line="259" w:lineRule="auto"/>
              <w:rPr>
                <w:szCs w:val="22"/>
              </w:rPr>
            </w:pPr>
            <w:r w:rsidRPr="00B77BFA">
              <w:rPr>
                <w:szCs w:val="22"/>
              </w:rPr>
              <w:t>Resources:</w:t>
            </w:r>
          </w:p>
        </w:tc>
        <w:tc>
          <w:tcPr>
            <w:tcW w:w="6327" w:type="dxa"/>
            <w:tcBorders>
              <w:top w:val="single" w:sz="4" w:space="0" w:color="auto"/>
              <w:right w:val="nil"/>
            </w:tcBorders>
            <w:vAlign w:val="center"/>
          </w:tcPr>
          <w:p w14:paraId="0404FA1F" w14:textId="77777777" w:rsidR="00B77BFA" w:rsidRPr="00B77BFA" w:rsidRDefault="00B77BFA" w:rsidP="00B77BFA">
            <w:pPr>
              <w:spacing w:after="160" w:line="259" w:lineRule="auto"/>
              <w:rPr>
                <w:szCs w:val="22"/>
              </w:rPr>
            </w:pPr>
          </w:p>
        </w:tc>
        <w:tc>
          <w:tcPr>
            <w:tcW w:w="1743" w:type="dxa"/>
            <w:tcBorders>
              <w:top w:val="single" w:sz="4" w:space="0" w:color="auto"/>
              <w:left w:val="nil"/>
              <w:bottom w:val="single" w:sz="4" w:space="0" w:color="auto"/>
              <w:right w:val="nil"/>
            </w:tcBorders>
            <w:vAlign w:val="center"/>
          </w:tcPr>
          <w:p w14:paraId="4DFC3048" w14:textId="77777777" w:rsidR="00B77BFA" w:rsidRPr="00B77BFA" w:rsidRDefault="00B77BFA" w:rsidP="00B77BFA">
            <w:pPr>
              <w:spacing w:after="160" w:line="259" w:lineRule="auto"/>
              <w:rPr>
                <w:szCs w:val="22"/>
              </w:rPr>
            </w:pPr>
          </w:p>
        </w:tc>
        <w:tc>
          <w:tcPr>
            <w:tcW w:w="1839" w:type="dxa"/>
            <w:tcBorders>
              <w:top w:val="single" w:sz="4" w:space="0" w:color="auto"/>
              <w:left w:val="nil"/>
              <w:bottom w:val="single" w:sz="4" w:space="0" w:color="auto"/>
              <w:right w:val="nil"/>
            </w:tcBorders>
            <w:vAlign w:val="center"/>
          </w:tcPr>
          <w:p w14:paraId="5ED51CC3" w14:textId="77777777" w:rsidR="00B77BFA" w:rsidRPr="00B77BFA" w:rsidRDefault="00B77BFA" w:rsidP="00B77BFA">
            <w:pPr>
              <w:spacing w:after="160" w:line="259" w:lineRule="auto"/>
              <w:rPr>
                <w:szCs w:val="22"/>
              </w:rPr>
            </w:pPr>
          </w:p>
        </w:tc>
        <w:tc>
          <w:tcPr>
            <w:tcW w:w="1305" w:type="dxa"/>
            <w:tcBorders>
              <w:top w:val="single" w:sz="4" w:space="0" w:color="auto"/>
              <w:left w:val="nil"/>
              <w:bottom w:val="single" w:sz="4" w:space="0" w:color="auto"/>
            </w:tcBorders>
            <w:vAlign w:val="center"/>
          </w:tcPr>
          <w:p w14:paraId="30BD402E" w14:textId="77777777" w:rsidR="00B77BFA" w:rsidRPr="00B77BFA" w:rsidRDefault="00B77BFA" w:rsidP="00B77BFA">
            <w:pPr>
              <w:spacing w:after="160" w:line="259" w:lineRule="auto"/>
              <w:rPr>
                <w:szCs w:val="22"/>
              </w:rPr>
            </w:pPr>
          </w:p>
        </w:tc>
      </w:tr>
    </w:tbl>
    <w:p w14:paraId="5EA5C904" w14:textId="77777777" w:rsidR="00C37DA1" w:rsidRDefault="00C37DA1" w:rsidP="00C37DA1">
      <w:pPr>
        <w:spacing w:line="259" w:lineRule="auto"/>
        <w:rPr>
          <w:szCs w:val="22"/>
        </w:rPr>
      </w:pPr>
    </w:p>
    <w:p w14:paraId="19037F4F" w14:textId="5AB7F7AF" w:rsidR="00B77BFA" w:rsidRPr="00B77BFA" w:rsidRDefault="00000000" w:rsidP="00C37DA1">
      <w:pPr>
        <w:spacing w:line="259" w:lineRule="auto"/>
        <w:rPr>
          <w:szCs w:val="22"/>
        </w:rPr>
      </w:pPr>
      <w:hyperlink r:id="rId76" w:history="1">
        <w:r w:rsidR="00B77BFA" w:rsidRPr="00B77BFA">
          <w:rPr>
            <w:rStyle w:val="Hyperlink"/>
            <w:szCs w:val="22"/>
          </w:rPr>
          <w:t>MA.912.FL.3.4:</w:t>
        </w:r>
      </w:hyperlink>
      <w:r w:rsidR="00B77BFA" w:rsidRPr="00B77BFA">
        <w:rPr>
          <w:szCs w:val="22"/>
        </w:rPr>
        <w:t xml:space="preserve"> Explain the relationship between simple interest and linear growth. Explain the relationship between compound interest and exponential growth and the relationship between continuously compounded interest and exponential growth.</w:t>
      </w:r>
    </w:p>
    <w:p w14:paraId="3637A90E" w14:textId="77777777" w:rsidR="00B77BFA" w:rsidRPr="00B77BFA" w:rsidRDefault="00B77BFA" w:rsidP="00C37DA1">
      <w:pPr>
        <w:spacing w:line="259" w:lineRule="auto"/>
        <w:rPr>
          <w:szCs w:val="22"/>
        </w:rPr>
      </w:pPr>
      <w:r w:rsidRPr="00B77BFA">
        <w:rPr>
          <w:b/>
          <w:bCs/>
          <w:szCs w:val="22"/>
        </w:rPr>
        <w:t>Clarifications:</w:t>
      </w:r>
      <w:r w:rsidRPr="00B77BFA">
        <w:rPr>
          <w:szCs w:val="22"/>
        </w:rPr>
        <w:br/>
      </w:r>
      <w:r w:rsidRPr="00B77BFA">
        <w:rPr>
          <w:i/>
          <w:iCs/>
          <w:szCs w:val="22"/>
        </w:rPr>
        <w:t>Clarification 1</w:t>
      </w:r>
      <w:r w:rsidRPr="00B77BFA">
        <w:rPr>
          <w:szCs w:val="22"/>
        </w:rPr>
        <w:t>: Within the Algebra 1 course, exponential growth is limited to compound interest.</w:t>
      </w:r>
    </w:p>
    <w:p w14:paraId="105D5023" w14:textId="77777777" w:rsidR="00B77BFA" w:rsidRPr="00B77BFA" w:rsidRDefault="00B77BFA" w:rsidP="00C37DA1">
      <w:pPr>
        <w:spacing w:line="259" w:lineRule="auto"/>
        <w:rPr>
          <w:szCs w:val="22"/>
        </w:rPr>
      </w:pPr>
      <w:r w:rsidRPr="00B77BFA">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98"/>
        <w:gridCol w:w="6153"/>
        <w:gridCol w:w="1738"/>
        <w:gridCol w:w="1834"/>
        <w:gridCol w:w="1301"/>
      </w:tblGrid>
      <w:tr w:rsidR="00B77BFA" w:rsidRPr="00B77BFA" w14:paraId="26141E54" w14:textId="77777777" w:rsidTr="00B72892">
        <w:trPr>
          <w:trHeight w:val="326"/>
          <w:tblHeader/>
        </w:trPr>
        <w:tc>
          <w:tcPr>
            <w:tcW w:w="2110" w:type="dxa"/>
            <w:tcBorders>
              <w:bottom w:val="single" w:sz="4" w:space="0" w:color="auto"/>
            </w:tcBorders>
            <w:vAlign w:val="center"/>
          </w:tcPr>
          <w:p w14:paraId="66D7FE38" w14:textId="77777777" w:rsidR="00B77BFA" w:rsidRPr="00B77BFA" w:rsidRDefault="00B77BFA" w:rsidP="00B77BFA">
            <w:pPr>
              <w:spacing w:after="160" w:line="259" w:lineRule="auto"/>
              <w:rPr>
                <w:b/>
                <w:szCs w:val="22"/>
              </w:rPr>
            </w:pPr>
            <w:r w:rsidRPr="00B77BFA">
              <w:rPr>
                <w:b/>
                <w:szCs w:val="22"/>
              </w:rPr>
              <w:t>Name</w:t>
            </w:r>
          </w:p>
        </w:tc>
        <w:tc>
          <w:tcPr>
            <w:tcW w:w="6327" w:type="dxa"/>
            <w:vAlign w:val="center"/>
          </w:tcPr>
          <w:p w14:paraId="07408A55" w14:textId="77777777" w:rsidR="00B77BFA" w:rsidRPr="00B77BFA" w:rsidRDefault="00B77BFA" w:rsidP="00B77BFA">
            <w:pPr>
              <w:spacing w:after="160" w:line="259" w:lineRule="auto"/>
              <w:rPr>
                <w:b/>
                <w:szCs w:val="22"/>
              </w:rPr>
            </w:pPr>
            <w:r w:rsidRPr="00B77BFA">
              <w:rPr>
                <w:b/>
                <w:szCs w:val="22"/>
              </w:rPr>
              <w:t>Description</w:t>
            </w:r>
          </w:p>
        </w:tc>
        <w:tc>
          <w:tcPr>
            <w:tcW w:w="1743" w:type="dxa"/>
            <w:tcBorders>
              <w:bottom w:val="single" w:sz="4" w:space="0" w:color="auto"/>
            </w:tcBorders>
            <w:vAlign w:val="center"/>
          </w:tcPr>
          <w:p w14:paraId="52078624" w14:textId="77777777" w:rsidR="00B77BFA" w:rsidRPr="00B77BFA" w:rsidRDefault="00B77BFA" w:rsidP="00B77BFA">
            <w:pPr>
              <w:spacing w:after="160" w:line="259" w:lineRule="auto"/>
              <w:rPr>
                <w:b/>
                <w:szCs w:val="22"/>
              </w:rPr>
            </w:pPr>
            <w:r w:rsidRPr="00B77BFA">
              <w:rPr>
                <w:b/>
                <w:szCs w:val="22"/>
              </w:rPr>
              <w:t>Date(s) Instruction</w:t>
            </w:r>
          </w:p>
        </w:tc>
        <w:tc>
          <w:tcPr>
            <w:tcW w:w="1839" w:type="dxa"/>
            <w:tcBorders>
              <w:bottom w:val="single" w:sz="4" w:space="0" w:color="auto"/>
            </w:tcBorders>
            <w:vAlign w:val="center"/>
          </w:tcPr>
          <w:p w14:paraId="05B1F3D0" w14:textId="77777777" w:rsidR="00B77BFA" w:rsidRPr="00B77BFA" w:rsidRDefault="00B77BFA" w:rsidP="00B77BFA">
            <w:pPr>
              <w:spacing w:after="160" w:line="259" w:lineRule="auto"/>
              <w:rPr>
                <w:b/>
                <w:szCs w:val="22"/>
              </w:rPr>
            </w:pPr>
            <w:r w:rsidRPr="00B77BFA">
              <w:rPr>
                <w:b/>
                <w:szCs w:val="22"/>
              </w:rPr>
              <w:t>Date(s) Assessment</w:t>
            </w:r>
          </w:p>
        </w:tc>
        <w:tc>
          <w:tcPr>
            <w:tcW w:w="1305" w:type="dxa"/>
            <w:tcBorders>
              <w:bottom w:val="single" w:sz="4" w:space="0" w:color="auto"/>
            </w:tcBorders>
            <w:vAlign w:val="center"/>
          </w:tcPr>
          <w:p w14:paraId="16E33926" w14:textId="77777777" w:rsidR="00B77BFA" w:rsidRPr="00B77BFA" w:rsidRDefault="00B77BFA" w:rsidP="00B77BFA">
            <w:pPr>
              <w:spacing w:after="160" w:line="259" w:lineRule="auto"/>
              <w:rPr>
                <w:b/>
                <w:szCs w:val="22"/>
              </w:rPr>
            </w:pPr>
            <w:r w:rsidRPr="00B77BFA">
              <w:rPr>
                <w:b/>
                <w:szCs w:val="22"/>
              </w:rPr>
              <w:t>Date Mastery</w:t>
            </w:r>
          </w:p>
        </w:tc>
      </w:tr>
      <w:tr w:rsidR="00B77BFA" w:rsidRPr="00B77BFA" w14:paraId="3A38F1D2" w14:textId="77777777" w:rsidTr="00B72892">
        <w:trPr>
          <w:trHeight w:val="326"/>
        </w:trPr>
        <w:tc>
          <w:tcPr>
            <w:tcW w:w="2110" w:type="dxa"/>
            <w:tcBorders>
              <w:bottom w:val="single" w:sz="4" w:space="0" w:color="auto"/>
            </w:tcBorders>
            <w:vAlign w:val="center"/>
          </w:tcPr>
          <w:p w14:paraId="6CDC46D8" w14:textId="77777777" w:rsidR="00B77BFA" w:rsidRPr="00B77BFA" w:rsidRDefault="00000000" w:rsidP="00B77BFA">
            <w:pPr>
              <w:spacing w:after="160" w:line="259" w:lineRule="auto"/>
              <w:rPr>
                <w:szCs w:val="22"/>
              </w:rPr>
            </w:pPr>
            <w:hyperlink r:id="rId77" w:history="1">
              <w:r w:rsidR="00B77BFA" w:rsidRPr="00B77BFA">
                <w:rPr>
                  <w:rStyle w:val="Hyperlink"/>
                  <w:szCs w:val="22"/>
                </w:rPr>
                <w:t>MA.912.FL.3.AP.4:</w:t>
              </w:r>
            </w:hyperlink>
          </w:p>
        </w:tc>
        <w:tc>
          <w:tcPr>
            <w:tcW w:w="6327" w:type="dxa"/>
            <w:vAlign w:val="center"/>
          </w:tcPr>
          <w:p w14:paraId="5996AD80" w14:textId="77777777" w:rsidR="00B77BFA" w:rsidRPr="00B77BFA" w:rsidRDefault="00B77BFA" w:rsidP="00B77BFA">
            <w:pPr>
              <w:spacing w:after="160" w:line="259" w:lineRule="auto"/>
              <w:rPr>
                <w:szCs w:val="22"/>
              </w:rPr>
            </w:pPr>
            <w:r w:rsidRPr="00B77BFA">
              <w:rPr>
                <w:szCs w:val="22"/>
              </w:rPr>
              <w:t>Identify the relationship between simple interest and linear growth. Identify the relationship between compound interest and exponential growth.</w:t>
            </w:r>
          </w:p>
        </w:tc>
        <w:tc>
          <w:tcPr>
            <w:tcW w:w="1743" w:type="dxa"/>
            <w:tcBorders>
              <w:bottom w:val="nil"/>
            </w:tcBorders>
            <w:vAlign w:val="center"/>
          </w:tcPr>
          <w:p w14:paraId="048AEA09" w14:textId="77777777" w:rsidR="00B77BFA" w:rsidRPr="00B77BFA" w:rsidRDefault="00B77BFA" w:rsidP="00B77BFA">
            <w:pPr>
              <w:spacing w:after="160" w:line="259" w:lineRule="auto"/>
              <w:rPr>
                <w:szCs w:val="22"/>
              </w:rPr>
            </w:pPr>
          </w:p>
        </w:tc>
        <w:tc>
          <w:tcPr>
            <w:tcW w:w="1839" w:type="dxa"/>
            <w:tcBorders>
              <w:bottom w:val="nil"/>
            </w:tcBorders>
            <w:vAlign w:val="center"/>
          </w:tcPr>
          <w:p w14:paraId="60410946" w14:textId="77777777" w:rsidR="00B77BFA" w:rsidRPr="00B77BFA" w:rsidRDefault="00B77BFA" w:rsidP="00B77BFA">
            <w:pPr>
              <w:spacing w:after="160" w:line="259" w:lineRule="auto"/>
              <w:rPr>
                <w:szCs w:val="22"/>
              </w:rPr>
            </w:pPr>
          </w:p>
        </w:tc>
        <w:tc>
          <w:tcPr>
            <w:tcW w:w="1305" w:type="dxa"/>
            <w:tcBorders>
              <w:bottom w:val="nil"/>
            </w:tcBorders>
            <w:vAlign w:val="center"/>
          </w:tcPr>
          <w:p w14:paraId="3A0DB080" w14:textId="77777777" w:rsidR="00B77BFA" w:rsidRPr="00B77BFA" w:rsidRDefault="00B77BFA" w:rsidP="00B77BFA">
            <w:pPr>
              <w:spacing w:after="160" w:line="259" w:lineRule="auto"/>
              <w:rPr>
                <w:szCs w:val="22"/>
              </w:rPr>
            </w:pPr>
          </w:p>
        </w:tc>
      </w:tr>
      <w:tr w:rsidR="00B77BFA" w:rsidRPr="00B77BFA" w14:paraId="22ABFB4F" w14:textId="77777777" w:rsidTr="00B72892">
        <w:trPr>
          <w:trHeight w:val="817"/>
        </w:trPr>
        <w:tc>
          <w:tcPr>
            <w:tcW w:w="2110" w:type="dxa"/>
            <w:tcBorders>
              <w:top w:val="single" w:sz="4" w:space="0" w:color="auto"/>
              <w:bottom w:val="single" w:sz="4" w:space="0" w:color="auto"/>
            </w:tcBorders>
            <w:vAlign w:val="center"/>
          </w:tcPr>
          <w:p w14:paraId="35A1DE88" w14:textId="77777777" w:rsidR="00B77BFA" w:rsidRPr="00B77BFA" w:rsidRDefault="00B77BFA" w:rsidP="00485AD4">
            <w:pPr>
              <w:spacing w:line="259" w:lineRule="auto"/>
              <w:rPr>
                <w:szCs w:val="22"/>
              </w:rPr>
            </w:pPr>
            <w:r w:rsidRPr="00B77BFA">
              <w:rPr>
                <w:szCs w:val="22"/>
              </w:rPr>
              <w:t>Essential</w:t>
            </w:r>
          </w:p>
          <w:p w14:paraId="1DE2C7B2" w14:textId="77777777" w:rsidR="00B77BFA" w:rsidRPr="00B77BFA" w:rsidRDefault="00B77BFA" w:rsidP="00485AD4">
            <w:pPr>
              <w:spacing w:line="259" w:lineRule="auto"/>
              <w:rPr>
                <w:szCs w:val="22"/>
              </w:rPr>
            </w:pPr>
            <w:r w:rsidRPr="00B77BFA">
              <w:rPr>
                <w:szCs w:val="22"/>
              </w:rPr>
              <w:t>Understandings</w:t>
            </w:r>
          </w:p>
        </w:tc>
        <w:tc>
          <w:tcPr>
            <w:tcW w:w="6327" w:type="dxa"/>
            <w:tcBorders>
              <w:bottom w:val="single" w:sz="4" w:space="0" w:color="auto"/>
            </w:tcBorders>
            <w:vAlign w:val="center"/>
          </w:tcPr>
          <w:p w14:paraId="2013CBA9" w14:textId="77777777" w:rsidR="00B77BFA" w:rsidRPr="00B77BFA" w:rsidRDefault="00B77BFA" w:rsidP="00485AD4">
            <w:pPr>
              <w:numPr>
                <w:ilvl w:val="0"/>
                <w:numId w:val="27"/>
              </w:numPr>
              <w:spacing w:line="259" w:lineRule="auto"/>
              <w:rPr>
                <w:szCs w:val="22"/>
                <w:lang w:bidi="en-US"/>
              </w:rPr>
            </w:pPr>
            <w:r w:rsidRPr="00B77BFA">
              <w:rPr>
                <w:szCs w:val="22"/>
                <w:lang w:bidi="en-US"/>
              </w:rPr>
              <w:t>Understand the following terms and vocabulary: linear growth, exponential growth, simple interest, compound interest, percentage, constant proportion, value</w:t>
            </w:r>
          </w:p>
          <w:p w14:paraId="3278DDA0" w14:textId="77777777" w:rsidR="00B77BFA" w:rsidRPr="00B77BFA" w:rsidRDefault="00B77BFA" w:rsidP="00485AD4">
            <w:pPr>
              <w:numPr>
                <w:ilvl w:val="0"/>
                <w:numId w:val="27"/>
              </w:numPr>
              <w:spacing w:line="259" w:lineRule="auto"/>
              <w:rPr>
                <w:szCs w:val="22"/>
                <w:lang w:bidi="en-US"/>
              </w:rPr>
            </w:pPr>
            <w:r w:rsidRPr="00B77BFA">
              <w:rPr>
                <w:szCs w:val="22"/>
                <w:lang w:bidi="en-US"/>
              </w:rPr>
              <w:t>Understand that linear growth is a slow and steady growth and exponential growth is a rapid and steep growth</w:t>
            </w:r>
          </w:p>
          <w:p w14:paraId="61DB04AF" w14:textId="77777777" w:rsidR="00B77BFA" w:rsidRPr="00B77BFA" w:rsidRDefault="00B77BFA" w:rsidP="00485AD4">
            <w:pPr>
              <w:numPr>
                <w:ilvl w:val="0"/>
                <w:numId w:val="27"/>
              </w:numPr>
              <w:spacing w:line="259" w:lineRule="auto"/>
              <w:rPr>
                <w:szCs w:val="22"/>
                <w:lang w:bidi="en-US"/>
              </w:rPr>
            </w:pPr>
            <w:r w:rsidRPr="00B77BFA">
              <w:rPr>
                <w:szCs w:val="22"/>
                <w:lang w:bidi="en-US"/>
              </w:rPr>
              <w:lastRenderedPageBreak/>
              <w:t>Understand that simple interest problems show linear growth</w:t>
            </w:r>
          </w:p>
          <w:p w14:paraId="2A4FAB4E" w14:textId="77777777" w:rsidR="00B77BFA" w:rsidRPr="00B77BFA" w:rsidRDefault="00B77BFA" w:rsidP="00485AD4">
            <w:pPr>
              <w:numPr>
                <w:ilvl w:val="0"/>
                <w:numId w:val="27"/>
              </w:numPr>
              <w:spacing w:line="259" w:lineRule="auto"/>
              <w:rPr>
                <w:szCs w:val="22"/>
                <w:lang w:bidi="en-US"/>
              </w:rPr>
            </w:pPr>
            <w:r w:rsidRPr="00B77BFA">
              <w:rPr>
                <w:szCs w:val="22"/>
                <w:lang w:bidi="en-US"/>
              </w:rPr>
              <w:t xml:space="preserve">Understand that linear growth is growing by the same amount over a period of </w:t>
            </w:r>
            <w:proofErr w:type="gramStart"/>
            <w:r w:rsidRPr="00B77BFA">
              <w:rPr>
                <w:szCs w:val="22"/>
                <w:lang w:bidi="en-US"/>
              </w:rPr>
              <w:t>time</w:t>
            </w:r>
            <w:proofErr w:type="gramEnd"/>
          </w:p>
          <w:p w14:paraId="4D6BA13B" w14:textId="77777777" w:rsidR="00B77BFA" w:rsidRPr="00B77BFA" w:rsidRDefault="00B77BFA" w:rsidP="00485AD4">
            <w:pPr>
              <w:numPr>
                <w:ilvl w:val="0"/>
                <w:numId w:val="27"/>
              </w:numPr>
              <w:spacing w:line="259" w:lineRule="auto"/>
              <w:rPr>
                <w:szCs w:val="22"/>
                <w:lang w:bidi="en-US"/>
              </w:rPr>
            </w:pPr>
            <w:r w:rsidRPr="00B77BFA">
              <w:rPr>
                <w:szCs w:val="22"/>
                <w:lang w:bidi="en-US"/>
              </w:rPr>
              <w:t>Understand that simple interest problems grow by the same percentage each year (linear growth)</w:t>
            </w:r>
          </w:p>
          <w:p w14:paraId="351542BB" w14:textId="77777777" w:rsidR="00B77BFA" w:rsidRPr="00B77BFA" w:rsidRDefault="00B77BFA" w:rsidP="00485AD4">
            <w:pPr>
              <w:numPr>
                <w:ilvl w:val="0"/>
                <w:numId w:val="27"/>
              </w:numPr>
              <w:spacing w:line="259" w:lineRule="auto"/>
              <w:rPr>
                <w:szCs w:val="22"/>
                <w:lang w:bidi="en-US"/>
              </w:rPr>
            </w:pPr>
            <w:r w:rsidRPr="00B77BFA">
              <w:rPr>
                <w:szCs w:val="22"/>
                <w:lang w:bidi="en-US"/>
              </w:rPr>
              <w:t>Understand that exponential growth is growth that increases quickly over time</w:t>
            </w:r>
          </w:p>
          <w:p w14:paraId="0BADC1CD" w14:textId="77777777" w:rsidR="00B77BFA" w:rsidRPr="00B77BFA" w:rsidRDefault="00B77BFA" w:rsidP="003867D6">
            <w:pPr>
              <w:numPr>
                <w:ilvl w:val="0"/>
                <w:numId w:val="27"/>
              </w:numPr>
              <w:spacing w:line="259" w:lineRule="auto"/>
              <w:rPr>
                <w:szCs w:val="22"/>
                <w:lang w:bidi="en-US"/>
              </w:rPr>
            </w:pPr>
            <w:r w:rsidRPr="00B77BFA">
              <w:rPr>
                <w:szCs w:val="22"/>
                <w:lang w:bidi="en-US"/>
              </w:rPr>
              <w:t>Understand that compound interest problems show exponential growth</w:t>
            </w:r>
          </w:p>
          <w:p w14:paraId="23F07BFD" w14:textId="77777777" w:rsidR="00B77BFA" w:rsidRPr="00B77BFA" w:rsidRDefault="00B77BFA" w:rsidP="003867D6">
            <w:pPr>
              <w:numPr>
                <w:ilvl w:val="0"/>
                <w:numId w:val="27"/>
              </w:numPr>
              <w:spacing w:line="259" w:lineRule="auto"/>
              <w:rPr>
                <w:szCs w:val="22"/>
                <w:lang w:bidi="en-US"/>
              </w:rPr>
            </w:pPr>
            <w:r w:rsidRPr="00B77BFA">
              <w:rPr>
                <w:szCs w:val="22"/>
                <w:lang w:bidi="en-US"/>
              </w:rPr>
              <w:t>Understand that exponential growth is growing in increasing value (constant proportion) over time</w:t>
            </w:r>
          </w:p>
          <w:p w14:paraId="5BD15A52" w14:textId="77777777" w:rsidR="00B77BFA" w:rsidRPr="00B77BFA" w:rsidRDefault="00B77BFA" w:rsidP="003867D6">
            <w:pPr>
              <w:numPr>
                <w:ilvl w:val="0"/>
                <w:numId w:val="27"/>
              </w:numPr>
              <w:spacing w:line="259" w:lineRule="auto"/>
              <w:rPr>
                <w:szCs w:val="22"/>
              </w:rPr>
            </w:pPr>
            <w:r w:rsidRPr="00B77BFA">
              <w:rPr>
                <w:szCs w:val="22"/>
              </w:rPr>
              <w:t>Understand that compound interest problems grow by a constant proportion over time (exponential growth)</w:t>
            </w:r>
          </w:p>
        </w:tc>
        <w:tc>
          <w:tcPr>
            <w:tcW w:w="1743" w:type="dxa"/>
            <w:tcBorders>
              <w:top w:val="nil"/>
              <w:bottom w:val="single" w:sz="4" w:space="0" w:color="auto"/>
            </w:tcBorders>
            <w:vAlign w:val="center"/>
          </w:tcPr>
          <w:p w14:paraId="0982EB96" w14:textId="77777777" w:rsidR="00B77BFA" w:rsidRPr="00B77BFA" w:rsidRDefault="00B77BFA" w:rsidP="00B77BFA">
            <w:pPr>
              <w:spacing w:after="160" w:line="259" w:lineRule="auto"/>
              <w:rPr>
                <w:szCs w:val="22"/>
              </w:rPr>
            </w:pPr>
          </w:p>
        </w:tc>
        <w:tc>
          <w:tcPr>
            <w:tcW w:w="1839" w:type="dxa"/>
            <w:tcBorders>
              <w:top w:val="nil"/>
              <w:bottom w:val="single" w:sz="4" w:space="0" w:color="auto"/>
            </w:tcBorders>
            <w:vAlign w:val="center"/>
          </w:tcPr>
          <w:p w14:paraId="7E948D44" w14:textId="77777777" w:rsidR="00B77BFA" w:rsidRPr="00B77BFA" w:rsidRDefault="00B77BFA" w:rsidP="00B77BFA">
            <w:pPr>
              <w:spacing w:after="160" w:line="259" w:lineRule="auto"/>
              <w:rPr>
                <w:szCs w:val="22"/>
              </w:rPr>
            </w:pPr>
          </w:p>
        </w:tc>
        <w:tc>
          <w:tcPr>
            <w:tcW w:w="1305" w:type="dxa"/>
            <w:tcBorders>
              <w:top w:val="nil"/>
              <w:bottom w:val="single" w:sz="4" w:space="0" w:color="auto"/>
            </w:tcBorders>
            <w:vAlign w:val="center"/>
          </w:tcPr>
          <w:p w14:paraId="23FC5740" w14:textId="77777777" w:rsidR="00B77BFA" w:rsidRPr="00B77BFA" w:rsidRDefault="00B77BFA" w:rsidP="00B77BFA">
            <w:pPr>
              <w:spacing w:after="160" w:line="259" w:lineRule="auto"/>
              <w:rPr>
                <w:szCs w:val="22"/>
              </w:rPr>
            </w:pPr>
          </w:p>
        </w:tc>
      </w:tr>
      <w:tr w:rsidR="00B77BFA" w:rsidRPr="00B77BFA" w14:paraId="423DC3E5" w14:textId="77777777" w:rsidTr="00B72892">
        <w:trPr>
          <w:trHeight w:val="158"/>
        </w:trPr>
        <w:tc>
          <w:tcPr>
            <w:tcW w:w="2110" w:type="dxa"/>
            <w:tcBorders>
              <w:top w:val="single" w:sz="4" w:space="0" w:color="auto"/>
              <w:bottom w:val="single" w:sz="4" w:space="0" w:color="auto"/>
            </w:tcBorders>
            <w:vAlign w:val="center"/>
          </w:tcPr>
          <w:p w14:paraId="3AD4BCFF" w14:textId="77777777" w:rsidR="00B77BFA" w:rsidRPr="00B77BFA" w:rsidRDefault="00B77BFA" w:rsidP="00B77BFA">
            <w:pPr>
              <w:spacing w:after="160" w:line="259" w:lineRule="auto"/>
              <w:rPr>
                <w:szCs w:val="22"/>
              </w:rPr>
            </w:pPr>
            <w:r w:rsidRPr="00B77BFA">
              <w:rPr>
                <w:szCs w:val="22"/>
              </w:rPr>
              <w:t>Resources:</w:t>
            </w:r>
          </w:p>
        </w:tc>
        <w:tc>
          <w:tcPr>
            <w:tcW w:w="6327" w:type="dxa"/>
            <w:tcBorders>
              <w:top w:val="single" w:sz="4" w:space="0" w:color="auto"/>
              <w:right w:val="nil"/>
            </w:tcBorders>
            <w:vAlign w:val="center"/>
          </w:tcPr>
          <w:p w14:paraId="0E635E6D" w14:textId="77777777" w:rsidR="00B77BFA" w:rsidRPr="00B77BFA" w:rsidRDefault="00B77BFA" w:rsidP="00B77BFA">
            <w:pPr>
              <w:spacing w:after="160" w:line="259" w:lineRule="auto"/>
              <w:rPr>
                <w:szCs w:val="22"/>
              </w:rPr>
            </w:pPr>
          </w:p>
        </w:tc>
        <w:tc>
          <w:tcPr>
            <w:tcW w:w="1743" w:type="dxa"/>
            <w:tcBorders>
              <w:top w:val="single" w:sz="4" w:space="0" w:color="auto"/>
              <w:left w:val="nil"/>
              <w:bottom w:val="single" w:sz="4" w:space="0" w:color="auto"/>
              <w:right w:val="nil"/>
            </w:tcBorders>
            <w:vAlign w:val="center"/>
          </w:tcPr>
          <w:p w14:paraId="152A42A2" w14:textId="77777777" w:rsidR="00B77BFA" w:rsidRPr="00B77BFA" w:rsidRDefault="00B77BFA" w:rsidP="00B77BFA">
            <w:pPr>
              <w:spacing w:after="160" w:line="259" w:lineRule="auto"/>
              <w:rPr>
                <w:szCs w:val="22"/>
              </w:rPr>
            </w:pPr>
          </w:p>
        </w:tc>
        <w:tc>
          <w:tcPr>
            <w:tcW w:w="1839" w:type="dxa"/>
            <w:tcBorders>
              <w:top w:val="single" w:sz="4" w:space="0" w:color="auto"/>
              <w:left w:val="nil"/>
              <w:bottom w:val="single" w:sz="4" w:space="0" w:color="auto"/>
              <w:right w:val="nil"/>
            </w:tcBorders>
            <w:vAlign w:val="center"/>
          </w:tcPr>
          <w:p w14:paraId="114AFBD3" w14:textId="77777777" w:rsidR="00B77BFA" w:rsidRPr="00B77BFA" w:rsidRDefault="00B77BFA" w:rsidP="00B77BFA">
            <w:pPr>
              <w:spacing w:after="160" w:line="259" w:lineRule="auto"/>
              <w:rPr>
                <w:szCs w:val="22"/>
              </w:rPr>
            </w:pPr>
          </w:p>
        </w:tc>
        <w:tc>
          <w:tcPr>
            <w:tcW w:w="1305" w:type="dxa"/>
            <w:tcBorders>
              <w:top w:val="single" w:sz="4" w:space="0" w:color="auto"/>
              <w:left w:val="nil"/>
              <w:bottom w:val="single" w:sz="4" w:space="0" w:color="auto"/>
            </w:tcBorders>
            <w:vAlign w:val="center"/>
          </w:tcPr>
          <w:p w14:paraId="04AB7F42" w14:textId="77777777" w:rsidR="00B77BFA" w:rsidRPr="00B77BFA" w:rsidRDefault="00B77BFA" w:rsidP="00B77BFA">
            <w:pPr>
              <w:spacing w:after="160" w:line="259" w:lineRule="auto"/>
              <w:rPr>
                <w:szCs w:val="22"/>
              </w:rPr>
            </w:pPr>
          </w:p>
        </w:tc>
      </w:tr>
    </w:tbl>
    <w:p w14:paraId="1A318F8E" w14:textId="2052C337" w:rsidR="00B83C01" w:rsidRPr="009A4E66" w:rsidRDefault="00000000" w:rsidP="000F23A8">
      <w:pPr>
        <w:spacing w:before="240"/>
        <w:rPr>
          <w:rFonts w:eastAsia="Times New Roman"/>
          <w:szCs w:val="22"/>
        </w:rPr>
      </w:pPr>
      <w:hyperlink r:id="rId78" w:history="1">
        <w:r w:rsidR="00B83C01" w:rsidRPr="009A4E66">
          <w:rPr>
            <w:rStyle w:val="Hyperlink"/>
            <w:rFonts w:eastAsia="Times New Roman"/>
            <w:szCs w:val="22"/>
          </w:rPr>
          <w:t>MA.K12.MTR.1.1:</w:t>
        </w:r>
      </w:hyperlink>
      <w:r w:rsidR="00B83C01" w:rsidRPr="009A4E66">
        <w:rPr>
          <w:rFonts w:eastAsia="Times New Roman"/>
          <w:szCs w:val="22"/>
        </w:rPr>
        <w:t xml:space="preserve"> </w:t>
      </w:r>
      <w:r w:rsidR="00815B97" w:rsidRPr="00815B97">
        <w:rPr>
          <w:rFonts w:eastAsia="Times New Roman"/>
          <w:szCs w:val="22"/>
        </w:rPr>
        <w:t xml:space="preserve">Actively participate in effortful learning both individually and collectively.  </w:t>
      </w:r>
      <w:r w:rsidR="00B83C01" w:rsidRPr="009A4E66">
        <w:rPr>
          <w:rFonts w:eastAsia="Times New Roman"/>
          <w:szCs w:val="22"/>
        </w:rPr>
        <w:t xml:space="preserve">Mathematicians who participate in effortful learning both individually and with others:  </w:t>
      </w:r>
    </w:p>
    <w:p w14:paraId="7A5CEAC3" w14:textId="77777777" w:rsidR="00B83C01" w:rsidRPr="009A4E66" w:rsidRDefault="00B83C01" w:rsidP="00677AD5">
      <w:pPr>
        <w:numPr>
          <w:ilvl w:val="0"/>
          <w:numId w:val="1"/>
        </w:numPr>
        <w:spacing w:before="100" w:beforeAutospacing="1" w:after="100" w:afterAutospacing="1"/>
        <w:rPr>
          <w:rFonts w:eastAsia="Times New Roman"/>
          <w:szCs w:val="22"/>
        </w:rPr>
      </w:pPr>
      <w:r w:rsidRPr="009A4E66">
        <w:rPr>
          <w:rFonts w:eastAsia="Times New Roman"/>
          <w:szCs w:val="22"/>
        </w:rPr>
        <w:t>Analyze the problem in a way that makes sense given the task. </w:t>
      </w:r>
    </w:p>
    <w:p w14:paraId="59A7332C" w14:textId="77777777" w:rsidR="00B83C01" w:rsidRPr="009A4E66" w:rsidRDefault="00B83C01" w:rsidP="00677AD5">
      <w:pPr>
        <w:numPr>
          <w:ilvl w:val="0"/>
          <w:numId w:val="1"/>
        </w:numPr>
        <w:spacing w:before="100" w:beforeAutospacing="1" w:after="100" w:afterAutospacing="1"/>
        <w:rPr>
          <w:rFonts w:eastAsia="Times New Roman"/>
          <w:szCs w:val="22"/>
        </w:rPr>
      </w:pPr>
      <w:r w:rsidRPr="009A4E66">
        <w:rPr>
          <w:rFonts w:eastAsia="Times New Roman"/>
          <w:szCs w:val="22"/>
        </w:rPr>
        <w:t>Ask questions that will help with solving the task. </w:t>
      </w:r>
    </w:p>
    <w:p w14:paraId="7E631465" w14:textId="77777777" w:rsidR="00B83C01" w:rsidRPr="009A4E66" w:rsidRDefault="00B83C01" w:rsidP="00677AD5">
      <w:pPr>
        <w:numPr>
          <w:ilvl w:val="0"/>
          <w:numId w:val="1"/>
        </w:numPr>
        <w:spacing w:before="100" w:beforeAutospacing="1" w:after="100" w:afterAutospacing="1"/>
        <w:rPr>
          <w:rFonts w:eastAsia="Times New Roman"/>
          <w:szCs w:val="22"/>
        </w:rPr>
      </w:pPr>
      <w:r w:rsidRPr="009A4E66">
        <w:rPr>
          <w:rFonts w:eastAsia="Times New Roman"/>
          <w:szCs w:val="22"/>
        </w:rPr>
        <w:t>Build perseverance by modifying methods as needed while solving a challenging task. </w:t>
      </w:r>
    </w:p>
    <w:p w14:paraId="3A1258BC" w14:textId="77777777" w:rsidR="00B83C01" w:rsidRPr="009A4E66" w:rsidRDefault="00B83C01" w:rsidP="00677AD5">
      <w:pPr>
        <w:numPr>
          <w:ilvl w:val="0"/>
          <w:numId w:val="1"/>
        </w:numPr>
        <w:rPr>
          <w:rFonts w:eastAsia="Times New Roman"/>
          <w:szCs w:val="22"/>
        </w:rPr>
      </w:pPr>
      <w:r w:rsidRPr="009A4E66">
        <w:rPr>
          <w:rFonts w:eastAsia="Times New Roman"/>
          <w:szCs w:val="22"/>
        </w:rPr>
        <w:t>Stay engaged and maintain a positive mindset when working to solve tasks. </w:t>
      </w:r>
    </w:p>
    <w:p w14:paraId="6CE2E974" w14:textId="77777777" w:rsidR="00B83C01" w:rsidRPr="009A4E66" w:rsidRDefault="00B83C01" w:rsidP="00677AD5">
      <w:pPr>
        <w:numPr>
          <w:ilvl w:val="0"/>
          <w:numId w:val="1"/>
        </w:numPr>
        <w:rPr>
          <w:rFonts w:eastAsia="Times New Roman"/>
          <w:szCs w:val="22"/>
        </w:rPr>
      </w:pPr>
      <w:r w:rsidRPr="009A4E66">
        <w:rPr>
          <w:rFonts w:eastAsia="Times New Roman"/>
          <w:szCs w:val="22"/>
        </w:rPr>
        <w:t xml:space="preserve">Help and support each other when attempting a new method or approach. </w:t>
      </w:r>
    </w:p>
    <w:p w14:paraId="5822FA14" w14:textId="77777777" w:rsidR="00B83C01" w:rsidRPr="009A4E66" w:rsidRDefault="00B83C01" w:rsidP="00B83C01">
      <w:pPr>
        <w:rPr>
          <w:rFonts w:eastAsia="Times New Roman"/>
          <w:szCs w:val="22"/>
        </w:rPr>
      </w:pPr>
      <w:r w:rsidRPr="009A4E66">
        <w:rPr>
          <w:rStyle w:val="Strong"/>
          <w:rFonts w:eastAsia="Times New Roman"/>
          <w:szCs w:val="22"/>
        </w:rPr>
        <w:t>Clarifications:</w:t>
      </w:r>
      <w:r w:rsidRPr="009A4E66">
        <w:rPr>
          <w:rFonts w:eastAsia="Times New Roman"/>
          <w:szCs w:val="22"/>
        </w:rPr>
        <w:br/>
        <w:t xml:space="preserve">Teachers who encourage students to participate actively in effortful learning both individually and with others: </w:t>
      </w:r>
    </w:p>
    <w:p w14:paraId="50E0C3AE" w14:textId="77777777" w:rsidR="00B83C01" w:rsidRPr="009A4E66" w:rsidRDefault="00B83C01" w:rsidP="00677AD5">
      <w:pPr>
        <w:numPr>
          <w:ilvl w:val="0"/>
          <w:numId w:val="2"/>
        </w:numPr>
        <w:spacing w:before="100" w:beforeAutospacing="1" w:after="100" w:afterAutospacing="1"/>
        <w:rPr>
          <w:rFonts w:eastAsia="Times New Roman"/>
          <w:szCs w:val="22"/>
        </w:rPr>
      </w:pPr>
      <w:r w:rsidRPr="009A4E66">
        <w:rPr>
          <w:rFonts w:eastAsia="Times New Roman"/>
          <w:szCs w:val="22"/>
        </w:rPr>
        <w:t xml:space="preserve">Cultivate a community of growth mindset learners.  </w:t>
      </w:r>
    </w:p>
    <w:p w14:paraId="59BFD20F" w14:textId="77777777" w:rsidR="00B83C01" w:rsidRPr="009A4E66" w:rsidRDefault="00B83C01" w:rsidP="00677AD5">
      <w:pPr>
        <w:numPr>
          <w:ilvl w:val="0"/>
          <w:numId w:val="2"/>
        </w:numPr>
        <w:spacing w:before="100" w:beforeAutospacing="1" w:after="100" w:afterAutospacing="1"/>
        <w:rPr>
          <w:rFonts w:eastAsia="Times New Roman"/>
          <w:szCs w:val="22"/>
        </w:rPr>
      </w:pPr>
      <w:r w:rsidRPr="009A4E66">
        <w:rPr>
          <w:rFonts w:eastAsia="Times New Roman"/>
          <w:szCs w:val="22"/>
        </w:rPr>
        <w:t>Foster perseverance in students by choosing tasks that are challenging. </w:t>
      </w:r>
    </w:p>
    <w:p w14:paraId="43968930" w14:textId="77777777" w:rsidR="00F91586" w:rsidRPr="009A4E66" w:rsidRDefault="00B83C01" w:rsidP="00677AD5">
      <w:pPr>
        <w:numPr>
          <w:ilvl w:val="0"/>
          <w:numId w:val="2"/>
        </w:numPr>
        <w:spacing w:before="100" w:beforeAutospacing="1" w:after="100" w:afterAutospacing="1"/>
        <w:rPr>
          <w:rFonts w:eastAsia="Times New Roman"/>
          <w:szCs w:val="22"/>
        </w:rPr>
      </w:pPr>
      <w:r w:rsidRPr="009A4E66">
        <w:rPr>
          <w:rFonts w:eastAsia="Times New Roman"/>
          <w:szCs w:val="22"/>
        </w:rPr>
        <w:lastRenderedPageBreak/>
        <w:t>Develop students’ ability to analyze and problem solve. </w:t>
      </w:r>
    </w:p>
    <w:p w14:paraId="576AE64B" w14:textId="2E606885" w:rsidR="00B83C01" w:rsidRPr="009A4E66" w:rsidRDefault="00B83C01" w:rsidP="00677AD5">
      <w:pPr>
        <w:numPr>
          <w:ilvl w:val="0"/>
          <w:numId w:val="2"/>
        </w:numPr>
        <w:spacing w:before="100" w:beforeAutospacing="1" w:after="100" w:afterAutospacing="1"/>
        <w:rPr>
          <w:rFonts w:eastAsia="Times New Roman"/>
          <w:szCs w:val="22"/>
        </w:rPr>
      </w:pPr>
      <w:r w:rsidRPr="009A4E66">
        <w:rPr>
          <w:rFonts w:eastAsia="Times New Roman"/>
          <w:szCs w:val="22"/>
        </w:rPr>
        <w:t xml:space="preserve">Recognize students’ effort when solving challenging problems. </w:t>
      </w:r>
    </w:p>
    <w:p w14:paraId="6CDC7F0E" w14:textId="77777777" w:rsidR="00F91586" w:rsidRPr="009A4E66" w:rsidRDefault="00000000" w:rsidP="000F23A8">
      <w:pPr>
        <w:spacing w:before="240"/>
        <w:rPr>
          <w:rFonts w:eastAsia="Times New Roman"/>
          <w:szCs w:val="22"/>
        </w:rPr>
      </w:pPr>
      <w:hyperlink r:id="rId79" w:history="1">
        <w:r w:rsidR="00B83C01" w:rsidRPr="009A4E66">
          <w:rPr>
            <w:rStyle w:val="Hyperlink"/>
            <w:rFonts w:eastAsia="Times New Roman"/>
            <w:szCs w:val="22"/>
          </w:rPr>
          <w:t>MA.K12.MTR.2.1:</w:t>
        </w:r>
      </w:hyperlink>
      <w:r w:rsidR="00F91586" w:rsidRPr="009A4E66">
        <w:rPr>
          <w:rFonts w:eastAsia="Times New Roman"/>
          <w:szCs w:val="22"/>
        </w:rPr>
        <w:t xml:space="preserve"> Demonstrate understanding by representing problems in multiple ways. </w:t>
      </w:r>
    </w:p>
    <w:p w14:paraId="4FB652C1" w14:textId="366C1E8B" w:rsidR="00F91586" w:rsidRPr="009A4E66" w:rsidRDefault="00F91586" w:rsidP="00F91586">
      <w:pPr>
        <w:rPr>
          <w:rFonts w:eastAsia="Times New Roman"/>
          <w:szCs w:val="22"/>
        </w:rPr>
      </w:pPr>
      <w:r w:rsidRPr="009A4E66">
        <w:rPr>
          <w:szCs w:val="22"/>
        </w:rPr>
        <w:t>Mathematicians who demonstrate understanding by representing problems in multiple ways:  </w:t>
      </w:r>
    </w:p>
    <w:p w14:paraId="20918CE2" w14:textId="77777777" w:rsidR="00F91586" w:rsidRPr="009A4E66" w:rsidRDefault="00F91586" w:rsidP="00677AD5">
      <w:pPr>
        <w:numPr>
          <w:ilvl w:val="0"/>
          <w:numId w:val="3"/>
        </w:numPr>
        <w:spacing w:before="100" w:beforeAutospacing="1" w:after="100" w:afterAutospacing="1"/>
        <w:rPr>
          <w:rFonts w:eastAsia="Times New Roman"/>
          <w:szCs w:val="22"/>
        </w:rPr>
      </w:pPr>
      <w:r w:rsidRPr="009A4E66">
        <w:rPr>
          <w:rFonts w:eastAsia="Times New Roman"/>
          <w:szCs w:val="22"/>
        </w:rPr>
        <w:t>Build understanding through modeling and using manipulatives.</w:t>
      </w:r>
    </w:p>
    <w:p w14:paraId="0AD67A9E" w14:textId="77777777" w:rsidR="00F91586" w:rsidRPr="009A4E66" w:rsidRDefault="00F91586" w:rsidP="00677AD5">
      <w:pPr>
        <w:numPr>
          <w:ilvl w:val="0"/>
          <w:numId w:val="3"/>
        </w:numPr>
        <w:spacing w:before="100" w:beforeAutospacing="1" w:after="100" w:afterAutospacing="1"/>
        <w:rPr>
          <w:rFonts w:eastAsia="Times New Roman"/>
          <w:szCs w:val="22"/>
        </w:rPr>
      </w:pPr>
      <w:r w:rsidRPr="009A4E66">
        <w:rPr>
          <w:rFonts w:eastAsia="Times New Roman"/>
          <w:szCs w:val="22"/>
        </w:rPr>
        <w:t>Represent solutions to problems in multiple ways using objects, drawings, tables, graphs and equations.</w:t>
      </w:r>
    </w:p>
    <w:p w14:paraId="612AC1EF" w14:textId="77777777" w:rsidR="00F91586" w:rsidRPr="009A4E66" w:rsidRDefault="00F91586" w:rsidP="00677AD5">
      <w:pPr>
        <w:numPr>
          <w:ilvl w:val="0"/>
          <w:numId w:val="3"/>
        </w:numPr>
        <w:spacing w:before="100" w:beforeAutospacing="1" w:after="100" w:afterAutospacing="1"/>
        <w:rPr>
          <w:rFonts w:eastAsia="Times New Roman"/>
          <w:szCs w:val="22"/>
        </w:rPr>
      </w:pPr>
      <w:r w:rsidRPr="009A4E66">
        <w:rPr>
          <w:rFonts w:eastAsia="Times New Roman"/>
          <w:szCs w:val="22"/>
        </w:rPr>
        <w:t>Progress from modeling problems with objects and drawings to using algorithms and equations.</w:t>
      </w:r>
    </w:p>
    <w:p w14:paraId="405ED30D" w14:textId="77777777" w:rsidR="00F91586" w:rsidRPr="009A4E66" w:rsidRDefault="00F91586" w:rsidP="00677AD5">
      <w:pPr>
        <w:numPr>
          <w:ilvl w:val="0"/>
          <w:numId w:val="3"/>
        </w:numPr>
        <w:spacing w:before="100" w:beforeAutospacing="1" w:after="100" w:afterAutospacing="1"/>
        <w:rPr>
          <w:rFonts w:eastAsia="Times New Roman"/>
          <w:szCs w:val="22"/>
        </w:rPr>
      </w:pPr>
      <w:r w:rsidRPr="009A4E66">
        <w:rPr>
          <w:rFonts w:eastAsia="Times New Roman"/>
          <w:szCs w:val="22"/>
        </w:rPr>
        <w:t>Express connections between concepts and representations.</w:t>
      </w:r>
    </w:p>
    <w:p w14:paraId="10D382C6" w14:textId="77777777" w:rsidR="00F91586" w:rsidRPr="009A4E66" w:rsidRDefault="00F91586" w:rsidP="00677AD5">
      <w:pPr>
        <w:numPr>
          <w:ilvl w:val="0"/>
          <w:numId w:val="3"/>
        </w:numPr>
        <w:rPr>
          <w:rFonts w:eastAsia="Times New Roman"/>
          <w:szCs w:val="22"/>
        </w:rPr>
      </w:pPr>
      <w:r w:rsidRPr="009A4E66">
        <w:rPr>
          <w:rFonts w:eastAsia="Times New Roman"/>
          <w:szCs w:val="22"/>
        </w:rPr>
        <w:t>Choose a representation based on the given context or purpose.</w:t>
      </w:r>
    </w:p>
    <w:p w14:paraId="1D4CB2BC" w14:textId="77777777" w:rsidR="00F91586" w:rsidRPr="009A4E66" w:rsidRDefault="00F91586" w:rsidP="00F91586">
      <w:pPr>
        <w:rPr>
          <w:rFonts w:eastAsia="Times New Roman"/>
          <w:szCs w:val="22"/>
        </w:rPr>
      </w:pPr>
      <w:r w:rsidRPr="009A4E66">
        <w:rPr>
          <w:rStyle w:val="Strong"/>
          <w:rFonts w:eastAsia="Times New Roman"/>
          <w:szCs w:val="22"/>
        </w:rPr>
        <w:t>Clarifications:</w:t>
      </w:r>
      <w:r w:rsidRPr="009A4E66">
        <w:rPr>
          <w:rFonts w:eastAsia="Times New Roman"/>
          <w:szCs w:val="22"/>
        </w:rPr>
        <w:br/>
        <w:t>Teachers who encourage students to demonstrate understanding by representing problems in multiple ways: </w:t>
      </w:r>
    </w:p>
    <w:p w14:paraId="227190BE" w14:textId="77777777" w:rsidR="00F91586" w:rsidRPr="009A4E66" w:rsidRDefault="00F91586" w:rsidP="00677AD5">
      <w:pPr>
        <w:numPr>
          <w:ilvl w:val="0"/>
          <w:numId w:val="4"/>
        </w:numPr>
        <w:spacing w:before="100" w:beforeAutospacing="1" w:after="100" w:afterAutospacing="1"/>
        <w:rPr>
          <w:rFonts w:eastAsia="Times New Roman"/>
          <w:szCs w:val="22"/>
        </w:rPr>
      </w:pPr>
      <w:r w:rsidRPr="009A4E66">
        <w:rPr>
          <w:rFonts w:eastAsia="Times New Roman"/>
          <w:szCs w:val="22"/>
        </w:rPr>
        <w:t>Help students make connections between concepts and representations.</w:t>
      </w:r>
    </w:p>
    <w:p w14:paraId="79CA9692" w14:textId="77777777" w:rsidR="00F91586" w:rsidRPr="009A4E66" w:rsidRDefault="00F91586" w:rsidP="00677AD5">
      <w:pPr>
        <w:numPr>
          <w:ilvl w:val="0"/>
          <w:numId w:val="4"/>
        </w:numPr>
        <w:spacing w:before="100" w:beforeAutospacing="1" w:after="100" w:afterAutospacing="1"/>
        <w:rPr>
          <w:rFonts w:eastAsia="Times New Roman"/>
          <w:szCs w:val="22"/>
        </w:rPr>
      </w:pPr>
      <w:r w:rsidRPr="009A4E66">
        <w:rPr>
          <w:rFonts w:eastAsia="Times New Roman"/>
          <w:szCs w:val="22"/>
        </w:rPr>
        <w:t>Provide opportunities for students to use manipulatives when investigating concepts.</w:t>
      </w:r>
    </w:p>
    <w:p w14:paraId="624C8C85" w14:textId="77777777" w:rsidR="00F91586" w:rsidRPr="009A4E66" w:rsidRDefault="00F91586" w:rsidP="00677AD5">
      <w:pPr>
        <w:numPr>
          <w:ilvl w:val="0"/>
          <w:numId w:val="4"/>
        </w:numPr>
        <w:spacing w:before="100" w:beforeAutospacing="1" w:after="100" w:afterAutospacing="1"/>
        <w:rPr>
          <w:rFonts w:eastAsia="Times New Roman"/>
          <w:szCs w:val="22"/>
        </w:rPr>
      </w:pPr>
      <w:r w:rsidRPr="009A4E66">
        <w:rPr>
          <w:rFonts w:eastAsia="Times New Roman"/>
          <w:szCs w:val="22"/>
        </w:rPr>
        <w:t>Guide students from concrete to pictorial to abstract representations as understanding progresses.</w:t>
      </w:r>
    </w:p>
    <w:p w14:paraId="70398ED2" w14:textId="071C433F" w:rsidR="00F91586" w:rsidRPr="009A4E66" w:rsidRDefault="00F91586" w:rsidP="00677AD5">
      <w:pPr>
        <w:numPr>
          <w:ilvl w:val="0"/>
          <w:numId w:val="4"/>
        </w:numPr>
        <w:rPr>
          <w:rFonts w:eastAsia="Times New Roman"/>
          <w:szCs w:val="22"/>
        </w:rPr>
      </w:pPr>
      <w:r w:rsidRPr="009A4E66">
        <w:rPr>
          <w:rFonts w:eastAsia="Times New Roman"/>
          <w:szCs w:val="22"/>
        </w:rPr>
        <w:t>Show students that various representations can have different purposes and can be useful in different situations. </w:t>
      </w:r>
    </w:p>
    <w:p w14:paraId="16043DDC" w14:textId="3BC5D705" w:rsidR="00F91586" w:rsidRPr="009A4E66" w:rsidRDefault="00000000" w:rsidP="000F23A8">
      <w:pPr>
        <w:spacing w:before="240"/>
        <w:rPr>
          <w:rFonts w:eastAsia="Times New Roman"/>
          <w:szCs w:val="22"/>
        </w:rPr>
      </w:pPr>
      <w:hyperlink r:id="rId80" w:history="1">
        <w:r w:rsidR="00F91586" w:rsidRPr="009A4E66">
          <w:rPr>
            <w:rStyle w:val="Hyperlink"/>
            <w:rFonts w:eastAsia="Times New Roman"/>
            <w:szCs w:val="22"/>
          </w:rPr>
          <w:t>MA.K12.MTR.3.1:</w:t>
        </w:r>
      </w:hyperlink>
      <w:r w:rsidR="00F91586" w:rsidRPr="009A4E66">
        <w:rPr>
          <w:rFonts w:eastAsia="Times New Roman"/>
          <w:szCs w:val="22"/>
        </w:rPr>
        <w:t xml:space="preserve"> Complete tasks with mathematical fluency.</w:t>
      </w:r>
    </w:p>
    <w:p w14:paraId="4C29F803" w14:textId="3B35B241" w:rsidR="00F91586" w:rsidRPr="009A4E66" w:rsidRDefault="00F91586" w:rsidP="00F91586">
      <w:pPr>
        <w:rPr>
          <w:rFonts w:eastAsia="Times New Roman"/>
          <w:szCs w:val="22"/>
        </w:rPr>
      </w:pPr>
      <w:r w:rsidRPr="009A4E66">
        <w:rPr>
          <w:szCs w:val="22"/>
        </w:rPr>
        <w:t>Mathematicians who complete tasks with mathematical fluency:</w:t>
      </w:r>
    </w:p>
    <w:p w14:paraId="011C5D84" w14:textId="77777777" w:rsidR="00F91586" w:rsidRPr="009A4E66" w:rsidRDefault="00F91586" w:rsidP="00677AD5">
      <w:pPr>
        <w:numPr>
          <w:ilvl w:val="0"/>
          <w:numId w:val="5"/>
        </w:numPr>
        <w:spacing w:before="100" w:beforeAutospacing="1" w:after="100" w:afterAutospacing="1"/>
        <w:rPr>
          <w:rFonts w:eastAsia="Times New Roman"/>
          <w:szCs w:val="22"/>
        </w:rPr>
      </w:pPr>
      <w:r w:rsidRPr="009A4E66">
        <w:rPr>
          <w:rFonts w:eastAsia="Times New Roman"/>
          <w:szCs w:val="22"/>
        </w:rPr>
        <w:t>Select efficient and appropriate methods for solving problems within the given context.</w:t>
      </w:r>
    </w:p>
    <w:p w14:paraId="383C3CF0" w14:textId="77777777" w:rsidR="00F91586" w:rsidRPr="009A4E66" w:rsidRDefault="00F91586" w:rsidP="00677AD5">
      <w:pPr>
        <w:numPr>
          <w:ilvl w:val="0"/>
          <w:numId w:val="5"/>
        </w:numPr>
        <w:spacing w:before="100" w:beforeAutospacing="1" w:after="100" w:afterAutospacing="1"/>
        <w:rPr>
          <w:rFonts w:eastAsia="Times New Roman"/>
          <w:szCs w:val="22"/>
        </w:rPr>
      </w:pPr>
      <w:r w:rsidRPr="009A4E66">
        <w:rPr>
          <w:rFonts w:eastAsia="Times New Roman"/>
          <w:szCs w:val="22"/>
        </w:rPr>
        <w:t>Maintain flexibility and accuracy while performing procedures and mental calculations.</w:t>
      </w:r>
    </w:p>
    <w:p w14:paraId="79FA8E90" w14:textId="77777777" w:rsidR="00F91586" w:rsidRPr="009A4E66" w:rsidRDefault="00F91586" w:rsidP="00677AD5">
      <w:pPr>
        <w:numPr>
          <w:ilvl w:val="0"/>
          <w:numId w:val="5"/>
        </w:numPr>
        <w:spacing w:before="100" w:beforeAutospacing="1" w:after="100" w:afterAutospacing="1"/>
        <w:rPr>
          <w:rFonts w:eastAsia="Times New Roman"/>
          <w:szCs w:val="22"/>
        </w:rPr>
      </w:pPr>
      <w:r w:rsidRPr="009A4E66">
        <w:rPr>
          <w:rFonts w:eastAsia="Times New Roman"/>
          <w:szCs w:val="22"/>
        </w:rPr>
        <w:t>Complete tasks accurately and with confidence.</w:t>
      </w:r>
    </w:p>
    <w:p w14:paraId="1C3C2BA4" w14:textId="77777777" w:rsidR="00F91586" w:rsidRPr="009A4E66" w:rsidRDefault="00F91586" w:rsidP="00677AD5">
      <w:pPr>
        <w:numPr>
          <w:ilvl w:val="0"/>
          <w:numId w:val="5"/>
        </w:numPr>
        <w:spacing w:before="100" w:beforeAutospacing="1" w:after="100" w:afterAutospacing="1"/>
        <w:rPr>
          <w:rFonts w:eastAsia="Times New Roman"/>
          <w:szCs w:val="22"/>
        </w:rPr>
      </w:pPr>
      <w:r w:rsidRPr="009A4E66">
        <w:rPr>
          <w:rFonts w:eastAsia="Times New Roman"/>
          <w:szCs w:val="22"/>
        </w:rPr>
        <w:t>Adapt procedures to apply them to a new context.</w:t>
      </w:r>
    </w:p>
    <w:p w14:paraId="4B62F9D6" w14:textId="77777777" w:rsidR="00F91586" w:rsidRPr="009A4E66" w:rsidRDefault="00F91586" w:rsidP="00677AD5">
      <w:pPr>
        <w:numPr>
          <w:ilvl w:val="0"/>
          <w:numId w:val="5"/>
        </w:numPr>
        <w:rPr>
          <w:rFonts w:eastAsia="Times New Roman"/>
          <w:szCs w:val="22"/>
        </w:rPr>
      </w:pPr>
      <w:r w:rsidRPr="009A4E66">
        <w:rPr>
          <w:rFonts w:eastAsia="Times New Roman"/>
          <w:szCs w:val="22"/>
        </w:rPr>
        <w:t>Use feedback to improve efficiency when performing calculations. </w:t>
      </w:r>
    </w:p>
    <w:p w14:paraId="2F17569E" w14:textId="77777777" w:rsidR="00F91586" w:rsidRPr="009A4E66" w:rsidRDefault="00F91586" w:rsidP="00F91586">
      <w:pPr>
        <w:rPr>
          <w:rFonts w:eastAsia="Times New Roman"/>
          <w:szCs w:val="22"/>
        </w:rPr>
      </w:pPr>
      <w:r w:rsidRPr="009A4E66">
        <w:rPr>
          <w:rStyle w:val="Strong"/>
          <w:rFonts w:eastAsia="Times New Roman"/>
          <w:szCs w:val="22"/>
        </w:rPr>
        <w:t>Clarifications:</w:t>
      </w:r>
      <w:r w:rsidRPr="009A4E66">
        <w:rPr>
          <w:rFonts w:eastAsia="Times New Roman"/>
          <w:szCs w:val="22"/>
        </w:rPr>
        <w:br/>
        <w:t>Teachers who encourage students to complete tasks with mathematical fluency:</w:t>
      </w:r>
    </w:p>
    <w:p w14:paraId="2D62B701" w14:textId="77777777" w:rsidR="00F91586" w:rsidRPr="009A4E66" w:rsidRDefault="00F91586" w:rsidP="00677AD5">
      <w:pPr>
        <w:numPr>
          <w:ilvl w:val="0"/>
          <w:numId w:val="6"/>
        </w:numPr>
        <w:spacing w:before="100" w:beforeAutospacing="1" w:after="100" w:afterAutospacing="1"/>
        <w:rPr>
          <w:rFonts w:eastAsia="Times New Roman"/>
          <w:szCs w:val="22"/>
        </w:rPr>
      </w:pPr>
      <w:r w:rsidRPr="009A4E66">
        <w:rPr>
          <w:rFonts w:eastAsia="Times New Roman"/>
          <w:szCs w:val="22"/>
        </w:rPr>
        <w:t>Provide students with the flexibility to solve problems by selecting a procedure that allows them to solve efficiently and accurately.</w:t>
      </w:r>
    </w:p>
    <w:p w14:paraId="40EC374E" w14:textId="77777777" w:rsidR="00F91586" w:rsidRPr="009A4E66" w:rsidRDefault="00F91586" w:rsidP="00677AD5">
      <w:pPr>
        <w:numPr>
          <w:ilvl w:val="0"/>
          <w:numId w:val="6"/>
        </w:numPr>
        <w:spacing w:before="100" w:beforeAutospacing="1" w:after="100" w:afterAutospacing="1"/>
        <w:rPr>
          <w:rFonts w:eastAsia="Times New Roman"/>
          <w:szCs w:val="22"/>
        </w:rPr>
      </w:pPr>
      <w:r w:rsidRPr="009A4E66">
        <w:rPr>
          <w:rFonts w:eastAsia="Times New Roman"/>
          <w:szCs w:val="22"/>
        </w:rPr>
        <w:t>Offer multiple opportunities for students to practice efficient and generalizable methods.</w:t>
      </w:r>
    </w:p>
    <w:p w14:paraId="0D51F95E" w14:textId="2B0D8676" w:rsidR="00F91586" w:rsidRPr="009A4E66" w:rsidRDefault="00F91586" w:rsidP="00677AD5">
      <w:pPr>
        <w:numPr>
          <w:ilvl w:val="0"/>
          <w:numId w:val="6"/>
        </w:numPr>
        <w:rPr>
          <w:rFonts w:eastAsia="Times New Roman"/>
          <w:szCs w:val="22"/>
        </w:rPr>
      </w:pPr>
      <w:r w:rsidRPr="009A4E66">
        <w:rPr>
          <w:rFonts w:eastAsia="Times New Roman"/>
          <w:szCs w:val="22"/>
        </w:rPr>
        <w:t>Provide opportunities for students to reflect on the method they used and determine if a more efficient method could have been used. </w:t>
      </w:r>
    </w:p>
    <w:p w14:paraId="1F6E6A76" w14:textId="7CA0D0A8" w:rsidR="00F91586" w:rsidRPr="009A4E66" w:rsidRDefault="00000000" w:rsidP="000F23A8">
      <w:pPr>
        <w:spacing w:before="240"/>
        <w:rPr>
          <w:rFonts w:eastAsia="Times New Roman"/>
          <w:szCs w:val="22"/>
        </w:rPr>
      </w:pPr>
      <w:hyperlink r:id="rId81" w:history="1">
        <w:r w:rsidR="00F91586" w:rsidRPr="009A4E66">
          <w:rPr>
            <w:rStyle w:val="Hyperlink"/>
            <w:rFonts w:eastAsia="Times New Roman"/>
            <w:szCs w:val="22"/>
          </w:rPr>
          <w:t>MA.K12.MTR.4.1:</w:t>
        </w:r>
      </w:hyperlink>
      <w:r w:rsidR="00F91586" w:rsidRPr="009A4E66">
        <w:rPr>
          <w:rFonts w:eastAsia="Times New Roman"/>
          <w:szCs w:val="22"/>
        </w:rPr>
        <w:t xml:space="preserve"> Engage in discussions that reflect on the mathematical thinking of self and others.</w:t>
      </w:r>
    </w:p>
    <w:p w14:paraId="4C172E50" w14:textId="7C1A7E5B" w:rsidR="00F91586" w:rsidRPr="009A4E66" w:rsidRDefault="00F91586" w:rsidP="00F91586">
      <w:pPr>
        <w:rPr>
          <w:rFonts w:eastAsia="Times New Roman"/>
          <w:szCs w:val="22"/>
        </w:rPr>
      </w:pPr>
      <w:r w:rsidRPr="009A4E66">
        <w:rPr>
          <w:szCs w:val="22"/>
        </w:rPr>
        <w:t>Mathematicians who engage in discussions that reflect on the mathematical thinking of self and others:</w:t>
      </w:r>
    </w:p>
    <w:p w14:paraId="30588B67" w14:textId="77777777" w:rsidR="00F91586" w:rsidRPr="009A4E66" w:rsidRDefault="00F91586" w:rsidP="00677AD5">
      <w:pPr>
        <w:numPr>
          <w:ilvl w:val="0"/>
          <w:numId w:val="7"/>
        </w:numPr>
        <w:spacing w:before="100" w:beforeAutospacing="1" w:after="100" w:afterAutospacing="1"/>
        <w:rPr>
          <w:rFonts w:eastAsia="Times New Roman"/>
          <w:szCs w:val="22"/>
        </w:rPr>
      </w:pPr>
      <w:r w:rsidRPr="009A4E66">
        <w:rPr>
          <w:rFonts w:eastAsia="Times New Roman"/>
          <w:szCs w:val="22"/>
        </w:rPr>
        <w:lastRenderedPageBreak/>
        <w:t>Communicate mathematical ideas, vocabulary and methods effectively.</w:t>
      </w:r>
    </w:p>
    <w:p w14:paraId="4FE8CE2D" w14:textId="77777777" w:rsidR="00F91586" w:rsidRPr="009A4E66" w:rsidRDefault="00F91586" w:rsidP="00677AD5">
      <w:pPr>
        <w:numPr>
          <w:ilvl w:val="0"/>
          <w:numId w:val="7"/>
        </w:numPr>
        <w:spacing w:before="100" w:beforeAutospacing="1" w:after="100" w:afterAutospacing="1"/>
        <w:rPr>
          <w:rFonts w:eastAsia="Times New Roman"/>
          <w:szCs w:val="22"/>
        </w:rPr>
      </w:pPr>
      <w:r w:rsidRPr="009A4E66">
        <w:rPr>
          <w:rFonts w:eastAsia="Times New Roman"/>
          <w:szCs w:val="22"/>
        </w:rPr>
        <w:t>Analyze the mathematical thinking of others.</w:t>
      </w:r>
    </w:p>
    <w:p w14:paraId="313A736F" w14:textId="77777777" w:rsidR="00F91586" w:rsidRPr="009A4E66" w:rsidRDefault="00F91586" w:rsidP="00677AD5">
      <w:pPr>
        <w:numPr>
          <w:ilvl w:val="0"/>
          <w:numId w:val="7"/>
        </w:numPr>
        <w:spacing w:before="100" w:beforeAutospacing="1" w:after="100" w:afterAutospacing="1"/>
        <w:rPr>
          <w:rFonts w:eastAsia="Times New Roman"/>
          <w:szCs w:val="22"/>
        </w:rPr>
      </w:pPr>
      <w:r w:rsidRPr="009A4E66">
        <w:rPr>
          <w:rFonts w:eastAsia="Times New Roman"/>
          <w:szCs w:val="22"/>
        </w:rPr>
        <w:t>Compare the efficiency of a method to those expressed by others.</w:t>
      </w:r>
    </w:p>
    <w:p w14:paraId="2A6B300F" w14:textId="77777777" w:rsidR="00F91586" w:rsidRPr="009A4E66" w:rsidRDefault="00F91586" w:rsidP="00677AD5">
      <w:pPr>
        <w:numPr>
          <w:ilvl w:val="0"/>
          <w:numId w:val="7"/>
        </w:numPr>
        <w:spacing w:before="100" w:beforeAutospacing="1" w:after="100" w:afterAutospacing="1"/>
        <w:rPr>
          <w:rFonts w:eastAsia="Times New Roman"/>
          <w:szCs w:val="22"/>
        </w:rPr>
      </w:pPr>
      <w:r w:rsidRPr="009A4E66">
        <w:rPr>
          <w:rFonts w:eastAsia="Times New Roman"/>
          <w:szCs w:val="22"/>
        </w:rPr>
        <w:t>Recognize errors and suggest how to correctly solve the task.</w:t>
      </w:r>
    </w:p>
    <w:p w14:paraId="6D1F74E8" w14:textId="77777777" w:rsidR="00F91586" w:rsidRPr="009A4E66" w:rsidRDefault="00F91586" w:rsidP="00677AD5">
      <w:pPr>
        <w:numPr>
          <w:ilvl w:val="0"/>
          <w:numId w:val="7"/>
        </w:numPr>
        <w:rPr>
          <w:rFonts w:eastAsia="Times New Roman"/>
          <w:szCs w:val="22"/>
        </w:rPr>
      </w:pPr>
      <w:r w:rsidRPr="009A4E66">
        <w:rPr>
          <w:rFonts w:eastAsia="Times New Roman"/>
          <w:szCs w:val="22"/>
        </w:rPr>
        <w:t>Justify results by explaining methods and processes.</w:t>
      </w:r>
    </w:p>
    <w:p w14:paraId="6AD4D0BB" w14:textId="77777777" w:rsidR="00F91586" w:rsidRPr="009A4E66" w:rsidRDefault="00F91586" w:rsidP="00677AD5">
      <w:pPr>
        <w:numPr>
          <w:ilvl w:val="0"/>
          <w:numId w:val="7"/>
        </w:numPr>
        <w:rPr>
          <w:rFonts w:eastAsia="Times New Roman"/>
          <w:szCs w:val="22"/>
        </w:rPr>
      </w:pPr>
      <w:r w:rsidRPr="009A4E66">
        <w:rPr>
          <w:rFonts w:eastAsia="Times New Roman"/>
          <w:szCs w:val="22"/>
        </w:rPr>
        <w:t>Construct possible arguments based on evidence. </w:t>
      </w:r>
    </w:p>
    <w:p w14:paraId="015877DE" w14:textId="77777777" w:rsidR="00F91586" w:rsidRPr="009A4E66" w:rsidRDefault="00F91586" w:rsidP="00F91586">
      <w:pPr>
        <w:rPr>
          <w:rFonts w:eastAsia="Times New Roman"/>
          <w:szCs w:val="22"/>
        </w:rPr>
      </w:pPr>
      <w:r w:rsidRPr="009A4E66">
        <w:rPr>
          <w:rStyle w:val="Strong"/>
          <w:rFonts w:eastAsia="Times New Roman"/>
          <w:szCs w:val="22"/>
        </w:rPr>
        <w:t>Clarifications:</w:t>
      </w:r>
      <w:r w:rsidRPr="009A4E66">
        <w:rPr>
          <w:rFonts w:eastAsia="Times New Roman"/>
          <w:szCs w:val="22"/>
        </w:rPr>
        <w:br/>
        <w:t>Teachers who encourage students to engage in discussions that reflect on the mathematical thinking of self and others:</w:t>
      </w:r>
    </w:p>
    <w:p w14:paraId="39FB42B6" w14:textId="77777777" w:rsidR="00F91586" w:rsidRPr="009A4E66" w:rsidRDefault="00F91586" w:rsidP="00677AD5">
      <w:pPr>
        <w:numPr>
          <w:ilvl w:val="0"/>
          <w:numId w:val="8"/>
        </w:numPr>
        <w:spacing w:before="100" w:beforeAutospacing="1" w:after="100" w:afterAutospacing="1"/>
        <w:rPr>
          <w:rFonts w:eastAsia="Times New Roman"/>
          <w:szCs w:val="22"/>
        </w:rPr>
      </w:pPr>
      <w:r w:rsidRPr="009A4E66">
        <w:rPr>
          <w:rFonts w:eastAsia="Times New Roman"/>
          <w:szCs w:val="22"/>
        </w:rPr>
        <w:t>Establish a culture in which students ask questions of the teacher and their peers, and error is an opportunity for learning.</w:t>
      </w:r>
    </w:p>
    <w:p w14:paraId="773B0965" w14:textId="77777777" w:rsidR="00F91586" w:rsidRPr="009A4E66" w:rsidRDefault="00F91586" w:rsidP="00677AD5">
      <w:pPr>
        <w:numPr>
          <w:ilvl w:val="0"/>
          <w:numId w:val="8"/>
        </w:numPr>
        <w:spacing w:before="100" w:beforeAutospacing="1" w:after="100" w:afterAutospacing="1"/>
        <w:rPr>
          <w:rFonts w:eastAsia="Times New Roman"/>
          <w:szCs w:val="22"/>
        </w:rPr>
      </w:pPr>
      <w:r w:rsidRPr="009A4E66">
        <w:rPr>
          <w:rFonts w:eastAsia="Times New Roman"/>
          <w:szCs w:val="22"/>
        </w:rPr>
        <w:t>Create opportunities for students to discuss their thinking with peers.</w:t>
      </w:r>
    </w:p>
    <w:p w14:paraId="54D98F7C" w14:textId="77777777" w:rsidR="00A109D2" w:rsidRPr="009A4E66" w:rsidRDefault="00F91586" w:rsidP="00677AD5">
      <w:pPr>
        <w:numPr>
          <w:ilvl w:val="0"/>
          <w:numId w:val="8"/>
        </w:numPr>
        <w:spacing w:before="100" w:beforeAutospacing="1" w:after="100" w:afterAutospacing="1"/>
        <w:rPr>
          <w:rFonts w:eastAsia="Times New Roman"/>
          <w:szCs w:val="22"/>
        </w:rPr>
      </w:pPr>
      <w:r w:rsidRPr="009A4E66">
        <w:rPr>
          <w:rFonts w:eastAsia="Times New Roman"/>
          <w:szCs w:val="22"/>
        </w:rPr>
        <w:t>Select, sequence and present student work to advance and deepen understanding of correct and increasingly efficient methods.</w:t>
      </w:r>
    </w:p>
    <w:p w14:paraId="1C33D5FB" w14:textId="09DBEB2B" w:rsidR="00F91586" w:rsidRPr="009A4E66" w:rsidRDefault="00F91586" w:rsidP="00677AD5">
      <w:pPr>
        <w:numPr>
          <w:ilvl w:val="0"/>
          <w:numId w:val="8"/>
        </w:numPr>
        <w:rPr>
          <w:rFonts w:eastAsia="Times New Roman"/>
          <w:szCs w:val="22"/>
        </w:rPr>
      </w:pPr>
      <w:r w:rsidRPr="009A4E66">
        <w:rPr>
          <w:rFonts w:eastAsia="Times New Roman"/>
          <w:szCs w:val="22"/>
        </w:rPr>
        <w:t>Develop students’ ability to justify methods and compare their responses to the responses of their peers. </w:t>
      </w:r>
    </w:p>
    <w:p w14:paraId="6DEF2E98" w14:textId="6B4CC4A2" w:rsidR="00A109D2" w:rsidRPr="009A4E66" w:rsidRDefault="00000000" w:rsidP="000F23A8">
      <w:pPr>
        <w:spacing w:before="240"/>
        <w:rPr>
          <w:rFonts w:eastAsia="Times New Roman"/>
          <w:szCs w:val="22"/>
        </w:rPr>
      </w:pPr>
      <w:hyperlink r:id="rId82" w:history="1">
        <w:r w:rsidR="00A109D2" w:rsidRPr="009A4E66">
          <w:rPr>
            <w:rStyle w:val="Hyperlink"/>
            <w:rFonts w:eastAsia="Times New Roman"/>
            <w:szCs w:val="22"/>
          </w:rPr>
          <w:t>MA.K12.MTR.5.1:</w:t>
        </w:r>
      </w:hyperlink>
      <w:r w:rsidR="00A109D2" w:rsidRPr="009A4E66">
        <w:rPr>
          <w:rFonts w:eastAsia="Times New Roman"/>
          <w:szCs w:val="22"/>
        </w:rPr>
        <w:t xml:space="preserve"> Use patterns and structure to help understand and connect mathematical concepts.</w:t>
      </w:r>
    </w:p>
    <w:p w14:paraId="0D6568C8" w14:textId="1BBAF254" w:rsidR="00A109D2" w:rsidRPr="009A4E66" w:rsidRDefault="00A109D2" w:rsidP="00A109D2">
      <w:pPr>
        <w:rPr>
          <w:rFonts w:eastAsia="Times New Roman"/>
          <w:szCs w:val="22"/>
        </w:rPr>
      </w:pPr>
      <w:r w:rsidRPr="009A4E66">
        <w:rPr>
          <w:szCs w:val="22"/>
        </w:rPr>
        <w:t>Mathematicians who use patterns and structure to help understand and connect mathematical concepts:</w:t>
      </w:r>
    </w:p>
    <w:p w14:paraId="06718A3D" w14:textId="77777777" w:rsidR="00A109D2" w:rsidRPr="009A4E66" w:rsidRDefault="00A109D2" w:rsidP="00677AD5">
      <w:pPr>
        <w:numPr>
          <w:ilvl w:val="0"/>
          <w:numId w:val="9"/>
        </w:numPr>
        <w:spacing w:before="100" w:beforeAutospacing="1" w:after="100" w:afterAutospacing="1"/>
        <w:rPr>
          <w:rFonts w:eastAsia="Times New Roman"/>
          <w:szCs w:val="22"/>
        </w:rPr>
      </w:pPr>
      <w:r w:rsidRPr="009A4E66">
        <w:rPr>
          <w:rFonts w:eastAsia="Times New Roman"/>
          <w:szCs w:val="22"/>
        </w:rPr>
        <w:t>Focus on relevant details within a problem.</w:t>
      </w:r>
    </w:p>
    <w:p w14:paraId="4CD107DF" w14:textId="77777777" w:rsidR="00A109D2" w:rsidRPr="009A4E66" w:rsidRDefault="00A109D2" w:rsidP="00677AD5">
      <w:pPr>
        <w:numPr>
          <w:ilvl w:val="0"/>
          <w:numId w:val="9"/>
        </w:numPr>
        <w:spacing w:before="100" w:beforeAutospacing="1" w:after="100" w:afterAutospacing="1"/>
        <w:rPr>
          <w:rFonts w:eastAsia="Times New Roman"/>
          <w:szCs w:val="22"/>
        </w:rPr>
      </w:pPr>
      <w:r w:rsidRPr="009A4E66">
        <w:rPr>
          <w:rFonts w:eastAsia="Times New Roman"/>
          <w:szCs w:val="22"/>
        </w:rPr>
        <w:t>Create plans and procedures to logically order events, steps or ideas to solve problems.</w:t>
      </w:r>
    </w:p>
    <w:p w14:paraId="0A27DB52" w14:textId="77777777" w:rsidR="00A109D2" w:rsidRPr="009A4E66" w:rsidRDefault="00A109D2" w:rsidP="00677AD5">
      <w:pPr>
        <w:numPr>
          <w:ilvl w:val="0"/>
          <w:numId w:val="9"/>
        </w:numPr>
        <w:spacing w:before="100" w:beforeAutospacing="1" w:after="100" w:afterAutospacing="1"/>
        <w:rPr>
          <w:rFonts w:eastAsia="Times New Roman"/>
          <w:szCs w:val="22"/>
        </w:rPr>
      </w:pPr>
      <w:r w:rsidRPr="009A4E66">
        <w:rPr>
          <w:rFonts w:eastAsia="Times New Roman"/>
          <w:szCs w:val="22"/>
        </w:rPr>
        <w:t>Decompose a complex problem into manageable parts.</w:t>
      </w:r>
    </w:p>
    <w:p w14:paraId="36157C15" w14:textId="77777777" w:rsidR="00A109D2" w:rsidRPr="009A4E66" w:rsidRDefault="00A109D2" w:rsidP="00677AD5">
      <w:pPr>
        <w:numPr>
          <w:ilvl w:val="0"/>
          <w:numId w:val="9"/>
        </w:numPr>
        <w:spacing w:before="100" w:beforeAutospacing="1" w:after="100" w:afterAutospacing="1"/>
        <w:rPr>
          <w:rFonts w:eastAsia="Times New Roman"/>
          <w:szCs w:val="22"/>
        </w:rPr>
      </w:pPr>
      <w:r w:rsidRPr="009A4E66">
        <w:rPr>
          <w:rFonts w:eastAsia="Times New Roman"/>
          <w:szCs w:val="22"/>
        </w:rPr>
        <w:t>Relate previously learned concepts to new concepts.</w:t>
      </w:r>
    </w:p>
    <w:p w14:paraId="7145FA4F" w14:textId="77777777" w:rsidR="00A109D2" w:rsidRPr="009A4E66" w:rsidRDefault="00A109D2" w:rsidP="00677AD5">
      <w:pPr>
        <w:numPr>
          <w:ilvl w:val="0"/>
          <w:numId w:val="9"/>
        </w:numPr>
        <w:spacing w:before="100" w:beforeAutospacing="1" w:after="100" w:afterAutospacing="1"/>
        <w:rPr>
          <w:rFonts w:eastAsia="Times New Roman"/>
          <w:szCs w:val="22"/>
        </w:rPr>
      </w:pPr>
      <w:r w:rsidRPr="009A4E66">
        <w:rPr>
          <w:rFonts w:eastAsia="Times New Roman"/>
          <w:szCs w:val="22"/>
        </w:rPr>
        <w:t>Look for similarities among problems.</w:t>
      </w:r>
    </w:p>
    <w:p w14:paraId="24A089E2" w14:textId="77777777" w:rsidR="00A109D2" w:rsidRPr="009A4E66" w:rsidRDefault="00A109D2" w:rsidP="00677AD5">
      <w:pPr>
        <w:numPr>
          <w:ilvl w:val="0"/>
          <w:numId w:val="9"/>
        </w:numPr>
        <w:rPr>
          <w:rFonts w:eastAsia="Times New Roman"/>
          <w:szCs w:val="22"/>
        </w:rPr>
      </w:pPr>
      <w:r w:rsidRPr="009A4E66">
        <w:rPr>
          <w:rFonts w:eastAsia="Times New Roman"/>
          <w:szCs w:val="22"/>
        </w:rPr>
        <w:t>Connect solutions of problems to more complicated large-scale situations. </w:t>
      </w:r>
    </w:p>
    <w:p w14:paraId="3DD66D35" w14:textId="77777777" w:rsidR="00A109D2" w:rsidRPr="009A4E66" w:rsidRDefault="00A109D2" w:rsidP="00A109D2">
      <w:pPr>
        <w:rPr>
          <w:rFonts w:eastAsia="Times New Roman"/>
          <w:szCs w:val="22"/>
        </w:rPr>
      </w:pPr>
      <w:r w:rsidRPr="009A4E66">
        <w:rPr>
          <w:rStyle w:val="Strong"/>
          <w:rFonts w:eastAsia="Times New Roman"/>
          <w:szCs w:val="22"/>
        </w:rPr>
        <w:t>Clarifications:</w:t>
      </w:r>
      <w:r w:rsidRPr="009A4E66">
        <w:rPr>
          <w:rFonts w:eastAsia="Times New Roman"/>
          <w:szCs w:val="22"/>
        </w:rPr>
        <w:br/>
        <w:t>Teachers who encourage students to use patterns and structure to help understand and connect mathematical concepts:</w:t>
      </w:r>
    </w:p>
    <w:p w14:paraId="66285661" w14:textId="77777777" w:rsidR="00A109D2" w:rsidRPr="009A4E66" w:rsidRDefault="00A109D2" w:rsidP="00677AD5">
      <w:pPr>
        <w:numPr>
          <w:ilvl w:val="0"/>
          <w:numId w:val="10"/>
        </w:numPr>
        <w:spacing w:before="100" w:beforeAutospacing="1" w:after="100" w:afterAutospacing="1"/>
        <w:rPr>
          <w:rFonts w:eastAsia="Times New Roman"/>
          <w:szCs w:val="22"/>
        </w:rPr>
      </w:pPr>
      <w:r w:rsidRPr="009A4E66">
        <w:rPr>
          <w:rFonts w:eastAsia="Times New Roman"/>
          <w:szCs w:val="22"/>
        </w:rPr>
        <w:t>Help students recognize the patterns in the world around them and connect these patterns to mathematical concepts.</w:t>
      </w:r>
    </w:p>
    <w:p w14:paraId="3486B60F" w14:textId="77777777" w:rsidR="00A109D2" w:rsidRPr="009A4E66" w:rsidRDefault="00A109D2" w:rsidP="00677AD5">
      <w:pPr>
        <w:numPr>
          <w:ilvl w:val="0"/>
          <w:numId w:val="10"/>
        </w:numPr>
        <w:spacing w:before="100" w:beforeAutospacing="1" w:after="100" w:afterAutospacing="1"/>
        <w:rPr>
          <w:rFonts w:eastAsia="Times New Roman"/>
          <w:szCs w:val="22"/>
        </w:rPr>
      </w:pPr>
      <w:r w:rsidRPr="009A4E66">
        <w:rPr>
          <w:rFonts w:eastAsia="Times New Roman"/>
          <w:szCs w:val="22"/>
        </w:rPr>
        <w:t>Support students to develop generalizations based on the similarities found among problems.</w:t>
      </w:r>
    </w:p>
    <w:p w14:paraId="0E50C21A" w14:textId="77777777" w:rsidR="00A109D2" w:rsidRPr="009A4E66" w:rsidRDefault="00A109D2" w:rsidP="00677AD5">
      <w:pPr>
        <w:numPr>
          <w:ilvl w:val="0"/>
          <w:numId w:val="10"/>
        </w:numPr>
        <w:spacing w:before="100" w:beforeAutospacing="1" w:after="100" w:afterAutospacing="1"/>
        <w:rPr>
          <w:rFonts w:eastAsia="Times New Roman"/>
          <w:szCs w:val="22"/>
        </w:rPr>
      </w:pPr>
      <w:r w:rsidRPr="009A4E66">
        <w:rPr>
          <w:rFonts w:eastAsia="Times New Roman"/>
          <w:szCs w:val="22"/>
        </w:rPr>
        <w:t>Provide opportunities for students to create plans and procedures to solve problems.</w:t>
      </w:r>
    </w:p>
    <w:p w14:paraId="01E273FB" w14:textId="77777777" w:rsidR="00A109D2" w:rsidRPr="009A4E66" w:rsidRDefault="00A109D2" w:rsidP="00677AD5">
      <w:pPr>
        <w:numPr>
          <w:ilvl w:val="0"/>
          <w:numId w:val="10"/>
        </w:numPr>
        <w:rPr>
          <w:rFonts w:eastAsia="Times New Roman"/>
          <w:szCs w:val="22"/>
        </w:rPr>
      </w:pPr>
      <w:r w:rsidRPr="009A4E66">
        <w:rPr>
          <w:rFonts w:eastAsia="Times New Roman"/>
          <w:szCs w:val="22"/>
        </w:rPr>
        <w:t>Develop students’ ability to construct relationships between their current understanding and more sophisticated ways of thinking.</w:t>
      </w:r>
    </w:p>
    <w:p w14:paraId="3CB60859" w14:textId="2E6B206A" w:rsidR="00A109D2" w:rsidRPr="009A4E66" w:rsidRDefault="00000000" w:rsidP="000F23A8">
      <w:pPr>
        <w:spacing w:before="240"/>
        <w:rPr>
          <w:rFonts w:eastAsia="Times New Roman"/>
          <w:szCs w:val="22"/>
        </w:rPr>
      </w:pPr>
      <w:hyperlink r:id="rId83" w:history="1">
        <w:r w:rsidR="00A109D2" w:rsidRPr="009A4E66">
          <w:rPr>
            <w:rStyle w:val="Hyperlink"/>
            <w:rFonts w:eastAsia="Times New Roman"/>
            <w:szCs w:val="22"/>
          </w:rPr>
          <w:t>MA.K12.MTR.6.1:</w:t>
        </w:r>
      </w:hyperlink>
      <w:r w:rsidR="00A109D2" w:rsidRPr="009A4E66">
        <w:rPr>
          <w:rFonts w:eastAsia="Times New Roman"/>
          <w:szCs w:val="22"/>
        </w:rPr>
        <w:t xml:space="preserve"> Assess the reasonableness of solutions.</w:t>
      </w:r>
    </w:p>
    <w:p w14:paraId="0EA1F073" w14:textId="5F32D8DA" w:rsidR="00A109D2" w:rsidRPr="009A4E66" w:rsidRDefault="00A109D2" w:rsidP="00A109D2">
      <w:pPr>
        <w:rPr>
          <w:rFonts w:eastAsia="Times New Roman"/>
          <w:szCs w:val="22"/>
        </w:rPr>
      </w:pPr>
      <w:r w:rsidRPr="009A4E66">
        <w:rPr>
          <w:szCs w:val="22"/>
        </w:rPr>
        <w:t>Mathematicians who assess the reasonableness of solutions: </w:t>
      </w:r>
    </w:p>
    <w:p w14:paraId="75921968" w14:textId="77777777" w:rsidR="00A109D2" w:rsidRPr="009A4E66" w:rsidRDefault="00A109D2" w:rsidP="00677AD5">
      <w:pPr>
        <w:numPr>
          <w:ilvl w:val="0"/>
          <w:numId w:val="11"/>
        </w:numPr>
        <w:spacing w:before="100" w:beforeAutospacing="1" w:after="100" w:afterAutospacing="1"/>
        <w:rPr>
          <w:rFonts w:eastAsia="Times New Roman"/>
          <w:szCs w:val="22"/>
        </w:rPr>
      </w:pPr>
      <w:r w:rsidRPr="009A4E66">
        <w:rPr>
          <w:rFonts w:eastAsia="Times New Roman"/>
          <w:szCs w:val="22"/>
        </w:rPr>
        <w:lastRenderedPageBreak/>
        <w:t>Estimate to discover possible solutions.</w:t>
      </w:r>
    </w:p>
    <w:p w14:paraId="00E59C60" w14:textId="77777777" w:rsidR="00A109D2" w:rsidRPr="009A4E66" w:rsidRDefault="00A109D2" w:rsidP="00677AD5">
      <w:pPr>
        <w:numPr>
          <w:ilvl w:val="0"/>
          <w:numId w:val="11"/>
        </w:numPr>
        <w:spacing w:before="100" w:beforeAutospacing="1" w:after="100" w:afterAutospacing="1"/>
        <w:rPr>
          <w:rFonts w:eastAsia="Times New Roman"/>
          <w:szCs w:val="22"/>
        </w:rPr>
      </w:pPr>
      <w:r w:rsidRPr="009A4E66">
        <w:rPr>
          <w:rFonts w:eastAsia="Times New Roman"/>
          <w:szCs w:val="22"/>
        </w:rPr>
        <w:t>Use benchmark quantities to determine if a solution makes sense.</w:t>
      </w:r>
    </w:p>
    <w:p w14:paraId="03ACD071" w14:textId="77777777" w:rsidR="00A109D2" w:rsidRPr="009A4E66" w:rsidRDefault="00A109D2" w:rsidP="00677AD5">
      <w:pPr>
        <w:numPr>
          <w:ilvl w:val="0"/>
          <w:numId w:val="11"/>
        </w:numPr>
        <w:spacing w:before="100" w:beforeAutospacing="1" w:after="100" w:afterAutospacing="1"/>
        <w:rPr>
          <w:rFonts w:eastAsia="Times New Roman"/>
          <w:szCs w:val="22"/>
        </w:rPr>
      </w:pPr>
      <w:r w:rsidRPr="009A4E66">
        <w:rPr>
          <w:rFonts w:eastAsia="Times New Roman"/>
          <w:szCs w:val="22"/>
        </w:rPr>
        <w:t>Check calculations when solving problems.</w:t>
      </w:r>
    </w:p>
    <w:p w14:paraId="17C5300F" w14:textId="77777777" w:rsidR="00A109D2" w:rsidRPr="009A4E66" w:rsidRDefault="00A109D2" w:rsidP="00677AD5">
      <w:pPr>
        <w:numPr>
          <w:ilvl w:val="0"/>
          <w:numId w:val="11"/>
        </w:numPr>
        <w:spacing w:before="100" w:beforeAutospacing="1" w:after="100" w:afterAutospacing="1"/>
        <w:rPr>
          <w:rFonts w:eastAsia="Times New Roman"/>
          <w:szCs w:val="22"/>
        </w:rPr>
      </w:pPr>
      <w:r w:rsidRPr="009A4E66">
        <w:rPr>
          <w:rFonts w:eastAsia="Times New Roman"/>
          <w:szCs w:val="22"/>
        </w:rPr>
        <w:t>Verify possible solutions by explaining the methods used.</w:t>
      </w:r>
    </w:p>
    <w:p w14:paraId="02D1667C" w14:textId="77777777" w:rsidR="00A109D2" w:rsidRPr="009A4E66" w:rsidRDefault="00A109D2" w:rsidP="00677AD5">
      <w:pPr>
        <w:numPr>
          <w:ilvl w:val="0"/>
          <w:numId w:val="11"/>
        </w:numPr>
        <w:rPr>
          <w:rFonts w:eastAsia="Times New Roman"/>
          <w:szCs w:val="22"/>
        </w:rPr>
      </w:pPr>
      <w:r w:rsidRPr="009A4E66">
        <w:rPr>
          <w:rFonts w:eastAsia="Times New Roman"/>
          <w:szCs w:val="22"/>
        </w:rPr>
        <w:t>Evaluate results based on the given context. </w:t>
      </w:r>
    </w:p>
    <w:p w14:paraId="36554BA4" w14:textId="77777777" w:rsidR="00A109D2" w:rsidRPr="009A4E66" w:rsidRDefault="00A109D2" w:rsidP="00A109D2">
      <w:pPr>
        <w:rPr>
          <w:rFonts w:eastAsia="Times New Roman"/>
          <w:szCs w:val="22"/>
        </w:rPr>
      </w:pPr>
      <w:r w:rsidRPr="009A4E66">
        <w:rPr>
          <w:rStyle w:val="Strong"/>
          <w:rFonts w:eastAsia="Times New Roman"/>
          <w:szCs w:val="22"/>
        </w:rPr>
        <w:t>Clarifications:</w:t>
      </w:r>
      <w:r w:rsidRPr="009A4E66">
        <w:rPr>
          <w:rFonts w:eastAsia="Times New Roman"/>
          <w:szCs w:val="22"/>
        </w:rPr>
        <w:br/>
        <w:t>Teachers who encourage students to assess the reasonableness of solutions:</w:t>
      </w:r>
    </w:p>
    <w:p w14:paraId="01439F25" w14:textId="77777777" w:rsidR="00A109D2" w:rsidRPr="009A4E66" w:rsidRDefault="00A109D2" w:rsidP="00677AD5">
      <w:pPr>
        <w:numPr>
          <w:ilvl w:val="0"/>
          <w:numId w:val="12"/>
        </w:numPr>
        <w:rPr>
          <w:rFonts w:eastAsia="Times New Roman"/>
          <w:szCs w:val="22"/>
        </w:rPr>
      </w:pPr>
      <w:r w:rsidRPr="009A4E66">
        <w:rPr>
          <w:rFonts w:eastAsia="Times New Roman"/>
          <w:szCs w:val="22"/>
        </w:rPr>
        <w:t>Have students estimate or predict solutions prior to solving.</w:t>
      </w:r>
    </w:p>
    <w:p w14:paraId="1A3CEC7E" w14:textId="77777777" w:rsidR="00A109D2" w:rsidRPr="009A4E66" w:rsidRDefault="00A109D2" w:rsidP="00677AD5">
      <w:pPr>
        <w:numPr>
          <w:ilvl w:val="0"/>
          <w:numId w:val="12"/>
        </w:numPr>
        <w:spacing w:before="100" w:beforeAutospacing="1" w:after="100" w:afterAutospacing="1"/>
        <w:rPr>
          <w:rFonts w:eastAsia="Times New Roman"/>
          <w:szCs w:val="22"/>
        </w:rPr>
      </w:pPr>
      <w:r w:rsidRPr="009A4E66">
        <w:rPr>
          <w:rFonts w:eastAsia="Times New Roman"/>
          <w:szCs w:val="22"/>
        </w:rPr>
        <w:t>Prompt students to continually ask, “Does this solution make sense? How do you know?”</w:t>
      </w:r>
    </w:p>
    <w:p w14:paraId="6CD5878F" w14:textId="77777777" w:rsidR="00A109D2" w:rsidRPr="009A4E66" w:rsidRDefault="00A109D2" w:rsidP="00677AD5">
      <w:pPr>
        <w:numPr>
          <w:ilvl w:val="0"/>
          <w:numId w:val="12"/>
        </w:numPr>
        <w:spacing w:after="100" w:afterAutospacing="1"/>
        <w:rPr>
          <w:rFonts w:eastAsia="Times New Roman"/>
          <w:szCs w:val="22"/>
        </w:rPr>
      </w:pPr>
      <w:r w:rsidRPr="009A4E66">
        <w:rPr>
          <w:rFonts w:eastAsia="Times New Roman"/>
          <w:szCs w:val="22"/>
        </w:rPr>
        <w:t>Reinforce that students check their work as they progress within and after a task.</w:t>
      </w:r>
    </w:p>
    <w:p w14:paraId="03EF37E7" w14:textId="77777777" w:rsidR="00A109D2" w:rsidRPr="009A4E66" w:rsidRDefault="00A109D2" w:rsidP="00677AD5">
      <w:pPr>
        <w:numPr>
          <w:ilvl w:val="0"/>
          <w:numId w:val="12"/>
        </w:numPr>
        <w:rPr>
          <w:rFonts w:eastAsia="Times New Roman"/>
          <w:szCs w:val="22"/>
        </w:rPr>
      </w:pPr>
      <w:r w:rsidRPr="009A4E66">
        <w:rPr>
          <w:rFonts w:eastAsia="Times New Roman"/>
          <w:szCs w:val="22"/>
        </w:rPr>
        <w:t>Strengthen students’ ability to verify solutions through justifications. </w:t>
      </w:r>
    </w:p>
    <w:p w14:paraId="2961FAE5" w14:textId="7CC469DF" w:rsidR="00A109D2" w:rsidRPr="009A4E66" w:rsidRDefault="00000000" w:rsidP="000F23A8">
      <w:pPr>
        <w:spacing w:before="240"/>
        <w:rPr>
          <w:rFonts w:eastAsia="Times New Roman"/>
          <w:szCs w:val="22"/>
        </w:rPr>
      </w:pPr>
      <w:hyperlink r:id="rId84" w:history="1">
        <w:r w:rsidR="00A109D2" w:rsidRPr="009A4E66">
          <w:rPr>
            <w:rStyle w:val="Hyperlink"/>
            <w:rFonts w:eastAsia="Times New Roman"/>
            <w:szCs w:val="22"/>
          </w:rPr>
          <w:t>MA.K12.MTR.7.1:</w:t>
        </w:r>
      </w:hyperlink>
      <w:r w:rsidR="00A109D2" w:rsidRPr="009A4E66">
        <w:rPr>
          <w:rFonts w:eastAsia="Times New Roman"/>
          <w:szCs w:val="22"/>
        </w:rPr>
        <w:t xml:space="preserve"> Apply mathematics to real-world contexts.</w:t>
      </w:r>
    </w:p>
    <w:p w14:paraId="77359C03" w14:textId="35B63026" w:rsidR="00A109D2" w:rsidRPr="009A4E66" w:rsidRDefault="00A109D2" w:rsidP="00A109D2">
      <w:pPr>
        <w:rPr>
          <w:rFonts w:eastAsia="Times New Roman"/>
          <w:szCs w:val="22"/>
        </w:rPr>
      </w:pPr>
      <w:r w:rsidRPr="009A4E66">
        <w:rPr>
          <w:szCs w:val="22"/>
        </w:rPr>
        <w:t>Mathematicians who apply mathematics to real-world contexts:</w:t>
      </w:r>
    </w:p>
    <w:p w14:paraId="5EAF1BD8" w14:textId="77777777" w:rsidR="00A109D2" w:rsidRPr="009A4E66" w:rsidRDefault="00A109D2" w:rsidP="00677AD5">
      <w:pPr>
        <w:numPr>
          <w:ilvl w:val="0"/>
          <w:numId w:val="13"/>
        </w:numPr>
        <w:spacing w:before="100" w:beforeAutospacing="1" w:after="100" w:afterAutospacing="1"/>
        <w:rPr>
          <w:rFonts w:eastAsia="Times New Roman"/>
          <w:szCs w:val="22"/>
        </w:rPr>
      </w:pPr>
      <w:r w:rsidRPr="009A4E66">
        <w:rPr>
          <w:rFonts w:eastAsia="Times New Roman"/>
          <w:szCs w:val="22"/>
        </w:rPr>
        <w:t>Connect mathematical concepts to everyday experiences.</w:t>
      </w:r>
    </w:p>
    <w:p w14:paraId="7ECC17F0" w14:textId="77777777" w:rsidR="00A109D2" w:rsidRPr="009A4E66" w:rsidRDefault="00A109D2" w:rsidP="00677AD5">
      <w:pPr>
        <w:numPr>
          <w:ilvl w:val="0"/>
          <w:numId w:val="13"/>
        </w:numPr>
        <w:spacing w:before="100" w:beforeAutospacing="1" w:after="100" w:afterAutospacing="1"/>
        <w:rPr>
          <w:rFonts w:eastAsia="Times New Roman"/>
          <w:szCs w:val="22"/>
        </w:rPr>
      </w:pPr>
      <w:r w:rsidRPr="009A4E66">
        <w:rPr>
          <w:rFonts w:eastAsia="Times New Roman"/>
          <w:szCs w:val="22"/>
        </w:rPr>
        <w:t>Use models and methods to understand, represent and solve problems.</w:t>
      </w:r>
    </w:p>
    <w:p w14:paraId="76BF56A8" w14:textId="77777777" w:rsidR="00A109D2" w:rsidRPr="009A4E66" w:rsidRDefault="00A109D2" w:rsidP="00677AD5">
      <w:pPr>
        <w:numPr>
          <w:ilvl w:val="0"/>
          <w:numId w:val="13"/>
        </w:numPr>
        <w:rPr>
          <w:rFonts w:eastAsia="Times New Roman"/>
          <w:szCs w:val="22"/>
        </w:rPr>
      </w:pPr>
      <w:r w:rsidRPr="009A4E66">
        <w:rPr>
          <w:rFonts w:eastAsia="Times New Roman"/>
          <w:szCs w:val="22"/>
        </w:rPr>
        <w:t>Perform investigations to gather data or determine if a method is appropriate. • Redesign models and methods to improve accuracy or efficiency. </w:t>
      </w:r>
    </w:p>
    <w:p w14:paraId="256C70A1" w14:textId="77777777" w:rsidR="00A109D2" w:rsidRPr="009A4E66" w:rsidRDefault="00A109D2" w:rsidP="00A109D2">
      <w:pPr>
        <w:rPr>
          <w:rFonts w:eastAsia="Times New Roman"/>
          <w:szCs w:val="22"/>
        </w:rPr>
      </w:pPr>
      <w:r w:rsidRPr="009A4E66">
        <w:rPr>
          <w:rStyle w:val="Strong"/>
          <w:rFonts w:eastAsia="Times New Roman"/>
          <w:szCs w:val="22"/>
        </w:rPr>
        <w:t>Clarifications:</w:t>
      </w:r>
      <w:r w:rsidRPr="009A4E66">
        <w:rPr>
          <w:rFonts w:eastAsia="Times New Roman"/>
          <w:szCs w:val="22"/>
        </w:rPr>
        <w:br/>
        <w:t>Teachers who encourage students to apply mathematics to real-world contexts:</w:t>
      </w:r>
    </w:p>
    <w:p w14:paraId="4C29A53B" w14:textId="77777777" w:rsidR="00A109D2" w:rsidRPr="009A4E66" w:rsidRDefault="00A109D2" w:rsidP="00677AD5">
      <w:pPr>
        <w:numPr>
          <w:ilvl w:val="0"/>
          <w:numId w:val="14"/>
        </w:numPr>
        <w:spacing w:before="100" w:beforeAutospacing="1" w:after="100" w:afterAutospacing="1"/>
        <w:rPr>
          <w:rFonts w:eastAsia="Times New Roman"/>
          <w:szCs w:val="22"/>
        </w:rPr>
      </w:pPr>
      <w:r w:rsidRPr="009A4E66">
        <w:rPr>
          <w:rFonts w:eastAsia="Times New Roman"/>
          <w:szCs w:val="22"/>
        </w:rPr>
        <w:t>Provide opportunities for students to create models, both concrete and abstract, and perform investigations.</w:t>
      </w:r>
    </w:p>
    <w:p w14:paraId="74B4B2FB" w14:textId="77777777" w:rsidR="00A109D2" w:rsidRPr="009A4E66" w:rsidRDefault="00A109D2" w:rsidP="00677AD5">
      <w:pPr>
        <w:numPr>
          <w:ilvl w:val="0"/>
          <w:numId w:val="14"/>
        </w:numPr>
        <w:spacing w:before="100" w:beforeAutospacing="1" w:after="100" w:afterAutospacing="1"/>
        <w:rPr>
          <w:rFonts w:eastAsia="Times New Roman"/>
          <w:szCs w:val="22"/>
        </w:rPr>
      </w:pPr>
      <w:r w:rsidRPr="009A4E66">
        <w:rPr>
          <w:rFonts w:eastAsia="Times New Roman"/>
          <w:szCs w:val="22"/>
        </w:rPr>
        <w:t>Challenge students to question the accuracy of their models and methods.</w:t>
      </w:r>
    </w:p>
    <w:p w14:paraId="53432C43" w14:textId="689AB5B1" w:rsidR="00A109D2" w:rsidRPr="009A4E66" w:rsidRDefault="00A109D2" w:rsidP="00677AD5">
      <w:pPr>
        <w:numPr>
          <w:ilvl w:val="0"/>
          <w:numId w:val="14"/>
        </w:numPr>
        <w:rPr>
          <w:rFonts w:eastAsia="Times New Roman"/>
          <w:szCs w:val="22"/>
        </w:rPr>
      </w:pPr>
      <w:r w:rsidRPr="009A4E66">
        <w:rPr>
          <w:rFonts w:eastAsia="Times New Roman"/>
          <w:szCs w:val="22"/>
        </w:rPr>
        <w:t>Support students as they validate conclusions by comparing them to the given situation.</w:t>
      </w:r>
    </w:p>
    <w:p w14:paraId="123944A9" w14:textId="47A2D9C8" w:rsidR="00A109D2" w:rsidRPr="009A4E66" w:rsidRDefault="00BE2602" w:rsidP="00677AD5">
      <w:pPr>
        <w:numPr>
          <w:ilvl w:val="0"/>
          <w:numId w:val="14"/>
        </w:numPr>
        <w:rPr>
          <w:rFonts w:eastAsia="Times New Roman"/>
          <w:szCs w:val="22"/>
        </w:rPr>
      </w:pPr>
      <w:r w:rsidRPr="009A4E66">
        <w:rPr>
          <w:rFonts w:eastAsia="Times New Roman"/>
          <w:szCs w:val="22"/>
        </w:rPr>
        <w:t>Indicate how various concepts can be applied to other disciplines.</w:t>
      </w:r>
    </w:p>
    <w:p w14:paraId="38C907ED" w14:textId="13E004FE" w:rsidR="007F156D" w:rsidRPr="009A4E66" w:rsidRDefault="00000000" w:rsidP="000F23A8">
      <w:pPr>
        <w:spacing w:before="240"/>
        <w:rPr>
          <w:rFonts w:eastAsia="Times New Roman"/>
          <w:szCs w:val="22"/>
        </w:rPr>
      </w:pPr>
      <w:hyperlink r:id="rId85" w:history="1">
        <w:r w:rsidR="007F156D" w:rsidRPr="009A4E66">
          <w:rPr>
            <w:rStyle w:val="Hyperlink"/>
            <w:rFonts w:eastAsia="Times New Roman"/>
            <w:szCs w:val="22"/>
          </w:rPr>
          <w:t>ELA.K12.EE.1.1:</w:t>
        </w:r>
      </w:hyperlink>
      <w:r w:rsidR="007F156D" w:rsidRPr="009A4E66">
        <w:rPr>
          <w:rFonts w:eastAsia="Times New Roman"/>
          <w:szCs w:val="22"/>
        </w:rPr>
        <w:t xml:space="preserve"> Cite evidence to explain and justify reasoning.</w:t>
      </w:r>
    </w:p>
    <w:p w14:paraId="0215689C" w14:textId="77777777" w:rsidR="00720FCD" w:rsidRPr="009A4E66" w:rsidRDefault="007F156D" w:rsidP="00720FCD">
      <w:pPr>
        <w:rPr>
          <w:rFonts w:eastAsia="Times New Roman"/>
          <w:szCs w:val="22"/>
        </w:rPr>
      </w:pPr>
      <w:r w:rsidRPr="009A4E66">
        <w:rPr>
          <w:rStyle w:val="Strong"/>
          <w:rFonts w:eastAsia="Times New Roman"/>
          <w:szCs w:val="22"/>
        </w:rPr>
        <w:t>Clarifications:</w:t>
      </w:r>
      <w:r w:rsidRPr="009A4E66">
        <w:rPr>
          <w:rFonts w:eastAsia="Times New Roman"/>
          <w:szCs w:val="22"/>
        </w:rPr>
        <w:br/>
        <w:t>K-1 Students include textual evidence in their oral communication with guidance and support from adults. The evidence can consist of details from the text without naming the text. During 1st grade, students learn how to incorporate the evidence in their writing.</w:t>
      </w:r>
    </w:p>
    <w:p w14:paraId="6A490A81" w14:textId="77777777" w:rsidR="00720FCD" w:rsidRPr="009A4E66" w:rsidRDefault="007F156D" w:rsidP="00720FCD">
      <w:pPr>
        <w:rPr>
          <w:szCs w:val="22"/>
        </w:rPr>
      </w:pPr>
      <w:r w:rsidRPr="009A4E66">
        <w:rPr>
          <w:szCs w:val="22"/>
        </w:rPr>
        <w:t>2-3 Students include relevant textual evidence in their written and oral communication. Students should name the text when they refer to it. In 3rd grade, students should use a combination of direct and indirect citations.</w:t>
      </w:r>
    </w:p>
    <w:p w14:paraId="3F403CB2" w14:textId="77777777" w:rsidR="00720FCD" w:rsidRPr="009A4E66" w:rsidRDefault="007F156D" w:rsidP="00720FCD">
      <w:pPr>
        <w:rPr>
          <w:szCs w:val="22"/>
        </w:rPr>
      </w:pPr>
      <w:r w:rsidRPr="009A4E66">
        <w:rPr>
          <w:szCs w:val="22"/>
        </w:rPr>
        <w:t>4-5 Students continue with previous skills and reference comments made by speakers and peers. Students cite texts that they’ve directly quoted, paraphrased, or used for information. When writing, students will use the form of citation dictated by the instructor or the style guide referenced by the instructor. </w:t>
      </w:r>
    </w:p>
    <w:p w14:paraId="097A9DA3" w14:textId="14D15F43" w:rsidR="007F156D" w:rsidRPr="009A4E66" w:rsidRDefault="007F156D" w:rsidP="00720FCD">
      <w:pPr>
        <w:rPr>
          <w:rFonts w:eastAsia="Times New Roman"/>
          <w:szCs w:val="22"/>
        </w:rPr>
      </w:pPr>
      <w:r w:rsidRPr="009A4E66">
        <w:rPr>
          <w:szCs w:val="22"/>
        </w:rPr>
        <w:t>6-8 Students continue with previous skills and use a style guide to create a proper citation.</w:t>
      </w:r>
    </w:p>
    <w:p w14:paraId="2EEFFDFD" w14:textId="77777777" w:rsidR="00720FCD" w:rsidRPr="009A4E66" w:rsidRDefault="007F156D" w:rsidP="007F156D">
      <w:pPr>
        <w:spacing w:after="160" w:line="259" w:lineRule="auto"/>
        <w:rPr>
          <w:szCs w:val="22"/>
        </w:rPr>
      </w:pPr>
      <w:r w:rsidRPr="009A4E66">
        <w:rPr>
          <w:szCs w:val="22"/>
        </w:rPr>
        <w:lastRenderedPageBreak/>
        <w:t xml:space="preserve">9-12 Students continue with previous skills and should be aware of existing style guides and the ways in which they differ. </w:t>
      </w:r>
    </w:p>
    <w:p w14:paraId="483E6C42" w14:textId="3538B8BA" w:rsidR="00720FCD" w:rsidRPr="009A4E66" w:rsidRDefault="00000000" w:rsidP="00720FCD">
      <w:pPr>
        <w:rPr>
          <w:rFonts w:eastAsia="Times New Roman"/>
          <w:szCs w:val="22"/>
        </w:rPr>
      </w:pPr>
      <w:hyperlink r:id="rId86" w:history="1">
        <w:r w:rsidR="00720FCD" w:rsidRPr="009A4E66">
          <w:rPr>
            <w:rStyle w:val="Hyperlink"/>
            <w:rFonts w:eastAsia="Times New Roman"/>
            <w:szCs w:val="22"/>
          </w:rPr>
          <w:t>ELA.K12.EE.2.1:</w:t>
        </w:r>
      </w:hyperlink>
      <w:r w:rsidR="00720FCD" w:rsidRPr="009A4E66">
        <w:rPr>
          <w:rFonts w:eastAsia="Times New Roman"/>
          <w:szCs w:val="22"/>
        </w:rPr>
        <w:t xml:space="preserve"> Read and comprehend grade-level complex texts proficiently.</w:t>
      </w:r>
    </w:p>
    <w:p w14:paraId="30C05169" w14:textId="622C49FD" w:rsidR="00720FCD" w:rsidRPr="009A4E66" w:rsidRDefault="00720FCD" w:rsidP="00720FCD">
      <w:pPr>
        <w:spacing w:after="160" w:line="259" w:lineRule="auto"/>
        <w:rPr>
          <w:rFonts w:eastAsia="Times New Roman"/>
          <w:szCs w:val="22"/>
        </w:rPr>
      </w:pPr>
      <w:r w:rsidRPr="009A4E66">
        <w:rPr>
          <w:rStyle w:val="Strong"/>
          <w:rFonts w:eastAsia="Times New Roman"/>
          <w:szCs w:val="22"/>
        </w:rPr>
        <w:t>Clarifications:</w:t>
      </w:r>
      <w:r w:rsidRPr="009A4E66">
        <w:rPr>
          <w:rFonts w:eastAsia="Times New Roman"/>
          <w:szCs w:val="22"/>
        </w:rPr>
        <w:br/>
        <w:t xml:space="preserve">See </w:t>
      </w:r>
      <w:hyperlink r:id="rId87" w:tgtFrame="_blank" w:history="1">
        <w:r w:rsidRPr="009A4E66">
          <w:rPr>
            <w:rStyle w:val="Hyperlink"/>
            <w:rFonts w:eastAsia="Times New Roman"/>
            <w:szCs w:val="22"/>
          </w:rPr>
          <w:t>Text Complexity</w:t>
        </w:r>
      </w:hyperlink>
      <w:r w:rsidRPr="009A4E66">
        <w:rPr>
          <w:rFonts w:eastAsia="Times New Roman"/>
          <w:szCs w:val="22"/>
        </w:rPr>
        <w:t xml:space="preserve"> for grade-level complexity bands and a text complexity rubric.</w:t>
      </w:r>
    </w:p>
    <w:p w14:paraId="242F5D26" w14:textId="708BE717" w:rsidR="00720FCD" w:rsidRPr="009A4E66" w:rsidRDefault="00000000" w:rsidP="00720FCD">
      <w:pPr>
        <w:rPr>
          <w:rFonts w:eastAsia="Times New Roman"/>
          <w:szCs w:val="22"/>
        </w:rPr>
      </w:pPr>
      <w:hyperlink r:id="rId88" w:history="1">
        <w:r w:rsidR="00720FCD" w:rsidRPr="009A4E66">
          <w:rPr>
            <w:rStyle w:val="Hyperlink"/>
            <w:rFonts w:eastAsia="Times New Roman"/>
            <w:szCs w:val="22"/>
          </w:rPr>
          <w:t>ELA.K12.EE.3.1:</w:t>
        </w:r>
      </w:hyperlink>
      <w:r w:rsidR="00720FCD" w:rsidRPr="009A4E66">
        <w:rPr>
          <w:rFonts w:eastAsia="Times New Roman"/>
          <w:szCs w:val="22"/>
        </w:rPr>
        <w:t xml:space="preserve"> Make inferences to support comprehension.</w:t>
      </w:r>
    </w:p>
    <w:p w14:paraId="7C5B6323" w14:textId="290867DE" w:rsidR="005E22D6" w:rsidRPr="009A4E66" w:rsidRDefault="00720FCD" w:rsidP="00720FCD">
      <w:pPr>
        <w:spacing w:after="160" w:line="259" w:lineRule="auto"/>
        <w:rPr>
          <w:szCs w:val="22"/>
        </w:rPr>
      </w:pPr>
      <w:r w:rsidRPr="009A4E66">
        <w:rPr>
          <w:rStyle w:val="Strong"/>
          <w:rFonts w:eastAsia="Times New Roman"/>
          <w:szCs w:val="22"/>
        </w:rPr>
        <w:t>Clarifications:</w:t>
      </w:r>
      <w:r w:rsidRPr="009A4E66">
        <w:rPr>
          <w:rFonts w:eastAsia="Times New Roman"/>
          <w:szCs w:val="22"/>
        </w:rPr>
        <w:br/>
        <w:t>Students will make inferences before the words infer or inference are introduced. Kindergarten students will answer questions like “Why is the girl smiling?” or make predictions about what will happen based on the title page. Students will use the terms and apply them in 2nd grade and beyond.</w:t>
      </w:r>
    </w:p>
    <w:p w14:paraId="016144B8" w14:textId="0A766D03" w:rsidR="00720FCD" w:rsidRPr="009A4E66" w:rsidRDefault="00000000" w:rsidP="00720FCD">
      <w:pPr>
        <w:rPr>
          <w:rFonts w:eastAsia="Times New Roman"/>
          <w:szCs w:val="22"/>
        </w:rPr>
      </w:pPr>
      <w:hyperlink r:id="rId89" w:history="1">
        <w:r w:rsidR="00720FCD" w:rsidRPr="009A4E66">
          <w:rPr>
            <w:rStyle w:val="Hyperlink"/>
            <w:rFonts w:eastAsia="Times New Roman"/>
            <w:szCs w:val="22"/>
          </w:rPr>
          <w:t>ELA.K12.EE.4.1:</w:t>
        </w:r>
      </w:hyperlink>
      <w:r w:rsidR="00720FCD" w:rsidRPr="009A4E66">
        <w:rPr>
          <w:rFonts w:eastAsia="Times New Roman"/>
          <w:szCs w:val="22"/>
        </w:rPr>
        <w:t xml:space="preserve"> Use appropriate collaborative techniques and active listening skills when engaging in discussions in a variety of situations.</w:t>
      </w:r>
    </w:p>
    <w:p w14:paraId="565AD712" w14:textId="77777777" w:rsidR="00720FCD" w:rsidRPr="009A4E66" w:rsidRDefault="00720FCD" w:rsidP="00720FCD">
      <w:pPr>
        <w:rPr>
          <w:rFonts w:eastAsia="Times New Roman"/>
          <w:szCs w:val="22"/>
        </w:rPr>
      </w:pPr>
      <w:r w:rsidRPr="009A4E66">
        <w:rPr>
          <w:rStyle w:val="Strong"/>
          <w:rFonts w:eastAsia="Times New Roman"/>
          <w:szCs w:val="22"/>
        </w:rPr>
        <w:t>Clarifications:</w:t>
      </w:r>
      <w:r w:rsidRPr="009A4E66">
        <w:rPr>
          <w:rFonts w:eastAsia="Times New Roman"/>
          <w:szCs w:val="22"/>
        </w:rPr>
        <w:br/>
        <w:t>In kindergarten, students learn to listen to one another respectfully.</w:t>
      </w:r>
    </w:p>
    <w:p w14:paraId="158E17FF" w14:textId="5D566483" w:rsidR="00720FCD" w:rsidRPr="009A4E66" w:rsidRDefault="00720FCD" w:rsidP="00720FCD">
      <w:pPr>
        <w:rPr>
          <w:rFonts w:eastAsia="Times New Roman"/>
          <w:szCs w:val="22"/>
        </w:rPr>
      </w:pPr>
      <w:r w:rsidRPr="009A4E66">
        <w:rPr>
          <w:szCs w:val="22"/>
        </w:rPr>
        <w:t>In grades 1-2, students build upon these skills by justifying what they are thinking. For example: “I think ________ because _______.” The collaborative conversations are becoming academic conversations.</w:t>
      </w:r>
    </w:p>
    <w:p w14:paraId="2F460FB8" w14:textId="75F9B370" w:rsidR="00347AF9" w:rsidRPr="009A4E66" w:rsidRDefault="00720FCD" w:rsidP="00720FCD">
      <w:pPr>
        <w:rPr>
          <w:szCs w:val="22"/>
        </w:rPr>
      </w:pPr>
      <w:r w:rsidRPr="009A4E66">
        <w:rPr>
          <w:szCs w:val="22"/>
        </w:rPr>
        <w:t>In grades 3-12, students engage in academic conversations discussing claims and justifying their reasoning, refining and applying skills. Students build on ideas, propel the conversation, and support claims and counterclaims with evidence.</w:t>
      </w:r>
    </w:p>
    <w:p w14:paraId="6FF46320" w14:textId="42544F01" w:rsidR="00720FCD" w:rsidRPr="009A4E66" w:rsidRDefault="00000000" w:rsidP="000F23A8">
      <w:pPr>
        <w:spacing w:before="240"/>
        <w:rPr>
          <w:rFonts w:eastAsia="Times New Roman"/>
          <w:szCs w:val="22"/>
        </w:rPr>
      </w:pPr>
      <w:hyperlink r:id="rId90" w:history="1">
        <w:r w:rsidR="00720FCD" w:rsidRPr="009A4E66">
          <w:rPr>
            <w:rStyle w:val="Hyperlink"/>
            <w:rFonts w:eastAsia="Times New Roman"/>
            <w:szCs w:val="22"/>
          </w:rPr>
          <w:t>ELA.K12.EE.5.1:</w:t>
        </w:r>
      </w:hyperlink>
      <w:r w:rsidR="00720FCD" w:rsidRPr="009A4E66">
        <w:rPr>
          <w:rFonts w:eastAsia="Times New Roman"/>
          <w:szCs w:val="22"/>
        </w:rPr>
        <w:t xml:space="preserve"> Use the accepted rules governing a specific format to create quality work.</w:t>
      </w:r>
    </w:p>
    <w:p w14:paraId="42C59903" w14:textId="3767C2DD" w:rsidR="00720FCD" w:rsidRPr="009A4E66" w:rsidRDefault="00720FCD" w:rsidP="00720FCD">
      <w:pPr>
        <w:rPr>
          <w:rFonts w:eastAsia="Times New Roman"/>
          <w:szCs w:val="22"/>
        </w:rPr>
      </w:pPr>
      <w:r w:rsidRPr="009A4E66">
        <w:rPr>
          <w:rStyle w:val="Strong"/>
          <w:rFonts w:eastAsia="Times New Roman"/>
          <w:szCs w:val="22"/>
        </w:rPr>
        <w:t>Clarifications:</w:t>
      </w:r>
      <w:r w:rsidRPr="009A4E66">
        <w:rPr>
          <w:rFonts w:eastAsia="Times New Roman"/>
          <w:szCs w:val="22"/>
        </w:rPr>
        <w:br/>
        <w:t>Students will incorporate skills learned into work products to produce quality work. For students to incorporate these skills appropriately, they must receive instruction. A 3rd grade student creating a poster board display must have instruction in how to effectively present information to do quality work.</w:t>
      </w:r>
    </w:p>
    <w:p w14:paraId="066A1405" w14:textId="36A9EC6F" w:rsidR="00720FCD" w:rsidRPr="009A4E66" w:rsidRDefault="00000000" w:rsidP="000F23A8">
      <w:pPr>
        <w:spacing w:before="240"/>
        <w:rPr>
          <w:rFonts w:eastAsia="Times New Roman"/>
          <w:szCs w:val="22"/>
        </w:rPr>
      </w:pPr>
      <w:hyperlink r:id="rId91" w:history="1">
        <w:r w:rsidR="00720FCD" w:rsidRPr="009A4E66">
          <w:rPr>
            <w:rStyle w:val="Hyperlink"/>
            <w:rFonts w:eastAsia="Times New Roman"/>
            <w:szCs w:val="22"/>
          </w:rPr>
          <w:t>ELA.K12.EE.6.1:</w:t>
        </w:r>
      </w:hyperlink>
      <w:r w:rsidR="00720FCD" w:rsidRPr="009A4E66">
        <w:rPr>
          <w:rFonts w:eastAsia="Times New Roman"/>
          <w:szCs w:val="22"/>
        </w:rPr>
        <w:t xml:space="preserve"> Use appropriate voice and tone when speaking or writing.</w:t>
      </w:r>
    </w:p>
    <w:p w14:paraId="445DD5FE" w14:textId="2FE024D5" w:rsidR="00720FCD" w:rsidRPr="009A4E66" w:rsidRDefault="00720FCD" w:rsidP="00720FCD">
      <w:pPr>
        <w:rPr>
          <w:rFonts w:eastAsia="Times New Roman"/>
          <w:szCs w:val="22"/>
        </w:rPr>
      </w:pPr>
      <w:r w:rsidRPr="009A4E66">
        <w:rPr>
          <w:rStyle w:val="Strong"/>
          <w:rFonts w:eastAsia="Times New Roman"/>
          <w:szCs w:val="22"/>
        </w:rPr>
        <w:t>Clarifications:</w:t>
      </w:r>
      <w:r w:rsidRPr="009A4E66">
        <w:rPr>
          <w:rFonts w:eastAsia="Times New Roman"/>
          <w:szCs w:val="22"/>
        </w:rPr>
        <w:br/>
        <w:t>In kindergarten and 1st grade, students learn the difference between formal and informal language. For example, the way we talk to our friends differs from the way we speak to adults. In 2nd grade and beyond, students practice appropriate social and academic language to discuss texts.</w:t>
      </w:r>
    </w:p>
    <w:p w14:paraId="6124501B" w14:textId="6E184131" w:rsidR="00720FCD" w:rsidRDefault="00000000" w:rsidP="000F23A8">
      <w:pPr>
        <w:spacing w:before="240"/>
        <w:rPr>
          <w:rFonts w:eastAsia="Times New Roman"/>
        </w:rPr>
      </w:pPr>
      <w:hyperlink r:id="rId92" w:history="1">
        <w:r w:rsidR="00720FCD" w:rsidRPr="009A4E66">
          <w:rPr>
            <w:rStyle w:val="Hyperlink"/>
            <w:rFonts w:eastAsia="Times New Roman"/>
            <w:szCs w:val="22"/>
          </w:rPr>
          <w:t>ELD.K12.ELL.MA.1:</w:t>
        </w:r>
      </w:hyperlink>
      <w:r w:rsidR="00720FCD" w:rsidRPr="009A4E66">
        <w:rPr>
          <w:rFonts w:eastAsia="Times New Roman"/>
          <w:szCs w:val="22"/>
        </w:rPr>
        <w:t xml:space="preserve"> English language learners communicate information, ideas and concepts necessary for academic success in the content area of</w:t>
      </w:r>
      <w:r w:rsidR="00720FCD">
        <w:rPr>
          <w:rFonts w:eastAsia="Times New Roman"/>
        </w:rPr>
        <w:t xml:space="preserve"> Mathematics.</w:t>
      </w:r>
    </w:p>
    <w:p w14:paraId="54B00228" w14:textId="0452EBB0" w:rsidR="00AC530B" w:rsidRPr="00AC530B" w:rsidRDefault="00000000" w:rsidP="000F23A8">
      <w:pPr>
        <w:spacing w:before="240"/>
        <w:rPr>
          <w:szCs w:val="22"/>
        </w:rPr>
      </w:pPr>
      <w:hyperlink r:id="rId93" w:tgtFrame="_top" w:history="1">
        <w:r w:rsidR="00AC530B" w:rsidRPr="00AC530B">
          <w:rPr>
            <w:rStyle w:val="Hyperlink"/>
            <w:szCs w:val="22"/>
          </w:rPr>
          <w:t>ELD.K12.ELL.SI.1</w:t>
        </w:r>
      </w:hyperlink>
      <w:r w:rsidR="00AC530B" w:rsidRPr="00AC530B">
        <w:rPr>
          <w:szCs w:val="22"/>
        </w:rPr>
        <w:t> English language learners communicate for social and instructional purposes within the school setting.</w:t>
      </w:r>
    </w:p>
    <w:sectPr w:rsidR="00AC530B" w:rsidRPr="00AC530B" w:rsidSect="00A84297">
      <w:pgSz w:w="15840" w:h="12240" w:orient="landscape"/>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F23"/>
    <w:multiLevelType w:val="hybridMultilevel"/>
    <w:tmpl w:val="44C46858"/>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237A7B"/>
    <w:multiLevelType w:val="hybridMultilevel"/>
    <w:tmpl w:val="07FCBE46"/>
    <w:lvl w:ilvl="0" w:tplc="693A705A">
      <w:start w:val="1"/>
      <w:numFmt w:val="bullet"/>
      <w:lvlText w:val=""/>
      <w:lvlJc w:val="left"/>
      <w:pPr>
        <w:ind w:left="360" w:hanging="360"/>
      </w:pPr>
      <w:rPr>
        <w:rFonts w:ascii="Symbol" w:hAnsi="Symbol" w:hint="default"/>
        <w:sz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6A29C6"/>
    <w:multiLevelType w:val="multilevel"/>
    <w:tmpl w:val="AEA4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B181A"/>
    <w:multiLevelType w:val="multilevel"/>
    <w:tmpl w:val="90E8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7656B"/>
    <w:multiLevelType w:val="hybridMultilevel"/>
    <w:tmpl w:val="2F902CF4"/>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D045E8"/>
    <w:multiLevelType w:val="hybridMultilevel"/>
    <w:tmpl w:val="44C80B4C"/>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AA5EC7"/>
    <w:multiLevelType w:val="hybridMultilevel"/>
    <w:tmpl w:val="98A22D44"/>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A85971"/>
    <w:multiLevelType w:val="hybridMultilevel"/>
    <w:tmpl w:val="253CD9BA"/>
    <w:lvl w:ilvl="0" w:tplc="693A705A">
      <w:start w:val="1"/>
      <w:numFmt w:val="bullet"/>
      <w:lvlText w:val=""/>
      <w:lvlJc w:val="left"/>
      <w:pPr>
        <w:ind w:left="1080" w:hanging="360"/>
      </w:pPr>
      <w:rPr>
        <w:rFonts w:ascii="Symbol" w:hAnsi="Symbol" w:hint="default"/>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F35C6A"/>
    <w:multiLevelType w:val="hybridMultilevel"/>
    <w:tmpl w:val="177A2522"/>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F0518E"/>
    <w:multiLevelType w:val="multilevel"/>
    <w:tmpl w:val="F76A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6E6C07"/>
    <w:multiLevelType w:val="multilevel"/>
    <w:tmpl w:val="3384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5258D8"/>
    <w:multiLevelType w:val="hybridMultilevel"/>
    <w:tmpl w:val="DED67852"/>
    <w:lvl w:ilvl="0" w:tplc="693A705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65340"/>
    <w:multiLevelType w:val="multilevel"/>
    <w:tmpl w:val="1CEA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9C5657"/>
    <w:multiLevelType w:val="hybridMultilevel"/>
    <w:tmpl w:val="75F84232"/>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225F90"/>
    <w:multiLevelType w:val="hybridMultilevel"/>
    <w:tmpl w:val="E3444F28"/>
    <w:lvl w:ilvl="0" w:tplc="693A705A">
      <w:start w:val="1"/>
      <w:numFmt w:val="bullet"/>
      <w:lvlText w:val=""/>
      <w:lvlJc w:val="left"/>
      <w:pPr>
        <w:ind w:left="1800" w:hanging="360"/>
      </w:pPr>
      <w:rPr>
        <w:rFonts w:ascii="Symbol" w:hAnsi="Symbol" w:hint="default"/>
        <w:sz w:val="28"/>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9183307"/>
    <w:multiLevelType w:val="hybridMultilevel"/>
    <w:tmpl w:val="E4B6E03E"/>
    <w:lvl w:ilvl="0" w:tplc="693A705A">
      <w:start w:val="1"/>
      <w:numFmt w:val="bullet"/>
      <w:lvlText w:val=""/>
      <w:lvlJc w:val="left"/>
      <w:pPr>
        <w:ind w:left="1080" w:hanging="360"/>
      </w:pPr>
      <w:rPr>
        <w:rFonts w:ascii="Symbol" w:hAnsi="Symbol" w:hint="default"/>
        <w:sz w:val="28"/>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2A8E33B4"/>
    <w:multiLevelType w:val="hybridMultilevel"/>
    <w:tmpl w:val="C86C8512"/>
    <w:lvl w:ilvl="0" w:tplc="693A705A">
      <w:start w:val="1"/>
      <w:numFmt w:val="bullet"/>
      <w:lvlText w:val=""/>
      <w:lvlJc w:val="left"/>
      <w:pPr>
        <w:ind w:left="1080" w:hanging="360"/>
      </w:pPr>
      <w:rPr>
        <w:rFonts w:ascii="Symbol" w:hAnsi="Symbol" w:hint="default"/>
        <w:sz w:val="28"/>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2A983ED5"/>
    <w:multiLevelType w:val="hybridMultilevel"/>
    <w:tmpl w:val="44EC7620"/>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F907A7"/>
    <w:multiLevelType w:val="multilevel"/>
    <w:tmpl w:val="868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887D7E"/>
    <w:multiLevelType w:val="multilevel"/>
    <w:tmpl w:val="56DE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832AC0"/>
    <w:multiLevelType w:val="hybridMultilevel"/>
    <w:tmpl w:val="4DC6192A"/>
    <w:lvl w:ilvl="0" w:tplc="693A705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316F3"/>
    <w:multiLevelType w:val="hybridMultilevel"/>
    <w:tmpl w:val="57F252AE"/>
    <w:lvl w:ilvl="0" w:tplc="693A705A">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477AAD"/>
    <w:multiLevelType w:val="hybridMultilevel"/>
    <w:tmpl w:val="379CD3AA"/>
    <w:lvl w:ilvl="0" w:tplc="693A705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F16A54"/>
    <w:multiLevelType w:val="hybridMultilevel"/>
    <w:tmpl w:val="2DA208AE"/>
    <w:lvl w:ilvl="0" w:tplc="693A705A">
      <w:start w:val="1"/>
      <w:numFmt w:val="bullet"/>
      <w:lvlText w:val=""/>
      <w:lvlJc w:val="left"/>
      <w:pPr>
        <w:ind w:left="1080" w:hanging="360"/>
      </w:pPr>
      <w:rPr>
        <w:rFonts w:ascii="Symbol" w:hAnsi="Symbol" w:hint="default"/>
        <w:sz w:val="28"/>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47246FDC"/>
    <w:multiLevelType w:val="hybridMultilevel"/>
    <w:tmpl w:val="1AD4B826"/>
    <w:lvl w:ilvl="0" w:tplc="693A705A">
      <w:start w:val="1"/>
      <w:numFmt w:val="bullet"/>
      <w:lvlText w:val=""/>
      <w:lvlJc w:val="left"/>
      <w:pPr>
        <w:ind w:left="360" w:hanging="360"/>
      </w:pPr>
      <w:rPr>
        <w:rFonts w:ascii="Symbol" w:hAnsi="Symbol" w:hint="default"/>
        <w:sz w:val="2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4AB5356B"/>
    <w:multiLevelType w:val="hybridMultilevel"/>
    <w:tmpl w:val="61FED51A"/>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982A83"/>
    <w:multiLevelType w:val="hybridMultilevel"/>
    <w:tmpl w:val="1A5CB1A2"/>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4C1D5D"/>
    <w:multiLevelType w:val="hybridMultilevel"/>
    <w:tmpl w:val="4E823A82"/>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821230"/>
    <w:multiLevelType w:val="hybridMultilevel"/>
    <w:tmpl w:val="E47AA416"/>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074EEC"/>
    <w:multiLevelType w:val="multilevel"/>
    <w:tmpl w:val="0DA4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DD5630"/>
    <w:multiLevelType w:val="hybridMultilevel"/>
    <w:tmpl w:val="3ACAA806"/>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C162E6"/>
    <w:multiLevelType w:val="hybridMultilevel"/>
    <w:tmpl w:val="3F109340"/>
    <w:lvl w:ilvl="0" w:tplc="693A705A">
      <w:start w:val="1"/>
      <w:numFmt w:val="bullet"/>
      <w:lvlText w:val=""/>
      <w:lvlJc w:val="left"/>
      <w:pPr>
        <w:ind w:left="108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AC68BC"/>
    <w:multiLevelType w:val="hybridMultilevel"/>
    <w:tmpl w:val="A828BA9E"/>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780E76"/>
    <w:multiLevelType w:val="hybridMultilevel"/>
    <w:tmpl w:val="FD704C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F948FF"/>
    <w:multiLevelType w:val="multilevel"/>
    <w:tmpl w:val="577A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424703"/>
    <w:multiLevelType w:val="multilevel"/>
    <w:tmpl w:val="06AA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5D4E47"/>
    <w:multiLevelType w:val="hybridMultilevel"/>
    <w:tmpl w:val="7100AA22"/>
    <w:lvl w:ilvl="0" w:tplc="693A705A">
      <w:start w:val="1"/>
      <w:numFmt w:val="bullet"/>
      <w:lvlText w:val=""/>
      <w:lvlJc w:val="left"/>
      <w:pPr>
        <w:ind w:left="360" w:hanging="360"/>
      </w:pPr>
      <w:rPr>
        <w:rFonts w:ascii="Symbol" w:hAnsi="Symbol" w:hint="default"/>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C702E1"/>
    <w:multiLevelType w:val="multilevel"/>
    <w:tmpl w:val="664E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E455AC"/>
    <w:multiLevelType w:val="multilevel"/>
    <w:tmpl w:val="C294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B210A1"/>
    <w:multiLevelType w:val="hybridMultilevel"/>
    <w:tmpl w:val="11B0ECA2"/>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CE3AB7"/>
    <w:multiLevelType w:val="hybridMultilevel"/>
    <w:tmpl w:val="6BBC79CC"/>
    <w:lvl w:ilvl="0" w:tplc="693A705A">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D26BB8"/>
    <w:multiLevelType w:val="hybridMultilevel"/>
    <w:tmpl w:val="AA609A4E"/>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1F5DF6"/>
    <w:multiLevelType w:val="multilevel"/>
    <w:tmpl w:val="EAD0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431141"/>
    <w:multiLevelType w:val="multilevel"/>
    <w:tmpl w:val="3064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4757795">
    <w:abstractNumId w:val="19"/>
  </w:num>
  <w:num w:numId="2" w16cid:durableId="152648991">
    <w:abstractNumId w:val="34"/>
  </w:num>
  <w:num w:numId="3" w16cid:durableId="1528131159">
    <w:abstractNumId w:val="35"/>
  </w:num>
  <w:num w:numId="4" w16cid:durableId="1572807654">
    <w:abstractNumId w:val="3"/>
  </w:num>
  <w:num w:numId="5" w16cid:durableId="275059557">
    <w:abstractNumId w:val="29"/>
  </w:num>
  <w:num w:numId="6" w16cid:durableId="790243588">
    <w:abstractNumId w:val="9"/>
  </w:num>
  <w:num w:numId="7" w16cid:durableId="465122843">
    <w:abstractNumId w:val="37"/>
  </w:num>
  <w:num w:numId="8" w16cid:durableId="1853497488">
    <w:abstractNumId w:val="38"/>
  </w:num>
  <w:num w:numId="9" w16cid:durableId="497766017">
    <w:abstractNumId w:val="12"/>
  </w:num>
  <w:num w:numId="10" w16cid:durableId="363218609">
    <w:abstractNumId w:val="42"/>
  </w:num>
  <w:num w:numId="11" w16cid:durableId="65542387">
    <w:abstractNumId w:val="10"/>
  </w:num>
  <w:num w:numId="12" w16cid:durableId="1316182266">
    <w:abstractNumId w:val="43"/>
  </w:num>
  <w:num w:numId="13" w16cid:durableId="186678026">
    <w:abstractNumId w:val="2"/>
  </w:num>
  <w:num w:numId="14" w16cid:durableId="2065910407">
    <w:abstractNumId w:val="18"/>
  </w:num>
  <w:num w:numId="15" w16cid:durableId="1285425207">
    <w:abstractNumId w:val="0"/>
  </w:num>
  <w:num w:numId="16" w16cid:durableId="850877875">
    <w:abstractNumId w:val="40"/>
  </w:num>
  <w:num w:numId="17" w16cid:durableId="2024240417">
    <w:abstractNumId w:val="28"/>
  </w:num>
  <w:num w:numId="18" w16cid:durableId="1785148175">
    <w:abstractNumId w:val="13"/>
  </w:num>
  <w:num w:numId="19" w16cid:durableId="966818087">
    <w:abstractNumId w:val="39"/>
  </w:num>
  <w:num w:numId="20" w16cid:durableId="1003968313">
    <w:abstractNumId w:val="11"/>
  </w:num>
  <w:num w:numId="21" w16cid:durableId="1260411826">
    <w:abstractNumId w:val="27"/>
  </w:num>
  <w:num w:numId="22" w16cid:durableId="595097877">
    <w:abstractNumId w:val="30"/>
  </w:num>
  <w:num w:numId="23" w16cid:durableId="529226883">
    <w:abstractNumId w:val="25"/>
  </w:num>
  <w:num w:numId="24" w16cid:durableId="1606303385">
    <w:abstractNumId w:val="32"/>
  </w:num>
  <w:num w:numId="25" w16cid:durableId="1390181473">
    <w:abstractNumId w:val="5"/>
  </w:num>
  <w:num w:numId="26" w16cid:durableId="1263487651">
    <w:abstractNumId w:val="41"/>
  </w:num>
  <w:num w:numId="27" w16cid:durableId="1548564794">
    <w:abstractNumId w:val="6"/>
  </w:num>
  <w:num w:numId="28" w16cid:durableId="1890263596">
    <w:abstractNumId w:val="20"/>
  </w:num>
  <w:num w:numId="29" w16cid:durableId="1729836371">
    <w:abstractNumId w:val="22"/>
  </w:num>
  <w:num w:numId="30" w16cid:durableId="2028798011">
    <w:abstractNumId w:val="4"/>
  </w:num>
  <w:num w:numId="31" w16cid:durableId="1066949195">
    <w:abstractNumId w:val="8"/>
  </w:num>
  <w:num w:numId="32" w16cid:durableId="1709524260">
    <w:abstractNumId w:val="1"/>
  </w:num>
  <w:num w:numId="33" w16cid:durableId="87577130">
    <w:abstractNumId w:val="7"/>
  </w:num>
  <w:num w:numId="34" w16cid:durableId="546652">
    <w:abstractNumId w:val="21"/>
  </w:num>
  <w:num w:numId="35" w16cid:durableId="1800151915">
    <w:abstractNumId w:val="17"/>
  </w:num>
  <w:num w:numId="36" w16cid:durableId="2016763281">
    <w:abstractNumId w:val="26"/>
  </w:num>
  <w:num w:numId="37" w16cid:durableId="1156150063">
    <w:abstractNumId w:val="36"/>
  </w:num>
  <w:num w:numId="38" w16cid:durableId="1550218437">
    <w:abstractNumId w:val="16"/>
  </w:num>
  <w:num w:numId="39" w16cid:durableId="1648436055">
    <w:abstractNumId w:val="15"/>
  </w:num>
  <w:num w:numId="40" w16cid:durableId="1519663602">
    <w:abstractNumId w:val="31"/>
  </w:num>
  <w:num w:numId="41" w16cid:durableId="1574269900">
    <w:abstractNumId w:val="23"/>
  </w:num>
  <w:num w:numId="42" w16cid:durableId="455221764">
    <w:abstractNumId w:val="24"/>
  </w:num>
  <w:num w:numId="43" w16cid:durableId="13238287">
    <w:abstractNumId w:val="33"/>
  </w:num>
  <w:num w:numId="44" w16cid:durableId="691540644">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F2"/>
    <w:rsid w:val="0002066F"/>
    <w:rsid w:val="0002113D"/>
    <w:rsid w:val="000913A2"/>
    <w:rsid w:val="000E0096"/>
    <w:rsid w:val="000F23A8"/>
    <w:rsid w:val="00151238"/>
    <w:rsid w:val="00185EEA"/>
    <w:rsid w:val="001A27BB"/>
    <w:rsid w:val="00251385"/>
    <w:rsid w:val="00283F28"/>
    <w:rsid w:val="002A0743"/>
    <w:rsid w:val="002C5308"/>
    <w:rsid w:val="002F6030"/>
    <w:rsid w:val="00303BA5"/>
    <w:rsid w:val="00347AF9"/>
    <w:rsid w:val="003867D6"/>
    <w:rsid w:val="003A2D28"/>
    <w:rsid w:val="003E42E9"/>
    <w:rsid w:val="004551B4"/>
    <w:rsid w:val="00485AD4"/>
    <w:rsid w:val="004862EB"/>
    <w:rsid w:val="005C0F4E"/>
    <w:rsid w:val="005E22D6"/>
    <w:rsid w:val="005E55A9"/>
    <w:rsid w:val="006073B9"/>
    <w:rsid w:val="00610E46"/>
    <w:rsid w:val="006210F0"/>
    <w:rsid w:val="00635F47"/>
    <w:rsid w:val="00643D88"/>
    <w:rsid w:val="00677AD5"/>
    <w:rsid w:val="00696426"/>
    <w:rsid w:val="006C45CC"/>
    <w:rsid w:val="006F7716"/>
    <w:rsid w:val="007166AD"/>
    <w:rsid w:val="00720FCD"/>
    <w:rsid w:val="00723566"/>
    <w:rsid w:val="00725E7E"/>
    <w:rsid w:val="00740396"/>
    <w:rsid w:val="007A05B5"/>
    <w:rsid w:val="007A5C3E"/>
    <w:rsid w:val="007B4F09"/>
    <w:rsid w:val="007F156D"/>
    <w:rsid w:val="00815B97"/>
    <w:rsid w:val="00826DB1"/>
    <w:rsid w:val="008545B7"/>
    <w:rsid w:val="00875B4D"/>
    <w:rsid w:val="00886302"/>
    <w:rsid w:val="0088738C"/>
    <w:rsid w:val="008D2FD4"/>
    <w:rsid w:val="008F50EA"/>
    <w:rsid w:val="0092248D"/>
    <w:rsid w:val="00937D92"/>
    <w:rsid w:val="00953CEA"/>
    <w:rsid w:val="009A4E66"/>
    <w:rsid w:val="009C1977"/>
    <w:rsid w:val="009E29B7"/>
    <w:rsid w:val="00A109D2"/>
    <w:rsid w:val="00A451E2"/>
    <w:rsid w:val="00A84297"/>
    <w:rsid w:val="00A967B5"/>
    <w:rsid w:val="00AC530B"/>
    <w:rsid w:val="00B107DB"/>
    <w:rsid w:val="00B41DF9"/>
    <w:rsid w:val="00B7263D"/>
    <w:rsid w:val="00B77BFA"/>
    <w:rsid w:val="00B83C01"/>
    <w:rsid w:val="00BA2E52"/>
    <w:rsid w:val="00BA5D64"/>
    <w:rsid w:val="00BE2602"/>
    <w:rsid w:val="00BF203E"/>
    <w:rsid w:val="00C37DA1"/>
    <w:rsid w:val="00D653E7"/>
    <w:rsid w:val="00D65731"/>
    <w:rsid w:val="00D76F09"/>
    <w:rsid w:val="00DD6018"/>
    <w:rsid w:val="00E016DF"/>
    <w:rsid w:val="00E14BBA"/>
    <w:rsid w:val="00E52DCE"/>
    <w:rsid w:val="00E92CAF"/>
    <w:rsid w:val="00EA1863"/>
    <w:rsid w:val="00F56B93"/>
    <w:rsid w:val="00F56DF2"/>
    <w:rsid w:val="00F76768"/>
    <w:rsid w:val="00F84CD2"/>
    <w:rsid w:val="00F91586"/>
    <w:rsid w:val="00F948AE"/>
    <w:rsid w:val="00FB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01EA"/>
  <w15:chartTrackingRefBased/>
  <w15:docId w15:val="{8CA64A19-3A44-4339-ACD7-B54B8A82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DF2"/>
    <w:pPr>
      <w:spacing w:after="0" w:line="240" w:lineRule="auto"/>
    </w:pPr>
    <w:rPr>
      <w:rFonts w:ascii="Verdana" w:eastAsiaTheme="minorEastAsia" w:hAnsi="Verdana" w:cs="Times New Roman"/>
      <w:szCs w:val="24"/>
    </w:rPr>
  </w:style>
  <w:style w:type="paragraph" w:styleId="Heading2">
    <w:name w:val="heading 2"/>
    <w:basedOn w:val="Normal"/>
    <w:link w:val="Heading2Char"/>
    <w:uiPriority w:val="9"/>
    <w:qFormat/>
    <w:rsid w:val="00347AF9"/>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347AF9"/>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347AF9"/>
    <w:pPr>
      <w:spacing w:before="100" w:beforeAutospacing="1" w:after="100" w:afterAutospacing="1"/>
      <w:outlineLvl w:val="3"/>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DF2"/>
    <w:rPr>
      <w:color w:val="0000FF"/>
      <w:u w:val="single"/>
    </w:rPr>
  </w:style>
  <w:style w:type="table" w:styleId="TableGrid">
    <w:name w:val="Table Grid"/>
    <w:basedOn w:val="TableNormal"/>
    <w:uiPriority w:val="39"/>
    <w:rsid w:val="00F56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14BBA"/>
    <w:rPr>
      <w:b/>
      <w:bCs/>
    </w:rPr>
  </w:style>
  <w:style w:type="paragraph" w:styleId="NormalWeb">
    <w:name w:val="Normal (Web)"/>
    <w:basedOn w:val="Normal"/>
    <w:uiPriority w:val="99"/>
    <w:unhideWhenUsed/>
    <w:rsid w:val="00E14BBA"/>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uiPriority w:val="9"/>
    <w:rsid w:val="00347AF9"/>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347AF9"/>
    <w:rPr>
      <w:rFonts w:ascii="Times New Roman" w:eastAsiaTheme="minorEastAsia" w:hAnsi="Times New Roman" w:cs="Times New Roman"/>
      <w:b/>
      <w:bCs/>
      <w:sz w:val="27"/>
      <w:szCs w:val="27"/>
    </w:rPr>
  </w:style>
  <w:style w:type="character" w:customStyle="1" w:styleId="Heading4Char">
    <w:name w:val="Heading 4 Char"/>
    <w:basedOn w:val="DefaultParagraphFont"/>
    <w:link w:val="Heading4"/>
    <w:uiPriority w:val="9"/>
    <w:rsid w:val="00347AF9"/>
    <w:rPr>
      <w:rFonts w:ascii="Times New Roman" w:eastAsiaTheme="minorEastAsia" w:hAnsi="Times New Roman" w:cs="Times New Roman"/>
      <w:b/>
      <w:bCs/>
      <w:sz w:val="24"/>
      <w:szCs w:val="24"/>
    </w:rPr>
  </w:style>
  <w:style w:type="character" w:styleId="UnresolvedMention">
    <w:name w:val="Unresolved Mention"/>
    <w:basedOn w:val="DefaultParagraphFont"/>
    <w:uiPriority w:val="99"/>
    <w:semiHidden/>
    <w:unhideWhenUsed/>
    <w:rsid w:val="00303BA5"/>
    <w:rPr>
      <w:color w:val="605E5C"/>
      <w:shd w:val="clear" w:color="auto" w:fill="E1DFDD"/>
    </w:rPr>
  </w:style>
  <w:style w:type="paragraph" w:styleId="ListParagraph">
    <w:name w:val="List Paragraph"/>
    <w:basedOn w:val="Normal"/>
    <w:uiPriority w:val="34"/>
    <w:qFormat/>
    <w:rsid w:val="00696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93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palms.org/PreviewAccessPoint/Preview/18288" TargetMode="External"/><Relationship Id="rId18" Type="http://schemas.openxmlformats.org/officeDocument/2006/relationships/hyperlink" Target="https://www.accesstofls.org/core_curriculum_resources/Math/BEST/Element_Cards/HS/Algebra_1/MA.912.AR.2.2.docx" TargetMode="External"/><Relationship Id="rId26" Type="http://schemas.openxmlformats.org/officeDocument/2006/relationships/hyperlink" Target="https://www.cpalms.org/PreviewAccessPoint/Preview/18292" TargetMode="External"/><Relationship Id="rId39" Type="http://schemas.openxmlformats.org/officeDocument/2006/relationships/hyperlink" Target="https://www.cpalms.org//PreviewStandard/Preview/15584" TargetMode="External"/><Relationship Id="rId21" Type="http://schemas.openxmlformats.org/officeDocument/2006/relationships/hyperlink" Target="https://www.accesstofls.org/core_curriculum_resources/Math/BEST/Element_Cards/HS/Algebra_1/MA.912.AR.2.3.docx" TargetMode="External"/><Relationship Id="rId34" Type="http://schemas.openxmlformats.org/officeDocument/2006/relationships/hyperlink" Target="https://www.cpalms.org//PreviewStandard/Preview/15572" TargetMode="External"/><Relationship Id="rId42" Type="http://schemas.openxmlformats.org/officeDocument/2006/relationships/hyperlink" Target="https://www.accesstofls.org/core_curriculum_resources/Math/BEST/Element_Cards/HS/Algebra_1/MA.912.AR.4.3.docx" TargetMode="External"/><Relationship Id="rId47" Type="http://schemas.openxmlformats.org/officeDocument/2006/relationships/hyperlink" Target="https://www.cpalms.org/PreviewAccessPoint/Preview/18329" TargetMode="External"/><Relationship Id="rId50" Type="http://schemas.openxmlformats.org/officeDocument/2006/relationships/hyperlink" Target="https://www.cpalms.org/PreviewAccessPoint/Preview/18331" TargetMode="External"/><Relationship Id="rId55" Type="http://schemas.openxmlformats.org/officeDocument/2006/relationships/hyperlink" Target="https://www.cpalms.org/PreviewAccessPoint/Preview/18390" TargetMode="External"/><Relationship Id="rId63" Type="http://schemas.openxmlformats.org/officeDocument/2006/relationships/image" Target="media/image4.png"/><Relationship Id="rId68" Type="http://schemas.openxmlformats.org/officeDocument/2006/relationships/hyperlink" Target="https://www.cpalms.org//PreviewStandard/Preview/15624" TargetMode="External"/><Relationship Id="rId76" Type="http://schemas.openxmlformats.org/officeDocument/2006/relationships/hyperlink" Target="https://www.cpalms.org//PreviewStandard/Preview/15653" TargetMode="External"/><Relationship Id="rId84" Type="http://schemas.openxmlformats.org/officeDocument/2006/relationships/hyperlink" Target="https://www.cpalms.org//PreviewStandard/Preview/15881" TargetMode="External"/><Relationship Id="rId89" Type="http://schemas.openxmlformats.org/officeDocument/2006/relationships/hyperlink" Target="https://www.cpalms.org//PreviewStandard/Preview/15204" TargetMode="External"/><Relationship Id="rId7" Type="http://schemas.openxmlformats.org/officeDocument/2006/relationships/hyperlink" Target="https://www.cpalms.org/PreviewAccessPoint/Preview/18279" TargetMode="External"/><Relationship Id="rId71" Type="http://schemas.openxmlformats.org/officeDocument/2006/relationships/hyperlink" Target="https://www.cpalms.org/PreviewAccessPoint/Preview/18340" TargetMode="External"/><Relationship Id="rId92" Type="http://schemas.openxmlformats.org/officeDocument/2006/relationships/hyperlink" Target="https://www.cpalms.org//PreviewStandard/Preview/8642" TargetMode="External"/><Relationship Id="rId2" Type="http://schemas.openxmlformats.org/officeDocument/2006/relationships/styles" Target="styles.xml"/><Relationship Id="rId16" Type="http://schemas.openxmlformats.org/officeDocument/2006/relationships/hyperlink" Target="https://www.cpalms.org//PreviewStandard/Preview/15566" TargetMode="External"/><Relationship Id="rId29" Type="http://schemas.openxmlformats.org/officeDocument/2006/relationships/hyperlink" Target="https://www.cpalms.org/PreviewAccessPoint/Preview/18293" TargetMode="External"/><Relationship Id="rId11" Type="http://schemas.openxmlformats.org/officeDocument/2006/relationships/hyperlink" Target="https://www.accesstofls.org/core_curriculum_resources/Math/BEST/Element_Cards/HS/Algebra_1/MA.912.AR.1.2.docx" TargetMode="External"/><Relationship Id="rId24" Type="http://schemas.openxmlformats.org/officeDocument/2006/relationships/hyperlink" Target="https://www.accesstofls.org/core_curriculum_resources/Math/BEST/Element_Cards/HS/Algebra_1/MA.912.AR.2.4.docx" TargetMode="External"/><Relationship Id="rId32" Type="http://schemas.openxmlformats.org/officeDocument/2006/relationships/hyperlink" Target="https://www.cpalms.org/PreviewAccessPoint/Preview/18294" TargetMode="External"/><Relationship Id="rId37" Type="http://schemas.openxmlformats.org/officeDocument/2006/relationships/hyperlink" Target="https://www.cpalms.org//PreviewStandard/Preview/15582" TargetMode="External"/><Relationship Id="rId40" Type="http://schemas.openxmlformats.org/officeDocument/2006/relationships/hyperlink" Target="https://www.cpalms.org/PreviewAccessPoint/Preview/18308" TargetMode="External"/><Relationship Id="rId45" Type="http://schemas.openxmlformats.org/officeDocument/2006/relationships/hyperlink" Target="https://www.accesstofls.org/core_curriculum_resources/Math/BEST/Element_Cards/HS/Algebra_1/MA.912.AR.9.1.docx" TargetMode="External"/><Relationship Id="rId53" Type="http://schemas.openxmlformats.org/officeDocument/2006/relationships/hyperlink" Target="https://www.cpalms.org/PreviewAccessPoint/Preview/18388" TargetMode="External"/><Relationship Id="rId58" Type="http://schemas.openxmlformats.org/officeDocument/2006/relationships/hyperlink" Target="https://www.cpalms.org//PreviewStandard/Preview/15621" TargetMode="External"/><Relationship Id="rId66" Type="http://schemas.openxmlformats.org/officeDocument/2006/relationships/hyperlink" Target="https://www.cpalms.org//PreviewStandard/Preview/15623" TargetMode="External"/><Relationship Id="rId74" Type="http://schemas.openxmlformats.org/officeDocument/2006/relationships/hyperlink" Target="https://www.cpalms.org//PreviewStandard/Preview/15651" TargetMode="External"/><Relationship Id="rId79" Type="http://schemas.openxmlformats.org/officeDocument/2006/relationships/hyperlink" Target="https://www.cpalms.org//PreviewStandard/Preview/15876" TargetMode="External"/><Relationship Id="rId87" Type="http://schemas.openxmlformats.org/officeDocument/2006/relationships/hyperlink" Target="https://cpalmsmediaprod.blob.core.windows.net/uploads/docs/standards/best/la/appendixb.pdf" TargetMode="External"/><Relationship Id="rId5" Type="http://schemas.openxmlformats.org/officeDocument/2006/relationships/image" Target="media/image1.jpeg"/><Relationship Id="rId61" Type="http://schemas.openxmlformats.org/officeDocument/2006/relationships/hyperlink" Target="https://www.cpalms.org/PreviewAccessPoint/Preview/18333" TargetMode="External"/><Relationship Id="rId82" Type="http://schemas.openxmlformats.org/officeDocument/2006/relationships/hyperlink" Target="https://www.cpalms.org//PreviewStandard/Preview/15879" TargetMode="External"/><Relationship Id="rId90" Type="http://schemas.openxmlformats.org/officeDocument/2006/relationships/hyperlink" Target="https://www.cpalms.org//PreviewStandard/Preview/15205" TargetMode="External"/><Relationship Id="rId95" Type="http://schemas.openxmlformats.org/officeDocument/2006/relationships/theme" Target="theme/theme1.xml"/><Relationship Id="rId19" Type="http://schemas.openxmlformats.org/officeDocument/2006/relationships/hyperlink" Target="https://www.cpalms.org//PreviewStandard/Preview/15567" TargetMode="External"/><Relationship Id="rId14" Type="http://schemas.openxmlformats.org/officeDocument/2006/relationships/image" Target="media/image2.png"/><Relationship Id="rId22" Type="http://schemas.openxmlformats.org/officeDocument/2006/relationships/hyperlink" Target="https://www.cpalms.org//PreviewStandard/Preview/15568" TargetMode="External"/><Relationship Id="rId27" Type="http://schemas.openxmlformats.org/officeDocument/2006/relationships/hyperlink" Target="https://www.accesstofls.org/core_curriculum_resources/Math/BEST/Element_Cards/HS/Algebra_1/MA.912.AR.2.5.docx" TargetMode="External"/><Relationship Id="rId30" Type="http://schemas.openxmlformats.org/officeDocument/2006/relationships/hyperlink" Target="https://www.accesstofls.org/core_curriculum_resources/Math/BEST/Element_Cards/HS/Algebra_1/MA.912.AR.2.6.docx" TargetMode="External"/><Relationship Id="rId35" Type="http://schemas.openxmlformats.org/officeDocument/2006/relationships/hyperlink" Target="https://www.cpalms.org/PreviewAccessPoint/Preview/18295" TargetMode="External"/><Relationship Id="rId43" Type="http://schemas.openxmlformats.org/officeDocument/2006/relationships/hyperlink" Target="https://www.cpalms.org//PreviewStandard/Preview/15606" TargetMode="External"/><Relationship Id="rId48" Type="http://schemas.openxmlformats.org/officeDocument/2006/relationships/hyperlink" Target="https://www.accesstofls.org/core_curriculum_resources/Math/BEST/Element_Cards/HS/Algebra_1/MA.912.AR.9.4.docx" TargetMode="External"/><Relationship Id="rId56" Type="http://schemas.openxmlformats.org/officeDocument/2006/relationships/hyperlink" Target="https://www.cpalms.org//PreviewStandard/Preview/15754" TargetMode="External"/><Relationship Id="rId64" Type="http://schemas.openxmlformats.org/officeDocument/2006/relationships/hyperlink" Target="https://www.cpalms.org//PreviewStandard/Preview/15622" TargetMode="External"/><Relationship Id="rId69" Type="http://schemas.openxmlformats.org/officeDocument/2006/relationships/hyperlink" Target="https://www.cpalms.org/PreviewAccessPoint/Preview/18337" TargetMode="External"/><Relationship Id="rId77" Type="http://schemas.openxmlformats.org/officeDocument/2006/relationships/hyperlink" Target="https://www.cpalms.org/PreviewAccessPoint/Preview/18352" TargetMode="External"/><Relationship Id="rId8" Type="http://schemas.openxmlformats.org/officeDocument/2006/relationships/hyperlink" Target="https://www.accesstofls.org/core_curriculum_resources/Math/BEST/Element_Cards/HS/Algebra_1/MA.912.AR.1.1.docx" TargetMode="External"/><Relationship Id="rId51" Type="http://schemas.openxmlformats.org/officeDocument/2006/relationships/hyperlink" Target="https://www.accesstofls.org/core_curriculum_resources/Math/BEST/Element_Cards/HS/Algebra_1/MA.912.AR.9.6.docx" TargetMode="External"/><Relationship Id="rId72" Type="http://schemas.openxmlformats.org/officeDocument/2006/relationships/hyperlink" Target="https://www.cpalms.org//PreviewStandard/Preview/15629" TargetMode="External"/><Relationship Id="rId80" Type="http://schemas.openxmlformats.org/officeDocument/2006/relationships/hyperlink" Target="https://www.cpalms.org//PreviewStandard/Preview/15877" TargetMode="External"/><Relationship Id="rId85" Type="http://schemas.openxmlformats.org/officeDocument/2006/relationships/hyperlink" Target="https://www.cpalms.org//PreviewStandard/Preview/15201" TargetMode="External"/><Relationship Id="rId93" Type="http://schemas.openxmlformats.org/officeDocument/2006/relationships/hyperlink" Target="https://cpalms.org/PreviewStandard/Preview/8640" TargetMode="External"/><Relationship Id="rId3" Type="http://schemas.openxmlformats.org/officeDocument/2006/relationships/settings" Target="settings.xml"/><Relationship Id="rId12" Type="http://schemas.openxmlformats.org/officeDocument/2006/relationships/hyperlink" Target="https://www.cpalms.org//PreviewStandard/Preview/15565" TargetMode="External"/><Relationship Id="rId17" Type="http://schemas.openxmlformats.org/officeDocument/2006/relationships/hyperlink" Target="https://www.cpalms.org/PreviewAccessPoint/Preview/18289" TargetMode="External"/><Relationship Id="rId25" Type="http://schemas.openxmlformats.org/officeDocument/2006/relationships/hyperlink" Target="https://www.cpalms.org//PreviewStandard/Preview/15569" TargetMode="External"/><Relationship Id="rId33" Type="http://schemas.openxmlformats.org/officeDocument/2006/relationships/hyperlink" Target="https://www.accesstofls.org/core_curriculum_resources/Math/BEST/Element_Cards/HS/Algebra_1/MA.912.AR.2.7.docx" TargetMode="External"/><Relationship Id="rId38" Type="http://schemas.openxmlformats.org/officeDocument/2006/relationships/hyperlink" Target="https://www.cpalms.org/PreviewAccessPoint/Preview/18306" TargetMode="External"/><Relationship Id="rId46" Type="http://schemas.openxmlformats.org/officeDocument/2006/relationships/hyperlink" Target="https://www.cpalms.org//PreviewStandard/Preview/15609" TargetMode="External"/><Relationship Id="rId59" Type="http://schemas.openxmlformats.org/officeDocument/2006/relationships/image" Target="https://cpalmsmediaprod.blob.core.windows.net/wirisformulas/cache/d253a0b74d30bf4262cd5a6528f77375.png" TargetMode="External"/><Relationship Id="rId67" Type="http://schemas.openxmlformats.org/officeDocument/2006/relationships/hyperlink" Target="https://www.cpalms.org/PreviewAccessPoint/Preview/18336" TargetMode="External"/><Relationship Id="rId20" Type="http://schemas.openxmlformats.org/officeDocument/2006/relationships/hyperlink" Target="https://www.cpalms.org/PreviewAccessPoint/Preview/18290" TargetMode="External"/><Relationship Id="rId41" Type="http://schemas.openxmlformats.org/officeDocument/2006/relationships/image" Target="media/image3.png"/><Relationship Id="rId54" Type="http://schemas.openxmlformats.org/officeDocument/2006/relationships/hyperlink" Target="https://www.cpalms.org//PreviewStandard/Preview/15752" TargetMode="External"/><Relationship Id="rId62" Type="http://schemas.openxmlformats.org/officeDocument/2006/relationships/hyperlink" Target="https://www.cpalms.org/PreviewAccessPoint/Preview/18334" TargetMode="External"/><Relationship Id="rId70" Type="http://schemas.openxmlformats.org/officeDocument/2006/relationships/hyperlink" Target="https://www.cpalms.org//PreviewStandard/Preview/15626" TargetMode="External"/><Relationship Id="rId75" Type="http://schemas.openxmlformats.org/officeDocument/2006/relationships/hyperlink" Target="https://www.cpalms.org/PreviewAccessPoint/Preview/18351" TargetMode="External"/><Relationship Id="rId83" Type="http://schemas.openxmlformats.org/officeDocument/2006/relationships/hyperlink" Target="https://www.cpalms.org//PreviewStandard/Preview/15880" TargetMode="External"/><Relationship Id="rId88" Type="http://schemas.openxmlformats.org/officeDocument/2006/relationships/hyperlink" Target="https://www.cpalms.org//PreviewStandard/Preview/15203" TargetMode="External"/><Relationship Id="rId91" Type="http://schemas.openxmlformats.org/officeDocument/2006/relationships/hyperlink" Target="https://www.cpalms.org//PreviewStandard/Preview/15206" TargetMode="External"/><Relationship Id="rId1" Type="http://schemas.openxmlformats.org/officeDocument/2006/relationships/numbering" Target="numbering.xml"/><Relationship Id="rId6" Type="http://schemas.openxmlformats.org/officeDocument/2006/relationships/hyperlink" Target="https://www.cpalms.org//PreviewStandard/Preview/15555" TargetMode="External"/><Relationship Id="rId15" Type="http://schemas.openxmlformats.org/officeDocument/2006/relationships/hyperlink" Target="https://www.accesstofls.org/core_curriculum_resources/Math/BEST/Element_Cards/HS/Algebra_1/MA.912.AR.2.1.docx" TargetMode="External"/><Relationship Id="rId23" Type="http://schemas.openxmlformats.org/officeDocument/2006/relationships/hyperlink" Target="https://www.cpalms.org/PreviewAccessPoint/Preview/18291" TargetMode="External"/><Relationship Id="rId28" Type="http://schemas.openxmlformats.org/officeDocument/2006/relationships/hyperlink" Target="https://www.cpalms.org//PreviewStandard/Preview/15570" TargetMode="External"/><Relationship Id="rId36" Type="http://schemas.openxmlformats.org/officeDocument/2006/relationships/hyperlink" Target="https://www.accesstofls.org/core_curriculum_resources/Math/BEST/Element_Cards/HS/Algebra_1/MA.912.AR.2.8.docx" TargetMode="External"/><Relationship Id="rId49" Type="http://schemas.openxmlformats.org/officeDocument/2006/relationships/hyperlink" Target="https://www.cpalms.org//PreviewStandard/Preview/15610" TargetMode="External"/><Relationship Id="rId57" Type="http://schemas.openxmlformats.org/officeDocument/2006/relationships/hyperlink" Target="https://www.cpalms.org/PreviewAccessPoint/Preview/18391" TargetMode="External"/><Relationship Id="rId10" Type="http://schemas.openxmlformats.org/officeDocument/2006/relationships/hyperlink" Target="https://www.cpalms.org/PreviewAccessPoint/Preview/18280" TargetMode="External"/><Relationship Id="rId31" Type="http://schemas.openxmlformats.org/officeDocument/2006/relationships/hyperlink" Target="https://www.cpalms.org//PreviewStandard/Preview/15571" TargetMode="External"/><Relationship Id="rId44" Type="http://schemas.openxmlformats.org/officeDocument/2006/relationships/hyperlink" Target="https://www.cpalms.org/PreviewAccessPoint/Preview/18326" TargetMode="External"/><Relationship Id="rId52" Type="http://schemas.openxmlformats.org/officeDocument/2006/relationships/hyperlink" Target="https://www.cpalms.org//PreviewStandard/Preview/15746" TargetMode="External"/><Relationship Id="rId60" Type="http://schemas.openxmlformats.org/officeDocument/2006/relationships/image" Target="https://cpalmsmediaprod.blob.core.windows.net/wirisformulas/cache/16997b47b59422e17d6ad3a65c9c8d0d.png" TargetMode="External"/><Relationship Id="rId65" Type="http://schemas.openxmlformats.org/officeDocument/2006/relationships/hyperlink" Target="https://www.cpalms.org/PreviewAccessPoint/Preview/18335" TargetMode="External"/><Relationship Id="rId73" Type="http://schemas.openxmlformats.org/officeDocument/2006/relationships/hyperlink" Target="https://www.cpalms.org/PreviewAccessPoint/Preview/18342" TargetMode="External"/><Relationship Id="rId78" Type="http://schemas.openxmlformats.org/officeDocument/2006/relationships/hyperlink" Target="https://www.cpalms.org//PreviewStandard/Preview/15875" TargetMode="External"/><Relationship Id="rId81" Type="http://schemas.openxmlformats.org/officeDocument/2006/relationships/hyperlink" Target="https://www.cpalms.org//PreviewStandard/Preview/15878" TargetMode="External"/><Relationship Id="rId86" Type="http://schemas.openxmlformats.org/officeDocument/2006/relationships/hyperlink" Target="https://www.cpalms.org//PreviewStandard/Preview/15202"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palms.org//PreviewStandard/Preview/155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9569</Words>
  <Characters>54544</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Yu.Christina@Curriculum and Instructional Services</dc:creator>
  <cp:keywords/>
  <dc:description/>
  <cp:lastModifiedBy>Yu.Christina@Curriculum and Instructional Services</cp:lastModifiedBy>
  <cp:revision>2</cp:revision>
  <dcterms:created xsi:type="dcterms:W3CDTF">2023-08-28T14:57:00Z</dcterms:created>
  <dcterms:modified xsi:type="dcterms:W3CDTF">2023-08-28T14:57:00Z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ce67a4148d33ceca319ce522754f841945869e186956af3015eab6a399b6179a</vt:lpwstr>
  </property>
</Properties>
</file>