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28FE" w14:textId="4EF20775" w:rsidR="00E758C4" w:rsidRDefault="00E758C4" w:rsidP="00E758C4">
      <w:pPr>
        <w:spacing w:line="256" w:lineRule="auto"/>
        <w:jc w:val="center"/>
        <w:rPr>
          <w:rFonts w:eastAsia="Times New Roman"/>
          <w:b/>
          <w:bCs/>
          <w:sz w:val="24"/>
        </w:rPr>
      </w:pPr>
      <w:bookmarkStart w:id="0" w:name="_Hlk58922039"/>
      <w:r>
        <w:rPr>
          <w:rFonts w:eastAsia="Times New Roman"/>
          <w:b/>
          <w:noProof/>
          <w:sz w:val="24"/>
        </w:rPr>
        <w:drawing>
          <wp:inline distT="0" distB="0" distL="0" distR="0" wp14:anchorId="37C20435" wp14:editId="1CE9A3D8">
            <wp:extent cx="4542155" cy="1376680"/>
            <wp:effectExtent l="0" t="0" r="0" b="0"/>
            <wp:docPr id="2" name="Picture 2" descr="Access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ess Project logo">
                      <a:extLst>
                        <a:ext uri="{C183D7F6-B498-43B3-948B-1728B52AA6E4}">
                          <adec:decorative xmlns:adec="http://schemas.microsoft.com/office/drawing/2017/decorative" val="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04B9538C" w14:textId="77777777" w:rsidR="00E758C4" w:rsidRDefault="00E758C4" w:rsidP="00E758C4">
      <w:pPr>
        <w:spacing w:line="256" w:lineRule="auto"/>
        <w:jc w:val="center"/>
        <w:rPr>
          <w:rFonts w:eastAsia="Times New Roman"/>
          <w:b/>
          <w:bCs/>
          <w:sz w:val="24"/>
        </w:rPr>
      </w:pPr>
    </w:p>
    <w:p w14:paraId="54C6C8F9" w14:textId="77777777" w:rsidR="00E758C4" w:rsidRDefault="00E758C4" w:rsidP="00E758C4">
      <w:pPr>
        <w:spacing w:line="256" w:lineRule="auto"/>
        <w:jc w:val="center"/>
        <w:rPr>
          <w:rFonts w:eastAsia="Times New Roman"/>
          <w:b/>
          <w:bCs/>
          <w:sz w:val="24"/>
        </w:rPr>
      </w:pPr>
    </w:p>
    <w:p w14:paraId="6918CB40" w14:textId="77777777" w:rsidR="00E758C4" w:rsidRDefault="00E758C4" w:rsidP="00E758C4">
      <w:pPr>
        <w:spacing w:line="256" w:lineRule="auto"/>
        <w:jc w:val="center"/>
        <w:rPr>
          <w:rFonts w:eastAsia="Times New Roman"/>
          <w:b/>
          <w:bCs/>
          <w:sz w:val="24"/>
        </w:rPr>
      </w:pPr>
    </w:p>
    <w:p w14:paraId="773A4B6F" w14:textId="7D6CBC6E" w:rsidR="00E758C4" w:rsidRDefault="00E758C4" w:rsidP="00E758C4">
      <w:pPr>
        <w:spacing w:line="256" w:lineRule="auto"/>
        <w:jc w:val="center"/>
        <w:rPr>
          <w:rFonts w:eastAsia="Times New Roman"/>
          <w:b/>
          <w:bCs/>
          <w:sz w:val="52"/>
          <w:szCs w:val="52"/>
        </w:rPr>
      </w:pPr>
      <w:r>
        <w:rPr>
          <w:rFonts w:eastAsia="Times New Roman"/>
          <w:b/>
          <w:bCs/>
          <w:sz w:val="52"/>
          <w:szCs w:val="52"/>
        </w:rPr>
        <w:t xml:space="preserve">Access Mathematics </w:t>
      </w:r>
    </w:p>
    <w:p w14:paraId="126CE4D4" w14:textId="58EEFC58" w:rsidR="00E758C4" w:rsidRDefault="00E758C4" w:rsidP="00E758C4">
      <w:pPr>
        <w:spacing w:line="256" w:lineRule="auto"/>
        <w:jc w:val="center"/>
        <w:rPr>
          <w:rFonts w:eastAsia="Times New Roman"/>
          <w:b/>
          <w:bCs/>
          <w:sz w:val="52"/>
          <w:szCs w:val="52"/>
        </w:rPr>
      </w:pPr>
      <w:r>
        <w:rPr>
          <w:rFonts w:eastAsia="Times New Roman"/>
          <w:b/>
          <w:bCs/>
          <w:sz w:val="52"/>
          <w:szCs w:val="52"/>
        </w:rPr>
        <w:t>Grade Kindergarten</w:t>
      </w:r>
    </w:p>
    <w:p w14:paraId="76934419" w14:textId="18FC3F0C" w:rsidR="00E758C4" w:rsidRDefault="00E758C4" w:rsidP="00E758C4">
      <w:pPr>
        <w:spacing w:line="256" w:lineRule="auto"/>
        <w:jc w:val="center"/>
        <w:rPr>
          <w:rFonts w:eastAsia="Times New Roman"/>
          <w:b/>
          <w:bCs/>
          <w:sz w:val="52"/>
          <w:szCs w:val="52"/>
        </w:rPr>
      </w:pPr>
      <w:r>
        <w:rPr>
          <w:rFonts w:eastAsia="Times New Roman"/>
          <w:b/>
          <w:bCs/>
          <w:sz w:val="52"/>
          <w:szCs w:val="52"/>
        </w:rPr>
        <w:t>(#7712015)</w:t>
      </w:r>
    </w:p>
    <w:p w14:paraId="0AA85DEF" w14:textId="77777777" w:rsidR="00E758C4" w:rsidRDefault="00E758C4" w:rsidP="00E758C4">
      <w:pPr>
        <w:rPr>
          <w:rFonts w:eastAsia="Times New Roman"/>
          <w:b/>
          <w:bCs/>
        </w:rPr>
        <w:sectPr w:rsidR="00E758C4">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bookmarkEnd w:id="0"/>
    <w:p w14:paraId="6916DD67" w14:textId="30C75C9F" w:rsidR="007C4AAB" w:rsidRPr="00F40801" w:rsidRDefault="007C4AAB" w:rsidP="00E758C4">
      <w:pPr>
        <w:pStyle w:val="Heading1"/>
        <w:rPr>
          <w:rFonts w:eastAsia="Times New Roman"/>
          <w:color w:val="0000FF"/>
          <w:u w:val="single"/>
        </w:rPr>
      </w:pPr>
      <w:r w:rsidRPr="00E758C4">
        <w:lastRenderedPageBreak/>
        <w:t>Course Standards</w:t>
      </w:r>
    </w:p>
    <w:p w14:paraId="2CDDD449" w14:textId="2BEAA831" w:rsidR="00681FF3" w:rsidRPr="00100342" w:rsidRDefault="005E76C5" w:rsidP="00681FF3">
      <w:pPr>
        <w:spacing w:after="0"/>
        <w:rPr>
          <w:rFonts w:eastAsia="Times New Roman" w:cstheme="minorHAnsi"/>
          <w:b/>
          <w:bCs/>
          <w:sz w:val="24"/>
          <w:szCs w:val="24"/>
        </w:rPr>
      </w:pPr>
      <w:hyperlink r:id="rId8" w:history="1">
        <w:r w:rsidR="00681FF3" w:rsidRPr="00100342">
          <w:rPr>
            <w:rStyle w:val="Hyperlink"/>
            <w:rFonts w:eastAsia="Times New Roman" w:cstheme="minorHAnsi"/>
            <w:sz w:val="24"/>
            <w:szCs w:val="24"/>
          </w:rPr>
          <w:t>MA.K.AR.1.1:</w:t>
        </w:r>
      </w:hyperlink>
      <w:r w:rsidR="00681FF3" w:rsidRPr="00100342">
        <w:rPr>
          <w:rFonts w:eastAsia="Times New Roman" w:cstheme="minorHAnsi"/>
          <w:b/>
          <w:bCs/>
          <w:sz w:val="24"/>
          <w:szCs w:val="24"/>
        </w:rPr>
        <w:t xml:space="preserve"> </w:t>
      </w:r>
      <w:r w:rsidR="00681FF3" w:rsidRPr="00100342">
        <w:rPr>
          <w:rFonts w:eastAsia="Times New Roman" w:cstheme="minorHAnsi"/>
          <w:sz w:val="24"/>
          <w:szCs w:val="24"/>
        </w:rPr>
        <w:t>For any number from 1 to 9, find the number that makes 10 when added to the given number.</w:t>
      </w:r>
    </w:p>
    <w:p w14:paraId="2B8BC6A3" w14:textId="666ADE44" w:rsidR="0043756A" w:rsidRPr="00100342" w:rsidRDefault="0043756A" w:rsidP="00681FF3">
      <w:pPr>
        <w:spacing w:after="0"/>
        <w:rPr>
          <w:rFonts w:eastAsia="Times New Roman" w:cstheme="minorHAnsi"/>
          <w:sz w:val="24"/>
          <w:szCs w:val="24"/>
        </w:rPr>
      </w:pPr>
      <w:r w:rsidRPr="00100342">
        <w:rPr>
          <w:rFonts w:eastAsia="Times New Roman" w:cstheme="minorHAnsi"/>
          <w:b/>
          <w:bCs/>
          <w:sz w:val="24"/>
          <w:szCs w:val="24"/>
        </w:rPr>
        <w:t>Clarifications:</w:t>
      </w:r>
      <w:r w:rsidRPr="00100342">
        <w:rPr>
          <w:rFonts w:eastAsia="Times New Roman" w:cstheme="minorHAnsi"/>
          <w:sz w:val="24"/>
          <w:szCs w:val="24"/>
        </w:rPr>
        <w:br/>
      </w:r>
      <w:r w:rsidRPr="00100342">
        <w:rPr>
          <w:rFonts w:eastAsia="Times New Roman" w:cstheme="minorHAnsi"/>
          <w:i/>
          <w:iCs/>
          <w:sz w:val="24"/>
          <w:szCs w:val="24"/>
        </w:rPr>
        <w:t>Clarification 1:</w:t>
      </w:r>
      <w:r w:rsidRPr="00100342">
        <w:rPr>
          <w:rFonts w:eastAsia="Times New Roman" w:cstheme="minorHAnsi"/>
          <w:sz w:val="24"/>
          <w:szCs w:val="24"/>
        </w:rPr>
        <w:t xml:space="preserve"> Instruction includes creating a ten using manipulatives, number lines, models and drawings.</w:t>
      </w:r>
    </w:p>
    <w:p w14:paraId="0E19AE20" w14:textId="19DC17DA" w:rsidR="007C4AAB" w:rsidRPr="00100342" w:rsidRDefault="007C4AAB" w:rsidP="00681FF3">
      <w:pPr>
        <w:spacing w:after="0"/>
        <w:rPr>
          <w:rFonts w:cstheme="minorHAnsi"/>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7C4AAB" w:rsidRPr="00100342" w14:paraId="62B3AAC1" w14:textId="77777777" w:rsidTr="00D75BB6">
        <w:trPr>
          <w:trHeight w:val="341"/>
          <w:tblHeader/>
        </w:trPr>
        <w:tc>
          <w:tcPr>
            <w:tcW w:w="2326" w:type="dxa"/>
            <w:vAlign w:val="center"/>
          </w:tcPr>
          <w:p w14:paraId="0A39AE36" w14:textId="77777777" w:rsidR="007C4AAB" w:rsidRPr="00100342" w:rsidRDefault="007C4AAB" w:rsidP="007C4AAB">
            <w:pPr>
              <w:rPr>
                <w:b/>
                <w:sz w:val="24"/>
                <w:szCs w:val="24"/>
              </w:rPr>
            </w:pPr>
            <w:r w:rsidRPr="00100342">
              <w:rPr>
                <w:b/>
                <w:sz w:val="24"/>
                <w:szCs w:val="24"/>
              </w:rPr>
              <w:t>Name</w:t>
            </w:r>
          </w:p>
        </w:tc>
        <w:tc>
          <w:tcPr>
            <w:tcW w:w="7187" w:type="dxa"/>
            <w:vAlign w:val="center"/>
          </w:tcPr>
          <w:p w14:paraId="61DD0403" w14:textId="77777777" w:rsidR="007C4AAB" w:rsidRPr="00100342" w:rsidRDefault="007C4AAB" w:rsidP="007C4AAB">
            <w:pPr>
              <w:rPr>
                <w:b/>
                <w:sz w:val="24"/>
                <w:szCs w:val="24"/>
              </w:rPr>
            </w:pPr>
            <w:r w:rsidRPr="00100342">
              <w:rPr>
                <w:b/>
                <w:sz w:val="24"/>
                <w:szCs w:val="24"/>
              </w:rPr>
              <w:t>Description</w:t>
            </w:r>
          </w:p>
        </w:tc>
        <w:tc>
          <w:tcPr>
            <w:tcW w:w="1743" w:type="dxa"/>
            <w:tcBorders>
              <w:bottom w:val="single" w:sz="4" w:space="0" w:color="auto"/>
            </w:tcBorders>
            <w:vAlign w:val="center"/>
          </w:tcPr>
          <w:p w14:paraId="76EFE258" w14:textId="77777777" w:rsidR="007C4AAB" w:rsidRPr="00100342" w:rsidRDefault="007C4AAB" w:rsidP="007C4AAB">
            <w:pPr>
              <w:rPr>
                <w:b/>
                <w:sz w:val="24"/>
                <w:szCs w:val="24"/>
              </w:rPr>
            </w:pPr>
            <w:r w:rsidRPr="00100342">
              <w:rPr>
                <w:b/>
                <w:sz w:val="24"/>
                <w:szCs w:val="24"/>
              </w:rPr>
              <w:t>Date(s) Instruction</w:t>
            </w:r>
          </w:p>
        </w:tc>
        <w:tc>
          <w:tcPr>
            <w:tcW w:w="1839" w:type="dxa"/>
            <w:tcBorders>
              <w:bottom w:val="single" w:sz="4" w:space="0" w:color="auto"/>
            </w:tcBorders>
            <w:vAlign w:val="center"/>
          </w:tcPr>
          <w:p w14:paraId="6BCB4273" w14:textId="77777777" w:rsidR="007C4AAB" w:rsidRPr="00100342" w:rsidRDefault="007C4AAB" w:rsidP="007C4AAB">
            <w:pPr>
              <w:rPr>
                <w:b/>
                <w:sz w:val="24"/>
                <w:szCs w:val="24"/>
              </w:rPr>
            </w:pPr>
            <w:r w:rsidRPr="00100342">
              <w:rPr>
                <w:b/>
                <w:sz w:val="24"/>
                <w:szCs w:val="24"/>
              </w:rPr>
              <w:t>Date(s) Assessment</w:t>
            </w:r>
          </w:p>
        </w:tc>
        <w:tc>
          <w:tcPr>
            <w:tcW w:w="1305" w:type="dxa"/>
            <w:tcBorders>
              <w:bottom w:val="single" w:sz="4" w:space="0" w:color="auto"/>
            </w:tcBorders>
            <w:vAlign w:val="center"/>
          </w:tcPr>
          <w:p w14:paraId="6FC138F9" w14:textId="77777777" w:rsidR="007C4AAB" w:rsidRPr="00100342" w:rsidRDefault="007C4AAB" w:rsidP="007C4AAB">
            <w:pPr>
              <w:rPr>
                <w:b/>
                <w:sz w:val="24"/>
                <w:szCs w:val="24"/>
              </w:rPr>
            </w:pPr>
            <w:r w:rsidRPr="00100342">
              <w:rPr>
                <w:b/>
                <w:sz w:val="24"/>
                <w:szCs w:val="24"/>
              </w:rPr>
              <w:t>Date Mastery</w:t>
            </w:r>
          </w:p>
        </w:tc>
      </w:tr>
      <w:tr w:rsidR="00E35FD6" w:rsidRPr="00100342" w14:paraId="52E0180E" w14:textId="77777777" w:rsidTr="00757865">
        <w:trPr>
          <w:trHeight w:val="296"/>
        </w:trPr>
        <w:tc>
          <w:tcPr>
            <w:tcW w:w="2326" w:type="dxa"/>
            <w:vAlign w:val="center"/>
          </w:tcPr>
          <w:p w14:paraId="21AAA986" w14:textId="02386453" w:rsidR="00E35FD6" w:rsidRPr="00100342" w:rsidRDefault="005E76C5" w:rsidP="00E35FD6">
            <w:pPr>
              <w:rPr>
                <w:sz w:val="24"/>
                <w:szCs w:val="24"/>
              </w:rPr>
            </w:pPr>
            <w:hyperlink r:id="rId9" w:history="1"/>
            <w:r w:rsidR="00E35FD6" w:rsidRPr="00100342">
              <w:rPr>
                <w:rStyle w:val="Hyperlink"/>
                <w:rFonts w:eastAsia="Times New Roman"/>
                <w:sz w:val="24"/>
                <w:szCs w:val="24"/>
              </w:rPr>
              <w:t xml:space="preserve"> </w:t>
            </w:r>
            <w:hyperlink r:id="rId10" w:history="1">
              <w:r w:rsidR="00E35FD6" w:rsidRPr="00100342">
                <w:rPr>
                  <w:rStyle w:val="Hyperlink"/>
                  <w:rFonts w:eastAsia="Times New Roman"/>
                  <w:sz w:val="24"/>
                  <w:szCs w:val="24"/>
                </w:rPr>
                <w:t>MA.K.AR.1.AP.1:</w:t>
              </w:r>
            </w:hyperlink>
          </w:p>
        </w:tc>
        <w:tc>
          <w:tcPr>
            <w:tcW w:w="7187" w:type="dxa"/>
          </w:tcPr>
          <w:p w14:paraId="2B363360" w14:textId="01199563" w:rsidR="00E35FD6" w:rsidRPr="00100342" w:rsidRDefault="00E35FD6" w:rsidP="00E35FD6">
            <w:pPr>
              <w:contextualSpacing/>
              <w:rPr>
                <w:sz w:val="24"/>
                <w:szCs w:val="24"/>
              </w:rPr>
            </w:pPr>
            <w:r w:rsidRPr="00100342">
              <w:rPr>
                <w:sz w:val="24"/>
                <w:szCs w:val="24"/>
              </w:rPr>
              <w:t>For any number from 1 to 9, find the number that makes 10 when added to the given number.</w:t>
            </w:r>
          </w:p>
        </w:tc>
        <w:tc>
          <w:tcPr>
            <w:tcW w:w="1743" w:type="dxa"/>
            <w:tcBorders>
              <w:top w:val="nil"/>
              <w:bottom w:val="single" w:sz="4" w:space="0" w:color="auto"/>
            </w:tcBorders>
            <w:vAlign w:val="center"/>
          </w:tcPr>
          <w:p w14:paraId="595DBE78" w14:textId="77777777" w:rsidR="00E35FD6" w:rsidRPr="00100342" w:rsidRDefault="00E35FD6" w:rsidP="00E35FD6">
            <w:pPr>
              <w:rPr>
                <w:sz w:val="24"/>
                <w:szCs w:val="24"/>
              </w:rPr>
            </w:pPr>
          </w:p>
        </w:tc>
        <w:tc>
          <w:tcPr>
            <w:tcW w:w="1839" w:type="dxa"/>
            <w:tcBorders>
              <w:top w:val="nil"/>
              <w:bottom w:val="single" w:sz="4" w:space="0" w:color="auto"/>
            </w:tcBorders>
            <w:vAlign w:val="center"/>
          </w:tcPr>
          <w:p w14:paraId="7C60DE34" w14:textId="77777777" w:rsidR="00E35FD6" w:rsidRPr="00100342" w:rsidRDefault="00E35FD6" w:rsidP="00E35FD6">
            <w:pPr>
              <w:rPr>
                <w:sz w:val="24"/>
                <w:szCs w:val="24"/>
              </w:rPr>
            </w:pPr>
          </w:p>
        </w:tc>
        <w:tc>
          <w:tcPr>
            <w:tcW w:w="1305" w:type="dxa"/>
            <w:tcBorders>
              <w:top w:val="nil"/>
              <w:bottom w:val="single" w:sz="4" w:space="0" w:color="auto"/>
            </w:tcBorders>
            <w:vAlign w:val="center"/>
          </w:tcPr>
          <w:p w14:paraId="2B395E36" w14:textId="77777777" w:rsidR="00E35FD6" w:rsidRPr="00100342" w:rsidRDefault="00E35FD6" w:rsidP="00E35FD6">
            <w:pPr>
              <w:rPr>
                <w:sz w:val="24"/>
                <w:szCs w:val="24"/>
              </w:rPr>
            </w:pPr>
          </w:p>
        </w:tc>
      </w:tr>
      <w:tr w:rsidR="00E35FD6" w:rsidRPr="00100342" w14:paraId="67545405" w14:textId="77777777" w:rsidTr="00D75BB6">
        <w:trPr>
          <w:trHeight w:val="296"/>
        </w:trPr>
        <w:tc>
          <w:tcPr>
            <w:tcW w:w="2326" w:type="dxa"/>
            <w:tcBorders>
              <w:bottom w:val="single" w:sz="4" w:space="0" w:color="auto"/>
            </w:tcBorders>
            <w:vAlign w:val="center"/>
          </w:tcPr>
          <w:p w14:paraId="19A8494D" w14:textId="288B7AB9" w:rsidR="00E35FD6" w:rsidRPr="00100342" w:rsidRDefault="005E76C5" w:rsidP="00E35FD6">
            <w:pPr>
              <w:rPr>
                <w:sz w:val="24"/>
                <w:szCs w:val="24"/>
              </w:rPr>
            </w:pPr>
            <w:hyperlink r:id="rId11" w:history="1"/>
            <w:r w:rsidR="00E35FD6" w:rsidRPr="00100342">
              <w:rPr>
                <w:sz w:val="24"/>
                <w:szCs w:val="24"/>
              </w:rPr>
              <w:t>Essential</w:t>
            </w:r>
          </w:p>
          <w:p w14:paraId="242D73C3" w14:textId="6810CEA9" w:rsidR="00E35FD6" w:rsidRPr="00100342" w:rsidRDefault="00E35FD6" w:rsidP="00E35FD6">
            <w:pPr>
              <w:rPr>
                <w:rFonts w:eastAsia="Times New Roman"/>
                <w:sz w:val="24"/>
                <w:szCs w:val="24"/>
              </w:rPr>
            </w:pPr>
            <w:r w:rsidRPr="00100342">
              <w:rPr>
                <w:sz w:val="24"/>
                <w:szCs w:val="24"/>
              </w:rPr>
              <w:t>Understandings</w:t>
            </w:r>
          </w:p>
        </w:tc>
        <w:tc>
          <w:tcPr>
            <w:tcW w:w="7187" w:type="dxa"/>
            <w:tcBorders>
              <w:bottom w:val="single" w:sz="4" w:space="0" w:color="auto"/>
            </w:tcBorders>
            <w:vAlign w:val="center"/>
          </w:tcPr>
          <w:p w14:paraId="52A72D45" w14:textId="64E1CC6A" w:rsidR="00E35FD6" w:rsidRPr="00100342" w:rsidRDefault="00E35FD6" w:rsidP="00BF471A">
            <w:pPr>
              <w:pStyle w:val="ListParagraph"/>
              <w:widowControl w:val="0"/>
              <w:numPr>
                <w:ilvl w:val="0"/>
                <w:numId w:val="24"/>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Recognize that a full 10-frame represents the number 10</w:t>
            </w:r>
          </w:p>
          <w:p w14:paraId="728099B6" w14:textId="77777777" w:rsidR="00E35FD6" w:rsidRPr="00100342" w:rsidRDefault="00E35FD6" w:rsidP="00BF471A">
            <w:pPr>
              <w:pStyle w:val="ListParagraph"/>
              <w:widowControl w:val="0"/>
              <w:numPr>
                <w:ilvl w:val="0"/>
                <w:numId w:val="24"/>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Use 1-to-1 correspondence to count up to 10 objects</w:t>
            </w:r>
          </w:p>
          <w:p w14:paraId="4A95DFAA" w14:textId="77777777" w:rsidR="00E35FD6" w:rsidRPr="00100342" w:rsidRDefault="00E35FD6" w:rsidP="00BF471A">
            <w:pPr>
              <w:pStyle w:val="ListParagraph"/>
              <w:widowControl w:val="0"/>
              <w:numPr>
                <w:ilvl w:val="0"/>
                <w:numId w:val="24"/>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Understand addition as “adding to”</w:t>
            </w:r>
          </w:p>
          <w:p w14:paraId="7EBEBBEE" w14:textId="72B26308" w:rsidR="00E35FD6" w:rsidRPr="00100342" w:rsidRDefault="00E35FD6" w:rsidP="00BF471A">
            <w:pPr>
              <w:pStyle w:val="ListParagraph"/>
              <w:widowControl w:val="0"/>
              <w:numPr>
                <w:ilvl w:val="0"/>
                <w:numId w:val="24"/>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Discriminate between the group of objects being “added to” and the group of objects being added</w:t>
            </w:r>
          </w:p>
        </w:tc>
        <w:tc>
          <w:tcPr>
            <w:tcW w:w="1743" w:type="dxa"/>
            <w:tcBorders>
              <w:top w:val="nil"/>
              <w:bottom w:val="single" w:sz="4" w:space="0" w:color="auto"/>
            </w:tcBorders>
            <w:vAlign w:val="center"/>
          </w:tcPr>
          <w:p w14:paraId="763C8D39" w14:textId="77777777" w:rsidR="00E35FD6" w:rsidRPr="00100342" w:rsidRDefault="00E35FD6" w:rsidP="00E35FD6">
            <w:pPr>
              <w:spacing w:before="240"/>
              <w:rPr>
                <w:sz w:val="24"/>
                <w:szCs w:val="24"/>
              </w:rPr>
            </w:pPr>
          </w:p>
        </w:tc>
        <w:tc>
          <w:tcPr>
            <w:tcW w:w="1839" w:type="dxa"/>
            <w:tcBorders>
              <w:top w:val="nil"/>
              <w:bottom w:val="single" w:sz="4" w:space="0" w:color="auto"/>
            </w:tcBorders>
            <w:vAlign w:val="center"/>
          </w:tcPr>
          <w:p w14:paraId="0C02B5FA" w14:textId="77777777" w:rsidR="00E35FD6" w:rsidRPr="00100342" w:rsidRDefault="00E35FD6" w:rsidP="00E35FD6">
            <w:pPr>
              <w:spacing w:before="240"/>
              <w:rPr>
                <w:sz w:val="24"/>
                <w:szCs w:val="24"/>
              </w:rPr>
            </w:pPr>
          </w:p>
        </w:tc>
        <w:tc>
          <w:tcPr>
            <w:tcW w:w="1305" w:type="dxa"/>
            <w:tcBorders>
              <w:top w:val="nil"/>
              <w:bottom w:val="single" w:sz="4" w:space="0" w:color="auto"/>
            </w:tcBorders>
            <w:vAlign w:val="center"/>
          </w:tcPr>
          <w:p w14:paraId="5F0BEB72" w14:textId="77777777" w:rsidR="00E35FD6" w:rsidRPr="00100342" w:rsidRDefault="00E35FD6" w:rsidP="00E35FD6">
            <w:pPr>
              <w:spacing w:before="240"/>
              <w:rPr>
                <w:sz w:val="24"/>
                <w:szCs w:val="24"/>
              </w:rPr>
            </w:pPr>
          </w:p>
        </w:tc>
      </w:tr>
      <w:tr w:rsidR="00E35FD6" w:rsidRPr="00100342" w14:paraId="3BA6487D" w14:textId="77777777" w:rsidTr="00D75BB6">
        <w:trPr>
          <w:trHeight w:val="296"/>
        </w:trPr>
        <w:tc>
          <w:tcPr>
            <w:tcW w:w="2326" w:type="dxa"/>
            <w:tcBorders>
              <w:bottom w:val="single" w:sz="4" w:space="0" w:color="auto"/>
              <w:right w:val="nil"/>
            </w:tcBorders>
            <w:vAlign w:val="center"/>
          </w:tcPr>
          <w:p w14:paraId="29283B54" w14:textId="77777777" w:rsidR="00E35FD6" w:rsidRPr="00100342" w:rsidRDefault="00E35FD6" w:rsidP="00E35FD6">
            <w:pPr>
              <w:spacing w:before="240"/>
              <w:rPr>
                <w:sz w:val="24"/>
                <w:szCs w:val="24"/>
              </w:rPr>
            </w:pPr>
            <w:r w:rsidRPr="00100342">
              <w:rPr>
                <w:sz w:val="24"/>
                <w:szCs w:val="24"/>
              </w:rPr>
              <w:t xml:space="preserve">Resources: </w:t>
            </w:r>
          </w:p>
        </w:tc>
        <w:tc>
          <w:tcPr>
            <w:tcW w:w="7187" w:type="dxa"/>
            <w:tcBorders>
              <w:top w:val="single" w:sz="4" w:space="0" w:color="auto"/>
              <w:left w:val="nil"/>
              <w:bottom w:val="single" w:sz="4" w:space="0" w:color="auto"/>
              <w:right w:val="nil"/>
            </w:tcBorders>
            <w:vAlign w:val="center"/>
          </w:tcPr>
          <w:p w14:paraId="0778D47E" w14:textId="76996EE9" w:rsidR="00E35FD6" w:rsidRPr="00100342" w:rsidRDefault="00134057" w:rsidP="00E35FD6">
            <w:pPr>
              <w:spacing w:before="240"/>
              <w:contextualSpacing/>
              <w:rPr>
                <w:rFonts w:eastAsia="Times New Roman"/>
                <w:sz w:val="24"/>
                <w:szCs w:val="24"/>
              </w:rPr>
            </w:pPr>
            <w:hyperlink r:id="rId12" w:history="1">
              <w:r w:rsidR="00D263AC" w:rsidRPr="00134057">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417CAA7C" w14:textId="77777777" w:rsidR="00E35FD6" w:rsidRPr="00100342" w:rsidRDefault="00E35FD6" w:rsidP="00E35FD6">
            <w:pPr>
              <w:spacing w:before="240"/>
              <w:rPr>
                <w:sz w:val="24"/>
                <w:szCs w:val="24"/>
              </w:rPr>
            </w:pPr>
          </w:p>
        </w:tc>
        <w:tc>
          <w:tcPr>
            <w:tcW w:w="1839" w:type="dxa"/>
            <w:tcBorders>
              <w:top w:val="single" w:sz="4" w:space="0" w:color="auto"/>
              <w:left w:val="nil"/>
              <w:bottom w:val="single" w:sz="4" w:space="0" w:color="auto"/>
              <w:right w:val="nil"/>
            </w:tcBorders>
            <w:vAlign w:val="center"/>
          </w:tcPr>
          <w:p w14:paraId="66A5202D" w14:textId="77777777" w:rsidR="00E35FD6" w:rsidRPr="00100342" w:rsidRDefault="00E35FD6" w:rsidP="00E35FD6">
            <w:pPr>
              <w:spacing w:before="240"/>
              <w:rPr>
                <w:sz w:val="24"/>
                <w:szCs w:val="24"/>
              </w:rPr>
            </w:pPr>
          </w:p>
        </w:tc>
        <w:tc>
          <w:tcPr>
            <w:tcW w:w="1305" w:type="dxa"/>
            <w:tcBorders>
              <w:top w:val="single" w:sz="4" w:space="0" w:color="auto"/>
              <w:left w:val="nil"/>
              <w:bottom w:val="single" w:sz="4" w:space="0" w:color="auto"/>
            </w:tcBorders>
            <w:vAlign w:val="center"/>
          </w:tcPr>
          <w:p w14:paraId="67D042F9" w14:textId="77777777" w:rsidR="00E35FD6" w:rsidRPr="00100342" w:rsidRDefault="00E35FD6" w:rsidP="00E35FD6">
            <w:pPr>
              <w:spacing w:before="240"/>
              <w:rPr>
                <w:sz w:val="24"/>
                <w:szCs w:val="24"/>
              </w:rPr>
            </w:pPr>
          </w:p>
        </w:tc>
      </w:tr>
    </w:tbl>
    <w:p w14:paraId="57ED796D" w14:textId="5E4A8CF0" w:rsidR="0043756A" w:rsidRPr="00100342" w:rsidRDefault="005E76C5" w:rsidP="00C94C40">
      <w:pPr>
        <w:spacing w:before="240" w:after="0" w:line="240" w:lineRule="auto"/>
        <w:rPr>
          <w:rFonts w:eastAsia="Times New Roman" w:cs="Times New Roman"/>
          <w:sz w:val="24"/>
          <w:szCs w:val="24"/>
        </w:rPr>
      </w:pPr>
      <w:hyperlink r:id="rId13" w:history="1">
        <w:r w:rsidR="0043756A" w:rsidRPr="00100342">
          <w:rPr>
            <w:rStyle w:val="Hyperlink"/>
            <w:rFonts w:eastAsia="Times New Roman"/>
            <w:sz w:val="24"/>
            <w:szCs w:val="24"/>
          </w:rPr>
          <w:t>MA.K.AR.1.2:</w:t>
        </w:r>
      </w:hyperlink>
      <w:r w:rsidR="0043756A" w:rsidRPr="00100342">
        <w:rPr>
          <w:rFonts w:eastAsia="Times New Roman" w:cs="Times New Roman"/>
          <w:sz w:val="24"/>
          <w:szCs w:val="24"/>
        </w:rPr>
        <w:t xml:space="preserve"> Given a number from 0 to 10, find the different ways it can be represented as the sum of two numbers.</w:t>
      </w:r>
    </w:p>
    <w:p w14:paraId="38C0D2D8" w14:textId="77777777" w:rsidR="00383F55" w:rsidRPr="00100342" w:rsidRDefault="0043756A" w:rsidP="00383F55">
      <w:pPr>
        <w:spacing w:after="0" w:line="240" w:lineRule="auto"/>
        <w:rPr>
          <w:sz w:val="24"/>
          <w:szCs w:val="24"/>
        </w:rPr>
      </w:pPr>
      <w:r w:rsidRPr="00100342">
        <w:rPr>
          <w:rFonts w:eastAsia="Times New Roman" w:cs="Times New Roman"/>
          <w:b/>
          <w:sz w:val="24"/>
          <w:szCs w:val="24"/>
        </w:rPr>
        <w:t>Clarifications:</w:t>
      </w:r>
      <w:r w:rsidRPr="00100342">
        <w:rPr>
          <w:rFonts w:eastAsia="Times New Roman" w:cs="Times New Roman"/>
          <w:sz w:val="24"/>
          <w:szCs w:val="24"/>
        </w:rPr>
        <w:br/>
      </w:r>
      <w:r w:rsidRPr="00100342">
        <w:rPr>
          <w:rFonts w:eastAsia="Times New Roman" w:cs="Times New Roman"/>
          <w:i/>
          <w:iCs/>
          <w:sz w:val="24"/>
          <w:szCs w:val="24"/>
        </w:rPr>
        <w:t>Clarification 1:</w:t>
      </w:r>
      <w:r w:rsidRPr="00100342">
        <w:rPr>
          <w:rFonts w:eastAsia="Times New Roman" w:cs="Times New Roman"/>
          <w:sz w:val="24"/>
          <w:szCs w:val="24"/>
        </w:rPr>
        <w:t xml:space="preserve"> Instruction includes the exploration of finding possible pairs to make a sum using manipulatives, objects, drawings and expressions; and understanding how the different representations are related to each other.</w:t>
      </w:r>
    </w:p>
    <w:p w14:paraId="7C88DC0B" w14:textId="20F02B7B" w:rsidR="00C53046" w:rsidRPr="00100342" w:rsidRDefault="00C53046" w:rsidP="00383F55">
      <w:pPr>
        <w:spacing w:after="0" w:line="240" w:lineRule="auto"/>
        <w:rPr>
          <w:rFonts w:eastAsia="Times New Roman" w:cs="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8"/>
        <w:gridCol w:w="7175"/>
        <w:gridCol w:w="1743"/>
        <w:gridCol w:w="1839"/>
        <w:gridCol w:w="1305"/>
      </w:tblGrid>
      <w:tr w:rsidR="00C53046" w:rsidRPr="00100342" w14:paraId="52F666D9" w14:textId="77777777" w:rsidTr="008B45D4">
        <w:trPr>
          <w:trHeight w:val="341"/>
          <w:tblHeader/>
        </w:trPr>
        <w:tc>
          <w:tcPr>
            <w:tcW w:w="2326" w:type="dxa"/>
            <w:vAlign w:val="center"/>
          </w:tcPr>
          <w:p w14:paraId="296E7B0C" w14:textId="77777777" w:rsidR="00C53046" w:rsidRPr="00100342" w:rsidRDefault="00C53046" w:rsidP="00AA7F06">
            <w:pPr>
              <w:rPr>
                <w:b/>
                <w:sz w:val="24"/>
                <w:szCs w:val="24"/>
              </w:rPr>
            </w:pPr>
            <w:r w:rsidRPr="00100342">
              <w:rPr>
                <w:b/>
                <w:sz w:val="24"/>
                <w:szCs w:val="24"/>
              </w:rPr>
              <w:t>Name</w:t>
            </w:r>
          </w:p>
        </w:tc>
        <w:tc>
          <w:tcPr>
            <w:tcW w:w="7187" w:type="dxa"/>
            <w:vAlign w:val="center"/>
          </w:tcPr>
          <w:p w14:paraId="0E73568D" w14:textId="77777777" w:rsidR="00C53046" w:rsidRPr="00100342" w:rsidRDefault="00C53046" w:rsidP="00AA7F06">
            <w:pPr>
              <w:rPr>
                <w:b/>
                <w:sz w:val="24"/>
                <w:szCs w:val="24"/>
              </w:rPr>
            </w:pPr>
            <w:r w:rsidRPr="00100342">
              <w:rPr>
                <w:b/>
                <w:sz w:val="24"/>
                <w:szCs w:val="24"/>
              </w:rPr>
              <w:t>Description</w:t>
            </w:r>
          </w:p>
        </w:tc>
        <w:tc>
          <w:tcPr>
            <w:tcW w:w="1743" w:type="dxa"/>
            <w:tcBorders>
              <w:bottom w:val="single" w:sz="4" w:space="0" w:color="auto"/>
            </w:tcBorders>
            <w:vAlign w:val="center"/>
          </w:tcPr>
          <w:p w14:paraId="79CC14DE" w14:textId="77777777" w:rsidR="00C53046" w:rsidRPr="00100342" w:rsidRDefault="00C53046" w:rsidP="00AA7F06">
            <w:pPr>
              <w:rPr>
                <w:b/>
                <w:sz w:val="24"/>
                <w:szCs w:val="24"/>
              </w:rPr>
            </w:pPr>
            <w:r w:rsidRPr="00100342">
              <w:rPr>
                <w:b/>
                <w:sz w:val="24"/>
                <w:szCs w:val="24"/>
              </w:rPr>
              <w:t>Date(s) Instruction</w:t>
            </w:r>
          </w:p>
        </w:tc>
        <w:tc>
          <w:tcPr>
            <w:tcW w:w="1839" w:type="dxa"/>
            <w:tcBorders>
              <w:bottom w:val="single" w:sz="4" w:space="0" w:color="auto"/>
            </w:tcBorders>
            <w:vAlign w:val="center"/>
          </w:tcPr>
          <w:p w14:paraId="25498AF3" w14:textId="77777777" w:rsidR="00C53046" w:rsidRPr="00100342" w:rsidRDefault="00C53046" w:rsidP="00AA7F06">
            <w:pPr>
              <w:rPr>
                <w:b/>
                <w:sz w:val="24"/>
                <w:szCs w:val="24"/>
              </w:rPr>
            </w:pPr>
            <w:r w:rsidRPr="00100342">
              <w:rPr>
                <w:b/>
                <w:sz w:val="24"/>
                <w:szCs w:val="24"/>
              </w:rPr>
              <w:t>Date(s) Assessment</w:t>
            </w:r>
          </w:p>
        </w:tc>
        <w:tc>
          <w:tcPr>
            <w:tcW w:w="1305" w:type="dxa"/>
            <w:tcBorders>
              <w:bottom w:val="single" w:sz="4" w:space="0" w:color="auto"/>
            </w:tcBorders>
            <w:vAlign w:val="center"/>
          </w:tcPr>
          <w:p w14:paraId="11646153" w14:textId="77777777" w:rsidR="00C53046" w:rsidRPr="00100342" w:rsidRDefault="00C53046" w:rsidP="00AA7F06">
            <w:pPr>
              <w:rPr>
                <w:b/>
                <w:sz w:val="24"/>
                <w:szCs w:val="24"/>
              </w:rPr>
            </w:pPr>
            <w:r w:rsidRPr="00100342">
              <w:rPr>
                <w:b/>
                <w:sz w:val="24"/>
                <w:szCs w:val="24"/>
              </w:rPr>
              <w:t>Date Mastery</w:t>
            </w:r>
          </w:p>
        </w:tc>
      </w:tr>
      <w:tr w:rsidR="00C53046" w:rsidRPr="00100342" w14:paraId="5BC494C9" w14:textId="77777777" w:rsidTr="008B45D4">
        <w:trPr>
          <w:trHeight w:val="296"/>
        </w:trPr>
        <w:tc>
          <w:tcPr>
            <w:tcW w:w="2326" w:type="dxa"/>
            <w:vAlign w:val="center"/>
          </w:tcPr>
          <w:p w14:paraId="51D4676D" w14:textId="42C23624" w:rsidR="00C53046" w:rsidRPr="00100342" w:rsidRDefault="005E76C5" w:rsidP="00C607CE">
            <w:pPr>
              <w:rPr>
                <w:sz w:val="24"/>
                <w:szCs w:val="24"/>
              </w:rPr>
            </w:pPr>
            <w:hyperlink r:id="rId14" w:history="1">
              <w:r w:rsidR="00703E4D" w:rsidRPr="00100342">
                <w:rPr>
                  <w:rStyle w:val="Hyperlink"/>
                  <w:sz w:val="24"/>
                  <w:szCs w:val="24"/>
                </w:rPr>
                <w:t>MA.K.AR.1.AP.2:</w:t>
              </w:r>
            </w:hyperlink>
            <w:r w:rsidR="00703E4D" w:rsidRPr="00100342">
              <w:rPr>
                <w:sz w:val="24"/>
                <w:szCs w:val="24"/>
              </w:rPr>
              <w:t> </w:t>
            </w:r>
          </w:p>
        </w:tc>
        <w:tc>
          <w:tcPr>
            <w:tcW w:w="7187" w:type="dxa"/>
            <w:vAlign w:val="center"/>
          </w:tcPr>
          <w:p w14:paraId="5C909D35" w14:textId="50A16DB6" w:rsidR="00C53046" w:rsidRPr="00100342" w:rsidRDefault="007C41AC" w:rsidP="00562415">
            <w:pPr>
              <w:contextualSpacing/>
              <w:rPr>
                <w:sz w:val="24"/>
                <w:szCs w:val="24"/>
              </w:rPr>
            </w:pPr>
            <w:r w:rsidRPr="00100342">
              <w:rPr>
                <w:sz w:val="24"/>
                <w:szCs w:val="24"/>
              </w:rPr>
              <w:t>Given a number from 0 to 5, find the different ways it can be represented as the sum of two numbers.</w:t>
            </w:r>
          </w:p>
        </w:tc>
        <w:tc>
          <w:tcPr>
            <w:tcW w:w="1743" w:type="dxa"/>
            <w:tcBorders>
              <w:top w:val="nil"/>
              <w:bottom w:val="nil"/>
            </w:tcBorders>
            <w:vAlign w:val="center"/>
          </w:tcPr>
          <w:p w14:paraId="32EBE793" w14:textId="77777777" w:rsidR="00C53046" w:rsidRPr="00100342" w:rsidRDefault="00C53046" w:rsidP="00562415">
            <w:pPr>
              <w:rPr>
                <w:sz w:val="24"/>
                <w:szCs w:val="24"/>
              </w:rPr>
            </w:pPr>
          </w:p>
        </w:tc>
        <w:tc>
          <w:tcPr>
            <w:tcW w:w="1839" w:type="dxa"/>
            <w:tcBorders>
              <w:top w:val="nil"/>
              <w:bottom w:val="nil"/>
            </w:tcBorders>
            <w:vAlign w:val="center"/>
          </w:tcPr>
          <w:p w14:paraId="1F1FCCC5" w14:textId="77777777" w:rsidR="00C53046" w:rsidRPr="00100342" w:rsidRDefault="00C53046" w:rsidP="00562415">
            <w:pPr>
              <w:rPr>
                <w:sz w:val="24"/>
                <w:szCs w:val="24"/>
              </w:rPr>
            </w:pPr>
          </w:p>
        </w:tc>
        <w:tc>
          <w:tcPr>
            <w:tcW w:w="1305" w:type="dxa"/>
            <w:tcBorders>
              <w:top w:val="nil"/>
              <w:bottom w:val="nil"/>
            </w:tcBorders>
            <w:vAlign w:val="center"/>
          </w:tcPr>
          <w:p w14:paraId="21FF574B" w14:textId="77777777" w:rsidR="00C53046" w:rsidRPr="00100342" w:rsidRDefault="00C53046" w:rsidP="00562415">
            <w:pPr>
              <w:rPr>
                <w:sz w:val="24"/>
                <w:szCs w:val="24"/>
              </w:rPr>
            </w:pPr>
          </w:p>
        </w:tc>
      </w:tr>
      <w:tr w:rsidR="00E21488" w:rsidRPr="00100342" w14:paraId="63729FD5" w14:textId="77777777" w:rsidTr="008B45D4">
        <w:trPr>
          <w:trHeight w:val="296"/>
        </w:trPr>
        <w:tc>
          <w:tcPr>
            <w:tcW w:w="2326" w:type="dxa"/>
            <w:tcBorders>
              <w:bottom w:val="single" w:sz="4" w:space="0" w:color="auto"/>
            </w:tcBorders>
            <w:shd w:val="clear" w:color="auto" w:fill="auto"/>
            <w:vAlign w:val="center"/>
          </w:tcPr>
          <w:p w14:paraId="014CBEC0" w14:textId="77777777" w:rsidR="00D75BB6" w:rsidRPr="00100342" w:rsidRDefault="005E76C5" w:rsidP="00D75BB6">
            <w:pPr>
              <w:rPr>
                <w:sz w:val="24"/>
                <w:szCs w:val="24"/>
              </w:rPr>
            </w:pPr>
            <w:hyperlink r:id="rId15" w:history="1"/>
            <w:r w:rsidR="00D75BB6" w:rsidRPr="00100342">
              <w:rPr>
                <w:sz w:val="24"/>
                <w:szCs w:val="24"/>
              </w:rPr>
              <w:t>Essential</w:t>
            </w:r>
          </w:p>
          <w:p w14:paraId="0362C67C" w14:textId="783E7076" w:rsidR="00E21488" w:rsidRPr="00100342" w:rsidRDefault="00D75BB6" w:rsidP="00D75BB6">
            <w:pPr>
              <w:rPr>
                <w:rFonts w:eastAsia="Times New Roman"/>
                <w:sz w:val="24"/>
                <w:szCs w:val="24"/>
              </w:rPr>
            </w:pPr>
            <w:r w:rsidRPr="00100342">
              <w:rPr>
                <w:sz w:val="24"/>
                <w:szCs w:val="24"/>
              </w:rPr>
              <w:t>Understandings</w:t>
            </w:r>
          </w:p>
        </w:tc>
        <w:tc>
          <w:tcPr>
            <w:tcW w:w="7187" w:type="dxa"/>
            <w:tcBorders>
              <w:bottom w:val="single" w:sz="4" w:space="0" w:color="auto"/>
            </w:tcBorders>
            <w:vAlign w:val="center"/>
          </w:tcPr>
          <w:p w14:paraId="75107E4C" w14:textId="2FEDD57F" w:rsidR="007C41AC" w:rsidRPr="00100342" w:rsidRDefault="007C41AC" w:rsidP="00BF471A">
            <w:pPr>
              <w:pStyle w:val="ListParagraph"/>
              <w:widowControl w:val="0"/>
              <w:numPr>
                <w:ilvl w:val="0"/>
                <w:numId w:val="25"/>
              </w:numPr>
              <w:shd w:val="clear" w:color="auto" w:fill="FFFFFF" w:themeFill="background1"/>
              <w:tabs>
                <w:tab w:val="left" w:pos="1333"/>
              </w:tabs>
              <w:autoSpaceDE w:val="0"/>
              <w:autoSpaceDN w:val="0"/>
              <w:spacing w:afterAutospacing="1"/>
              <w:outlineLvl w:val="1"/>
              <w:rPr>
                <w:sz w:val="24"/>
                <w:szCs w:val="24"/>
              </w:rPr>
            </w:pPr>
            <w:r w:rsidRPr="00100342">
              <w:rPr>
                <w:sz w:val="24"/>
                <w:szCs w:val="24"/>
              </w:rPr>
              <w:t>Use 1-to-1 correspondence to count up to 5</w:t>
            </w:r>
          </w:p>
          <w:p w14:paraId="7F6530D3" w14:textId="14CA15E2" w:rsidR="00E21488" w:rsidRPr="00100342" w:rsidRDefault="007C41AC" w:rsidP="00BF471A">
            <w:pPr>
              <w:pStyle w:val="ListParagraph"/>
              <w:numPr>
                <w:ilvl w:val="0"/>
                <w:numId w:val="25"/>
              </w:numPr>
              <w:rPr>
                <w:sz w:val="24"/>
                <w:szCs w:val="24"/>
              </w:rPr>
            </w:pPr>
            <w:r w:rsidRPr="00100342">
              <w:rPr>
                <w:sz w:val="24"/>
                <w:szCs w:val="24"/>
              </w:rPr>
              <w:t>Discriminate between the whole and the parts</w:t>
            </w:r>
          </w:p>
        </w:tc>
        <w:tc>
          <w:tcPr>
            <w:tcW w:w="1743" w:type="dxa"/>
            <w:tcBorders>
              <w:top w:val="nil"/>
              <w:bottom w:val="single" w:sz="4" w:space="0" w:color="auto"/>
            </w:tcBorders>
            <w:vAlign w:val="center"/>
          </w:tcPr>
          <w:p w14:paraId="680F0E2E" w14:textId="77777777" w:rsidR="00E21488" w:rsidRPr="00100342" w:rsidRDefault="00E21488" w:rsidP="00E21488">
            <w:pPr>
              <w:rPr>
                <w:sz w:val="24"/>
                <w:szCs w:val="24"/>
              </w:rPr>
            </w:pPr>
          </w:p>
        </w:tc>
        <w:tc>
          <w:tcPr>
            <w:tcW w:w="1839" w:type="dxa"/>
            <w:tcBorders>
              <w:top w:val="nil"/>
              <w:bottom w:val="single" w:sz="4" w:space="0" w:color="auto"/>
            </w:tcBorders>
            <w:vAlign w:val="center"/>
          </w:tcPr>
          <w:p w14:paraId="249FDA8C" w14:textId="77777777" w:rsidR="00E21488" w:rsidRPr="00100342" w:rsidRDefault="00E21488" w:rsidP="00E21488">
            <w:pPr>
              <w:rPr>
                <w:sz w:val="24"/>
                <w:szCs w:val="24"/>
              </w:rPr>
            </w:pPr>
          </w:p>
        </w:tc>
        <w:tc>
          <w:tcPr>
            <w:tcW w:w="1305" w:type="dxa"/>
            <w:tcBorders>
              <w:top w:val="nil"/>
              <w:bottom w:val="single" w:sz="4" w:space="0" w:color="auto"/>
            </w:tcBorders>
            <w:vAlign w:val="center"/>
          </w:tcPr>
          <w:p w14:paraId="238FEC8D" w14:textId="77777777" w:rsidR="00E21488" w:rsidRPr="00100342" w:rsidRDefault="00E21488" w:rsidP="00E21488">
            <w:pPr>
              <w:rPr>
                <w:sz w:val="24"/>
                <w:szCs w:val="24"/>
              </w:rPr>
            </w:pPr>
          </w:p>
        </w:tc>
      </w:tr>
      <w:tr w:rsidR="00086B11" w:rsidRPr="00100342" w14:paraId="43800CB5" w14:textId="77777777" w:rsidTr="008B45D4">
        <w:trPr>
          <w:trHeight w:val="296"/>
        </w:trPr>
        <w:tc>
          <w:tcPr>
            <w:tcW w:w="2326" w:type="dxa"/>
            <w:tcBorders>
              <w:bottom w:val="single" w:sz="4" w:space="0" w:color="auto"/>
              <w:right w:val="nil"/>
            </w:tcBorders>
            <w:shd w:val="clear" w:color="auto" w:fill="auto"/>
            <w:vAlign w:val="center"/>
          </w:tcPr>
          <w:p w14:paraId="3F6A9A93" w14:textId="77777777" w:rsidR="00086B11" w:rsidRPr="00100342" w:rsidRDefault="00086B11" w:rsidP="00E21488">
            <w:pPr>
              <w:rPr>
                <w:sz w:val="24"/>
                <w:szCs w:val="24"/>
              </w:rPr>
            </w:pPr>
            <w:r w:rsidRPr="00100342">
              <w:rPr>
                <w:sz w:val="24"/>
                <w:szCs w:val="24"/>
              </w:rPr>
              <w:t>Resources:</w:t>
            </w:r>
          </w:p>
        </w:tc>
        <w:tc>
          <w:tcPr>
            <w:tcW w:w="7187" w:type="dxa"/>
            <w:tcBorders>
              <w:top w:val="single" w:sz="4" w:space="0" w:color="auto"/>
              <w:left w:val="nil"/>
              <w:bottom w:val="single" w:sz="4" w:space="0" w:color="auto"/>
              <w:right w:val="nil"/>
            </w:tcBorders>
            <w:vAlign w:val="center"/>
          </w:tcPr>
          <w:p w14:paraId="77B8DE54" w14:textId="0F50241A" w:rsidR="00336257" w:rsidRPr="00100342" w:rsidRDefault="00134057" w:rsidP="00086B11">
            <w:pPr>
              <w:contextualSpacing/>
              <w:rPr>
                <w:rFonts w:eastAsia="Times New Roman"/>
                <w:sz w:val="24"/>
                <w:szCs w:val="24"/>
              </w:rPr>
            </w:pPr>
            <w:hyperlink r:id="rId16" w:history="1">
              <w:r w:rsidRPr="00134057">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0A36300F" w14:textId="77777777" w:rsidR="00086B11" w:rsidRPr="00100342" w:rsidRDefault="00086B11" w:rsidP="00E21488">
            <w:pPr>
              <w:rPr>
                <w:sz w:val="24"/>
                <w:szCs w:val="24"/>
              </w:rPr>
            </w:pPr>
          </w:p>
        </w:tc>
        <w:tc>
          <w:tcPr>
            <w:tcW w:w="1839" w:type="dxa"/>
            <w:tcBorders>
              <w:top w:val="single" w:sz="4" w:space="0" w:color="auto"/>
              <w:left w:val="nil"/>
              <w:bottom w:val="single" w:sz="4" w:space="0" w:color="auto"/>
              <w:right w:val="nil"/>
            </w:tcBorders>
            <w:vAlign w:val="center"/>
          </w:tcPr>
          <w:p w14:paraId="5BDE6685" w14:textId="77777777" w:rsidR="00086B11" w:rsidRPr="00100342" w:rsidRDefault="00086B11" w:rsidP="00E21488">
            <w:pPr>
              <w:rPr>
                <w:sz w:val="24"/>
                <w:szCs w:val="24"/>
              </w:rPr>
            </w:pPr>
          </w:p>
        </w:tc>
        <w:tc>
          <w:tcPr>
            <w:tcW w:w="1305" w:type="dxa"/>
            <w:tcBorders>
              <w:top w:val="single" w:sz="4" w:space="0" w:color="auto"/>
              <w:left w:val="nil"/>
              <w:bottom w:val="single" w:sz="4" w:space="0" w:color="auto"/>
            </w:tcBorders>
            <w:vAlign w:val="center"/>
          </w:tcPr>
          <w:p w14:paraId="7E0FE98F" w14:textId="77777777" w:rsidR="00086B11" w:rsidRPr="00100342" w:rsidRDefault="00086B11" w:rsidP="00E21488">
            <w:pPr>
              <w:rPr>
                <w:sz w:val="24"/>
                <w:szCs w:val="24"/>
              </w:rPr>
            </w:pPr>
          </w:p>
        </w:tc>
      </w:tr>
    </w:tbl>
    <w:p w14:paraId="542281EC" w14:textId="4DDF4245" w:rsidR="0043756A" w:rsidRPr="00100342" w:rsidRDefault="005E76C5" w:rsidP="00C94C40">
      <w:pPr>
        <w:spacing w:before="240" w:after="0"/>
        <w:rPr>
          <w:rFonts w:eastAsia="Times New Roman" w:cstheme="minorHAnsi"/>
          <w:sz w:val="24"/>
          <w:szCs w:val="24"/>
        </w:rPr>
      </w:pPr>
      <w:hyperlink r:id="rId17" w:history="1">
        <w:r w:rsidR="0043756A" w:rsidRPr="00100342">
          <w:rPr>
            <w:rStyle w:val="Hyperlink"/>
            <w:rFonts w:eastAsia="Times New Roman" w:cstheme="minorHAnsi"/>
            <w:sz w:val="24"/>
            <w:szCs w:val="24"/>
          </w:rPr>
          <w:t>MA.K.AR.1.3:</w:t>
        </w:r>
      </w:hyperlink>
      <w:r w:rsidR="0043756A" w:rsidRPr="00100342">
        <w:rPr>
          <w:rFonts w:eastAsia="Times New Roman" w:cstheme="minorHAnsi"/>
          <w:sz w:val="24"/>
          <w:szCs w:val="24"/>
        </w:rPr>
        <w:t xml:space="preserve"> Solve addition and subtraction real-world problems using objects, drawings or equations to represent the problem.</w:t>
      </w:r>
    </w:p>
    <w:p w14:paraId="1A654D7D" w14:textId="77777777" w:rsidR="00383F55" w:rsidRPr="00100342" w:rsidRDefault="0043756A" w:rsidP="00383F55">
      <w:pPr>
        <w:spacing w:after="0"/>
        <w:rPr>
          <w:rFonts w:eastAsia="Times New Roman" w:cstheme="minorHAnsi"/>
          <w:sz w:val="24"/>
          <w:szCs w:val="24"/>
        </w:rPr>
      </w:pPr>
      <w:r w:rsidRPr="00100342">
        <w:rPr>
          <w:rStyle w:val="Strong"/>
          <w:rFonts w:eastAsia="Times New Roman" w:cstheme="minorHAnsi"/>
          <w:sz w:val="24"/>
          <w:szCs w:val="24"/>
        </w:rPr>
        <w:lastRenderedPageBreak/>
        <w:t>Clarifications:</w:t>
      </w:r>
      <w:r w:rsidRPr="00100342">
        <w:rPr>
          <w:rFonts w:eastAsia="Times New Roman" w:cstheme="minorHAnsi"/>
          <w:sz w:val="24"/>
          <w:szCs w:val="24"/>
        </w:rPr>
        <w:br/>
      </w:r>
      <w:r w:rsidRPr="00100342">
        <w:rPr>
          <w:rFonts w:eastAsia="Times New Roman" w:cstheme="minorHAnsi"/>
          <w:i/>
          <w:iCs/>
          <w:sz w:val="24"/>
          <w:szCs w:val="24"/>
        </w:rPr>
        <w:t>Clarification 1:</w:t>
      </w:r>
      <w:r w:rsidRPr="00100342">
        <w:rPr>
          <w:rFonts w:eastAsia="Times New Roman" w:cstheme="minorHAnsi"/>
          <w:sz w:val="24"/>
          <w:szCs w:val="24"/>
        </w:rPr>
        <w:t xml:space="preserve"> Instruction includes understanding the context of the problem, as well as the quantities within the problem. </w:t>
      </w:r>
      <w:r w:rsidRPr="00100342">
        <w:rPr>
          <w:rFonts w:eastAsia="Times New Roman" w:cstheme="minorHAnsi"/>
          <w:sz w:val="24"/>
          <w:szCs w:val="24"/>
        </w:rPr>
        <w:br/>
      </w:r>
      <w:r w:rsidRPr="00100342">
        <w:rPr>
          <w:rFonts w:eastAsia="Times New Roman" w:cstheme="minorHAnsi"/>
          <w:i/>
          <w:iCs/>
          <w:sz w:val="24"/>
          <w:szCs w:val="24"/>
        </w:rPr>
        <w:t>Clarification 2:</w:t>
      </w:r>
      <w:r w:rsidRPr="00100342">
        <w:rPr>
          <w:rFonts w:eastAsia="Times New Roman" w:cstheme="minorHAnsi"/>
          <w:sz w:val="24"/>
          <w:szCs w:val="24"/>
        </w:rPr>
        <w:t xml:space="preserve"> Students are not expected to independently read word problems. </w:t>
      </w:r>
    </w:p>
    <w:p w14:paraId="07F4FE61" w14:textId="77777777" w:rsidR="00383F55" w:rsidRPr="00100342" w:rsidRDefault="0043756A" w:rsidP="00383F55">
      <w:pPr>
        <w:spacing w:after="0"/>
        <w:rPr>
          <w:sz w:val="24"/>
          <w:szCs w:val="24"/>
        </w:rPr>
      </w:pPr>
      <w:r w:rsidRPr="00100342">
        <w:rPr>
          <w:i/>
          <w:iCs/>
          <w:sz w:val="24"/>
          <w:szCs w:val="24"/>
        </w:rPr>
        <w:t>Clarification 3:</w:t>
      </w:r>
      <w:r w:rsidRPr="00100342">
        <w:rPr>
          <w:sz w:val="24"/>
          <w:szCs w:val="24"/>
        </w:rPr>
        <w:t xml:space="preserve"> Addition and subtraction are limited to sums within 10 and related subtraction facts. Refer to</w:t>
      </w:r>
      <w:hyperlink r:id="rId18" w:history="1">
        <w:r w:rsidRPr="00100342">
          <w:rPr>
            <w:rStyle w:val="Hyperlink"/>
            <w:bCs/>
            <w:sz w:val="24"/>
            <w:szCs w:val="24"/>
          </w:rPr>
          <w:t xml:space="preserve"> Situations Involving Operations with Numbers (Appendix A)</w:t>
        </w:r>
      </w:hyperlink>
      <w:r w:rsidRPr="00100342">
        <w:rPr>
          <w:sz w:val="24"/>
          <w:szCs w:val="24"/>
        </w:rPr>
        <w:t>.</w:t>
      </w:r>
    </w:p>
    <w:p w14:paraId="266C8BD1" w14:textId="18080D5A" w:rsidR="00E21488" w:rsidRPr="00100342" w:rsidRDefault="00E21488" w:rsidP="00383F55">
      <w:pPr>
        <w:spacing w:after="0"/>
        <w:rPr>
          <w:rFonts w:eastAsia="Times New Roman" w:cstheme="minorHAnsi"/>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E21488" w:rsidRPr="00100342" w14:paraId="1A7A0BC9" w14:textId="77777777" w:rsidTr="008B45D4">
        <w:trPr>
          <w:trHeight w:val="341"/>
          <w:tblHeader/>
        </w:trPr>
        <w:tc>
          <w:tcPr>
            <w:tcW w:w="2326" w:type="dxa"/>
            <w:vAlign w:val="center"/>
          </w:tcPr>
          <w:p w14:paraId="2D3C9902" w14:textId="77777777" w:rsidR="00E21488" w:rsidRPr="00100342" w:rsidRDefault="00E21488" w:rsidP="00562415">
            <w:pPr>
              <w:rPr>
                <w:b/>
                <w:sz w:val="24"/>
                <w:szCs w:val="24"/>
              </w:rPr>
            </w:pPr>
            <w:r w:rsidRPr="00100342">
              <w:rPr>
                <w:b/>
                <w:sz w:val="24"/>
                <w:szCs w:val="24"/>
              </w:rPr>
              <w:t>Name</w:t>
            </w:r>
          </w:p>
        </w:tc>
        <w:tc>
          <w:tcPr>
            <w:tcW w:w="7187" w:type="dxa"/>
            <w:vAlign w:val="center"/>
          </w:tcPr>
          <w:p w14:paraId="08C6B187" w14:textId="77777777" w:rsidR="00E21488" w:rsidRPr="00100342" w:rsidRDefault="00E21488" w:rsidP="00562415">
            <w:pPr>
              <w:rPr>
                <w:b/>
                <w:sz w:val="24"/>
                <w:szCs w:val="24"/>
              </w:rPr>
            </w:pPr>
            <w:r w:rsidRPr="00100342">
              <w:rPr>
                <w:b/>
                <w:sz w:val="24"/>
                <w:szCs w:val="24"/>
              </w:rPr>
              <w:t>Description</w:t>
            </w:r>
          </w:p>
        </w:tc>
        <w:tc>
          <w:tcPr>
            <w:tcW w:w="1743" w:type="dxa"/>
            <w:tcBorders>
              <w:bottom w:val="single" w:sz="4" w:space="0" w:color="auto"/>
            </w:tcBorders>
            <w:vAlign w:val="center"/>
          </w:tcPr>
          <w:p w14:paraId="49954CAD" w14:textId="77777777" w:rsidR="00E21488" w:rsidRPr="00100342" w:rsidRDefault="00E21488"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7FAB715E" w14:textId="77777777" w:rsidR="00E21488" w:rsidRPr="00100342" w:rsidRDefault="00E21488"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6F293242" w14:textId="77777777" w:rsidR="00E21488" w:rsidRPr="00100342" w:rsidRDefault="00E21488" w:rsidP="00562415">
            <w:pPr>
              <w:rPr>
                <w:b/>
                <w:sz w:val="24"/>
                <w:szCs w:val="24"/>
              </w:rPr>
            </w:pPr>
            <w:r w:rsidRPr="00100342">
              <w:rPr>
                <w:b/>
                <w:sz w:val="24"/>
                <w:szCs w:val="24"/>
              </w:rPr>
              <w:t>Date Mastery</w:t>
            </w:r>
          </w:p>
        </w:tc>
      </w:tr>
      <w:tr w:rsidR="00E21488" w:rsidRPr="00100342" w14:paraId="473E7298" w14:textId="77777777" w:rsidTr="008B45D4">
        <w:trPr>
          <w:trHeight w:val="296"/>
        </w:trPr>
        <w:tc>
          <w:tcPr>
            <w:tcW w:w="2326" w:type="dxa"/>
            <w:vAlign w:val="center"/>
          </w:tcPr>
          <w:p w14:paraId="5722D098" w14:textId="621D2945" w:rsidR="00E21488" w:rsidRPr="00100342" w:rsidRDefault="005E76C5" w:rsidP="00C607CE">
            <w:pPr>
              <w:rPr>
                <w:sz w:val="24"/>
                <w:szCs w:val="24"/>
              </w:rPr>
            </w:pPr>
            <w:hyperlink r:id="rId19" w:history="1"/>
            <w:r w:rsidR="00C607CE" w:rsidRPr="00100342">
              <w:rPr>
                <w:rStyle w:val="Hyperlink"/>
                <w:rFonts w:eastAsia="Times New Roman"/>
                <w:sz w:val="24"/>
                <w:szCs w:val="24"/>
              </w:rPr>
              <w:t xml:space="preserve"> </w:t>
            </w:r>
            <w:hyperlink r:id="rId20" w:history="1">
              <w:r w:rsidR="00703E4D" w:rsidRPr="00100342">
                <w:rPr>
                  <w:rStyle w:val="Hyperlink"/>
                  <w:rFonts w:eastAsia="Times New Roman"/>
                  <w:sz w:val="24"/>
                  <w:szCs w:val="24"/>
                </w:rPr>
                <w:t>MA.K.AR.1.AP.3:</w:t>
              </w:r>
            </w:hyperlink>
          </w:p>
        </w:tc>
        <w:tc>
          <w:tcPr>
            <w:tcW w:w="7187" w:type="dxa"/>
            <w:vAlign w:val="center"/>
          </w:tcPr>
          <w:p w14:paraId="6DA9485C" w14:textId="4BC33D85" w:rsidR="00E21488" w:rsidRPr="00100342" w:rsidRDefault="007C41AC" w:rsidP="00562415">
            <w:pPr>
              <w:contextualSpacing/>
              <w:rPr>
                <w:sz w:val="24"/>
                <w:szCs w:val="24"/>
              </w:rPr>
            </w:pPr>
            <w:r w:rsidRPr="00100342">
              <w:rPr>
                <w:sz w:val="24"/>
                <w:szCs w:val="24"/>
              </w:rPr>
              <w:t>Solve addition and subtraction real-world problems within 5 using objects, drawings or equations to represent the problem.</w:t>
            </w:r>
          </w:p>
        </w:tc>
        <w:tc>
          <w:tcPr>
            <w:tcW w:w="1743" w:type="dxa"/>
            <w:tcBorders>
              <w:top w:val="nil"/>
              <w:bottom w:val="nil"/>
            </w:tcBorders>
            <w:vAlign w:val="center"/>
          </w:tcPr>
          <w:p w14:paraId="1249D5E7" w14:textId="77777777" w:rsidR="00E21488" w:rsidRPr="00100342" w:rsidRDefault="00E21488" w:rsidP="00562415">
            <w:pPr>
              <w:rPr>
                <w:sz w:val="24"/>
                <w:szCs w:val="24"/>
              </w:rPr>
            </w:pPr>
          </w:p>
        </w:tc>
        <w:tc>
          <w:tcPr>
            <w:tcW w:w="1839" w:type="dxa"/>
            <w:tcBorders>
              <w:top w:val="nil"/>
              <w:bottom w:val="nil"/>
            </w:tcBorders>
            <w:vAlign w:val="center"/>
          </w:tcPr>
          <w:p w14:paraId="359FC8B9" w14:textId="77777777" w:rsidR="00E21488" w:rsidRPr="00100342" w:rsidRDefault="00E21488" w:rsidP="00562415">
            <w:pPr>
              <w:rPr>
                <w:sz w:val="24"/>
                <w:szCs w:val="24"/>
              </w:rPr>
            </w:pPr>
          </w:p>
        </w:tc>
        <w:tc>
          <w:tcPr>
            <w:tcW w:w="1305" w:type="dxa"/>
            <w:tcBorders>
              <w:top w:val="nil"/>
              <w:bottom w:val="nil"/>
            </w:tcBorders>
            <w:vAlign w:val="center"/>
          </w:tcPr>
          <w:p w14:paraId="4DE437D3" w14:textId="77777777" w:rsidR="00E21488" w:rsidRPr="00100342" w:rsidRDefault="00E21488" w:rsidP="00562415">
            <w:pPr>
              <w:rPr>
                <w:sz w:val="24"/>
                <w:szCs w:val="24"/>
              </w:rPr>
            </w:pPr>
          </w:p>
        </w:tc>
      </w:tr>
      <w:tr w:rsidR="00E21488" w:rsidRPr="00100342" w14:paraId="3D435BEC" w14:textId="77777777" w:rsidTr="008B45D4">
        <w:trPr>
          <w:trHeight w:val="296"/>
        </w:trPr>
        <w:tc>
          <w:tcPr>
            <w:tcW w:w="2326" w:type="dxa"/>
            <w:tcBorders>
              <w:bottom w:val="single" w:sz="4" w:space="0" w:color="auto"/>
            </w:tcBorders>
            <w:vAlign w:val="center"/>
          </w:tcPr>
          <w:p w14:paraId="0F9CDBBF" w14:textId="7A2DF3CF" w:rsidR="00D75BB6" w:rsidRPr="00100342" w:rsidRDefault="005E76C5" w:rsidP="00D75BB6">
            <w:pPr>
              <w:rPr>
                <w:sz w:val="24"/>
                <w:szCs w:val="24"/>
              </w:rPr>
            </w:pPr>
            <w:hyperlink r:id="rId21" w:history="1"/>
            <w:hyperlink r:id="rId22" w:history="1"/>
            <w:r w:rsidR="00D75BB6" w:rsidRPr="00100342">
              <w:rPr>
                <w:sz w:val="24"/>
                <w:szCs w:val="24"/>
              </w:rPr>
              <w:t>Essential</w:t>
            </w:r>
          </w:p>
          <w:p w14:paraId="4E3DD78E" w14:textId="0FA6E46A" w:rsidR="00E21488" w:rsidRPr="00100342" w:rsidRDefault="00D75BB6" w:rsidP="00D75BB6">
            <w:pPr>
              <w:rPr>
                <w:sz w:val="24"/>
                <w:szCs w:val="24"/>
              </w:rPr>
            </w:pPr>
            <w:r w:rsidRPr="00100342">
              <w:rPr>
                <w:sz w:val="24"/>
                <w:szCs w:val="24"/>
              </w:rPr>
              <w:t>Understandings</w:t>
            </w:r>
          </w:p>
        </w:tc>
        <w:tc>
          <w:tcPr>
            <w:tcW w:w="7187" w:type="dxa"/>
            <w:tcBorders>
              <w:bottom w:val="single" w:sz="4" w:space="0" w:color="auto"/>
            </w:tcBorders>
            <w:vAlign w:val="center"/>
          </w:tcPr>
          <w:p w14:paraId="4AE65706" w14:textId="69FC5D5F" w:rsidR="00511656" w:rsidRPr="00100342" w:rsidRDefault="00511656" w:rsidP="00BF471A">
            <w:pPr>
              <w:pStyle w:val="ListParagraph"/>
              <w:widowControl w:val="0"/>
              <w:numPr>
                <w:ilvl w:val="0"/>
                <w:numId w:val="26"/>
              </w:numPr>
              <w:shd w:val="clear" w:color="auto" w:fill="FFFFFF" w:themeFill="background1"/>
              <w:tabs>
                <w:tab w:val="left" w:pos="1333"/>
              </w:tabs>
              <w:autoSpaceDE w:val="0"/>
              <w:autoSpaceDN w:val="0"/>
              <w:spacing w:afterAutospacing="1"/>
              <w:outlineLvl w:val="1"/>
              <w:rPr>
                <w:sz w:val="24"/>
                <w:szCs w:val="24"/>
              </w:rPr>
            </w:pPr>
            <w:r w:rsidRPr="00100342">
              <w:rPr>
                <w:sz w:val="24"/>
                <w:szCs w:val="24"/>
              </w:rPr>
              <w:t>Represent addition and subtraction situations involving “adding to” and “taking from” with objects</w:t>
            </w:r>
          </w:p>
          <w:p w14:paraId="3583414C" w14:textId="77EC9A3F" w:rsidR="00E21488" w:rsidRPr="00100342" w:rsidRDefault="00511656" w:rsidP="00BF471A">
            <w:pPr>
              <w:pStyle w:val="ListParagraph"/>
              <w:widowControl w:val="0"/>
              <w:numPr>
                <w:ilvl w:val="0"/>
                <w:numId w:val="26"/>
              </w:numPr>
              <w:shd w:val="clear" w:color="auto" w:fill="FFFFFF" w:themeFill="background1"/>
              <w:tabs>
                <w:tab w:val="left" w:pos="1333"/>
              </w:tabs>
              <w:autoSpaceDE w:val="0"/>
              <w:autoSpaceDN w:val="0"/>
              <w:spacing w:afterAutospacing="1"/>
              <w:outlineLvl w:val="1"/>
              <w:rPr>
                <w:sz w:val="24"/>
                <w:szCs w:val="24"/>
              </w:rPr>
            </w:pPr>
            <w:r w:rsidRPr="00100342">
              <w:rPr>
                <w:sz w:val="24"/>
                <w:szCs w:val="24"/>
              </w:rPr>
              <w:t>Add or subtract within 5</w:t>
            </w:r>
          </w:p>
        </w:tc>
        <w:tc>
          <w:tcPr>
            <w:tcW w:w="1743" w:type="dxa"/>
            <w:tcBorders>
              <w:top w:val="nil"/>
              <w:bottom w:val="single" w:sz="4" w:space="0" w:color="auto"/>
            </w:tcBorders>
            <w:vAlign w:val="center"/>
          </w:tcPr>
          <w:p w14:paraId="076CE1DF" w14:textId="77777777" w:rsidR="00E21488" w:rsidRPr="00100342" w:rsidRDefault="00E21488" w:rsidP="00562415">
            <w:pPr>
              <w:rPr>
                <w:sz w:val="24"/>
                <w:szCs w:val="24"/>
              </w:rPr>
            </w:pPr>
          </w:p>
        </w:tc>
        <w:tc>
          <w:tcPr>
            <w:tcW w:w="1839" w:type="dxa"/>
            <w:tcBorders>
              <w:top w:val="nil"/>
              <w:bottom w:val="single" w:sz="4" w:space="0" w:color="auto"/>
            </w:tcBorders>
            <w:vAlign w:val="center"/>
          </w:tcPr>
          <w:p w14:paraId="7721D2A5" w14:textId="77777777" w:rsidR="00E21488" w:rsidRPr="00100342" w:rsidRDefault="00E21488" w:rsidP="00562415">
            <w:pPr>
              <w:rPr>
                <w:sz w:val="24"/>
                <w:szCs w:val="24"/>
              </w:rPr>
            </w:pPr>
          </w:p>
        </w:tc>
        <w:tc>
          <w:tcPr>
            <w:tcW w:w="1305" w:type="dxa"/>
            <w:tcBorders>
              <w:top w:val="nil"/>
              <w:bottom w:val="single" w:sz="4" w:space="0" w:color="auto"/>
            </w:tcBorders>
            <w:vAlign w:val="center"/>
          </w:tcPr>
          <w:p w14:paraId="679AEB57" w14:textId="77777777" w:rsidR="00E21488" w:rsidRPr="00100342" w:rsidRDefault="00E21488" w:rsidP="00562415">
            <w:pPr>
              <w:rPr>
                <w:sz w:val="24"/>
                <w:szCs w:val="24"/>
              </w:rPr>
            </w:pPr>
          </w:p>
        </w:tc>
      </w:tr>
      <w:tr w:rsidR="009D7591" w:rsidRPr="00100342" w14:paraId="222A59E5" w14:textId="77777777" w:rsidTr="008B45D4">
        <w:trPr>
          <w:trHeight w:val="296"/>
        </w:trPr>
        <w:tc>
          <w:tcPr>
            <w:tcW w:w="2326" w:type="dxa"/>
            <w:tcBorders>
              <w:top w:val="single" w:sz="4" w:space="0" w:color="auto"/>
              <w:right w:val="nil"/>
            </w:tcBorders>
            <w:vAlign w:val="center"/>
          </w:tcPr>
          <w:p w14:paraId="5C2A351D" w14:textId="77777777" w:rsidR="009D7591" w:rsidRPr="00100342" w:rsidRDefault="009D7591" w:rsidP="00562415">
            <w:pPr>
              <w:rPr>
                <w:sz w:val="24"/>
                <w:szCs w:val="24"/>
              </w:rPr>
            </w:pPr>
            <w:r w:rsidRPr="00100342">
              <w:rPr>
                <w:sz w:val="24"/>
                <w:szCs w:val="24"/>
              </w:rPr>
              <w:t>Resources:</w:t>
            </w:r>
          </w:p>
        </w:tc>
        <w:tc>
          <w:tcPr>
            <w:tcW w:w="7187" w:type="dxa"/>
            <w:tcBorders>
              <w:top w:val="single" w:sz="4" w:space="0" w:color="auto"/>
              <w:left w:val="nil"/>
              <w:right w:val="nil"/>
            </w:tcBorders>
            <w:vAlign w:val="center"/>
          </w:tcPr>
          <w:p w14:paraId="5A448535" w14:textId="5D5235CC" w:rsidR="009D7591" w:rsidRPr="00100342" w:rsidRDefault="00941ACD" w:rsidP="00562415">
            <w:pPr>
              <w:contextualSpacing/>
              <w:rPr>
                <w:sz w:val="24"/>
                <w:szCs w:val="24"/>
              </w:rPr>
            </w:pPr>
            <w:hyperlink r:id="rId23" w:history="1">
              <w:r w:rsidR="00134057" w:rsidRPr="00941ACD">
                <w:rPr>
                  <w:rStyle w:val="Hyperlink"/>
                  <w:sz w:val="24"/>
                  <w:szCs w:val="24"/>
                </w:rPr>
                <w:t>Element Card</w:t>
              </w:r>
            </w:hyperlink>
            <w:r w:rsidR="00134057">
              <w:rPr>
                <w:sz w:val="24"/>
                <w:szCs w:val="24"/>
              </w:rPr>
              <w:t xml:space="preserve"> </w:t>
            </w:r>
          </w:p>
        </w:tc>
        <w:tc>
          <w:tcPr>
            <w:tcW w:w="1743" w:type="dxa"/>
            <w:tcBorders>
              <w:top w:val="single" w:sz="4" w:space="0" w:color="auto"/>
              <w:left w:val="nil"/>
              <w:bottom w:val="single" w:sz="4" w:space="0" w:color="auto"/>
              <w:right w:val="nil"/>
            </w:tcBorders>
            <w:vAlign w:val="center"/>
          </w:tcPr>
          <w:p w14:paraId="11B71CC5" w14:textId="77777777" w:rsidR="009D7591" w:rsidRPr="00100342" w:rsidRDefault="009D7591" w:rsidP="00562415">
            <w:pPr>
              <w:rPr>
                <w:sz w:val="24"/>
                <w:szCs w:val="24"/>
              </w:rPr>
            </w:pPr>
          </w:p>
        </w:tc>
        <w:tc>
          <w:tcPr>
            <w:tcW w:w="1839" w:type="dxa"/>
            <w:tcBorders>
              <w:top w:val="single" w:sz="4" w:space="0" w:color="auto"/>
              <w:left w:val="nil"/>
              <w:bottom w:val="single" w:sz="4" w:space="0" w:color="auto"/>
              <w:right w:val="nil"/>
            </w:tcBorders>
            <w:vAlign w:val="center"/>
          </w:tcPr>
          <w:p w14:paraId="38D7753A" w14:textId="77777777" w:rsidR="009D7591" w:rsidRPr="00100342" w:rsidRDefault="009D7591" w:rsidP="00562415">
            <w:pPr>
              <w:rPr>
                <w:sz w:val="24"/>
                <w:szCs w:val="24"/>
              </w:rPr>
            </w:pPr>
          </w:p>
        </w:tc>
        <w:tc>
          <w:tcPr>
            <w:tcW w:w="1305" w:type="dxa"/>
            <w:tcBorders>
              <w:top w:val="single" w:sz="4" w:space="0" w:color="auto"/>
              <w:left w:val="nil"/>
              <w:bottom w:val="single" w:sz="4" w:space="0" w:color="auto"/>
            </w:tcBorders>
            <w:vAlign w:val="center"/>
          </w:tcPr>
          <w:p w14:paraId="3CB90CBC" w14:textId="77777777" w:rsidR="009D7591" w:rsidRPr="00100342" w:rsidRDefault="009D7591" w:rsidP="00562415">
            <w:pPr>
              <w:rPr>
                <w:sz w:val="24"/>
                <w:szCs w:val="24"/>
              </w:rPr>
            </w:pPr>
          </w:p>
        </w:tc>
      </w:tr>
    </w:tbl>
    <w:p w14:paraId="6519B473" w14:textId="56897B42" w:rsidR="006F3599" w:rsidRPr="00100342" w:rsidRDefault="005E76C5" w:rsidP="00C94C40">
      <w:pPr>
        <w:spacing w:before="240" w:after="0"/>
        <w:rPr>
          <w:rFonts w:eastAsia="Times New Roman"/>
          <w:sz w:val="24"/>
          <w:szCs w:val="24"/>
        </w:rPr>
      </w:pPr>
      <w:hyperlink r:id="rId24" w:history="1">
        <w:r w:rsidR="006F3599" w:rsidRPr="00100342">
          <w:rPr>
            <w:rStyle w:val="Hyperlink"/>
            <w:rFonts w:eastAsia="Times New Roman"/>
            <w:sz w:val="24"/>
            <w:szCs w:val="24"/>
          </w:rPr>
          <w:t>MA.K.AR.2.1:</w:t>
        </w:r>
      </w:hyperlink>
      <w:r w:rsidR="006F3599" w:rsidRPr="00100342">
        <w:rPr>
          <w:rFonts w:eastAsia="Times New Roman"/>
          <w:sz w:val="24"/>
          <w:szCs w:val="24"/>
        </w:rPr>
        <w:t xml:space="preserve"> Explain why addition or subtraction equations are true using objects or drawings.</w:t>
      </w:r>
    </w:p>
    <w:p w14:paraId="262C9100" w14:textId="69DFE248" w:rsidR="006F3599" w:rsidRPr="00100342" w:rsidRDefault="006F3599" w:rsidP="006F3599">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Instruction focuses on the understanding of the equal sign. </w:t>
      </w:r>
    </w:p>
    <w:p w14:paraId="1FFAC07C" w14:textId="77777777" w:rsidR="00383F55" w:rsidRPr="00100342" w:rsidRDefault="00681FF3" w:rsidP="00383F55">
      <w:pPr>
        <w:spacing w:after="0"/>
        <w:rPr>
          <w:rFonts w:eastAsia="Times New Roman"/>
          <w:sz w:val="24"/>
          <w:szCs w:val="24"/>
        </w:rPr>
      </w:pPr>
      <w:r w:rsidRPr="00100342">
        <w:rPr>
          <w:rFonts w:eastAsia="Times New Roman"/>
          <w:i/>
          <w:iCs/>
          <w:sz w:val="24"/>
          <w:szCs w:val="24"/>
        </w:rPr>
        <w:t>Clarification 2:</w:t>
      </w:r>
      <w:r w:rsidRPr="00100342">
        <w:rPr>
          <w:rFonts w:eastAsia="Times New Roman"/>
          <w:sz w:val="24"/>
          <w:szCs w:val="24"/>
        </w:rPr>
        <w:t xml:space="preserve"> Problem types are limited to an equation with two or three terms. The sum or difference can be on either side of the equal sign. </w:t>
      </w:r>
      <w:r w:rsidRPr="00100342">
        <w:rPr>
          <w:rFonts w:eastAsia="Times New Roman"/>
          <w:sz w:val="24"/>
          <w:szCs w:val="24"/>
        </w:rPr>
        <w:br/>
      </w:r>
      <w:r w:rsidRPr="00100342">
        <w:rPr>
          <w:rFonts w:eastAsia="Times New Roman"/>
          <w:i/>
          <w:iCs/>
          <w:sz w:val="24"/>
          <w:szCs w:val="24"/>
        </w:rPr>
        <w:t>Clarification 3</w:t>
      </w:r>
      <w:r w:rsidRPr="00100342">
        <w:rPr>
          <w:rFonts w:eastAsia="Times New Roman"/>
          <w:sz w:val="24"/>
          <w:szCs w:val="24"/>
        </w:rPr>
        <w:t>: Addition and subtraction are limited to sums within 20 and related subtraction facts.</w:t>
      </w:r>
    </w:p>
    <w:p w14:paraId="39BB07FB" w14:textId="713F2EFE" w:rsidR="009D7591" w:rsidRPr="00100342" w:rsidRDefault="009D7591" w:rsidP="00383F55">
      <w:pPr>
        <w:spacing w:after="0"/>
        <w:rPr>
          <w:rFonts w:eastAsia="Times New Roman"/>
          <w:b/>
          <w:bCs/>
          <w:sz w:val="24"/>
          <w:szCs w:val="24"/>
        </w:rPr>
      </w:pPr>
      <w:r w:rsidRPr="00100342">
        <w:rPr>
          <w:b/>
          <w:bCs/>
          <w:sz w:val="24"/>
          <w:szCs w:val="24"/>
        </w:rPr>
        <w:t>Related Access Points</w:t>
      </w:r>
    </w:p>
    <w:tbl>
      <w:tblPr>
        <w:tblStyle w:val="TableGrid"/>
        <w:tblW w:w="21587"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8"/>
        <w:gridCol w:w="7181"/>
        <w:gridCol w:w="7181"/>
        <w:gridCol w:w="1743"/>
        <w:gridCol w:w="1839"/>
        <w:gridCol w:w="1305"/>
      </w:tblGrid>
      <w:tr w:rsidR="00383F55" w:rsidRPr="00100342" w14:paraId="4C30B148" w14:textId="77777777" w:rsidTr="00383F55">
        <w:trPr>
          <w:trHeight w:val="341"/>
          <w:tblHeader/>
        </w:trPr>
        <w:tc>
          <w:tcPr>
            <w:tcW w:w="2326" w:type="dxa"/>
            <w:vAlign w:val="center"/>
          </w:tcPr>
          <w:p w14:paraId="572DF7D5" w14:textId="77777777" w:rsidR="00383F55" w:rsidRPr="00100342" w:rsidRDefault="00383F55" w:rsidP="00562415">
            <w:pPr>
              <w:rPr>
                <w:b/>
                <w:sz w:val="24"/>
                <w:szCs w:val="24"/>
              </w:rPr>
            </w:pPr>
            <w:r w:rsidRPr="00100342">
              <w:rPr>
                <w:b/>
                <w:sz w:val="24"/>
                <w:szCs w:val="24"/>
              </w:rPr>
              <w:t>Name</w:t>
            </w:r>
          </w:p>
        </w:tc>
        <w:tc>
          <w:tcPr>
            <w:tcW w:w="7187" w:type="dxa"/>
          </w:tcPr>
          <w:p w14:paraId="3A78611E" w14:textId="77777777" w:rsidR="00383F55" w:rsidRPr="00100342" w:rsidRDefault="00383F55" w:rsidP="00562415">
            <w:pPr>
              <w:rPr>
                <w:b/>
                <w:sz w:val="24"/>
                <w:szCs w:val="24"/>
              </w:rPr>
            </w:pPr>
          </w:p>
        </w:tc>
        <w:tc>
          <w:tcPr>
            <w:tcW w:w="7187" w:type="dxa"/>
            <w:vAlign w:val="center"/>
          </w:tcPr>
          <w:p w14:paraId="19898371" w14:textId="466C0E96" w:rsidR="00383F55" w:rsidRPr="00100342" w:rsidRDefault="00383F55" w:rsidP="00562415">
            <w:pPr>
              <w:rPr>
                <w:b/>
                <w:sz w:val="24"/>
                <w:szCs w:val="24"/>
              </w:rPr>
            </w:pPr>
            <w:r w:rsidRPr="00100342">
              <w:rPr>
                <w:b/>
                <w:sz w:val="24"/>
                <w:szCs w:val="24"/>
              </w:rPr>
              <w:t>Description</w:t>
            </w:r>
          </w:p>
        </w:tc>
        <w:tc>
          <w:tcPr>
            <w:tcW w:w="1743" w:type="dxa"/>
            <w:tcBorders>
              <w:bottom w:val="single" w:sz="4" w:space="0" w:color="auto"/>
            </w:tcBorders>
            <w:vAlign w:val="center"/>
          </w:tcPr>
          <w:p w14:paraId="4B845074" w14:textId="77777777" w:rsidR="00383F55" w:rsidRPr="00100342" w:rsidRDefault="00383F55"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2E0F5A24" w14:textId="77777777" w:rsidR="00383F55" w:rsidRPr="00100342" w:rsidRDefault="00383F55"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1E01F56A" w14:textId="77777777" w:rsidR="00383F55" w:rsidRPr="00100342" w:rsidRDefault="00383F55" w:rsidP="00562415">
            <w:pPr>
              <w:rPr>
                <w:b/>
                <w:sz w:val="24"/>
                <w:szCs w:val="24"/>
              </w:rPr>
            </w:pPr>
            <w:r w:rsidRPr="00100342">
              <w:rPr>
                <w:b/>
                <w:sz w:val="24"/>
                <w:szCs w:val="24"/>
              </w:rPr>
              <w:t>Date Mastery</w:t>
            </w:r>
          </w:p>
        </w:tc>
      </w:tr>
      <w:tr w:rsidR="00383F55" w:rsidRPr="00100342" w14:paraId="580EF980" w14:textId="77777777" w:rsidTr="00383F55">
        <w:trPr>
          <w:trHeight w:val="296"/>
        </w:trPr>
        <w:tc>
          <w:tcPr>
            <w:tcW w:w="2326" w:type="dxa"/>
            <w:vAlign w:val="center"/>
          </w:tcPr>
          <w:p w14:paraId="030E05D4" w14:textId="5F065032" w:rsidR="00383F55" w:rsidRPr="00100342" w:rsidRDefault="005E76C5" w:rsidP="00C607CE">
            <w:pPr>
              <w:rPr>
                <w:sz w:val="24"/>
                <w:szCs w:val="24"/>
              </w:rPr>
            </w:pPr>
            <w:hyperlink r:id="rId25" w:history="1"/>
            <w:r w:rsidR="00383F55" w:rsidRPr="00100342">
              <w:rPr>
                <w:rStyle w:val="Hyperlink"/>
                <w:rFonts w:eastAsia="Times New Roman"/>
                <w:sz w:val="24"/>
                <w:szCs w:val="24"/>
              </w:rPr>
              <w:t xml:space="preserve"> </w:t>
            </w:r>
            <w:hyperlink r:id="rId26" w:history="1">
              <w:r w:rsidR="00703E4D" w:rsidRPr="00100342">
                <w:rPr>
                  <w:rStyle w:val="Hyperlink"/>
                  <w:rFonts w:eastAsia="Times New Roman"/>
                  <w:sz w:val="24"/>
                  <w:szCs w:val="24"/>
                </w:rPr>
                <w:t>MA.K.AR.2.AP.1:</w:t>
              </w:r>
            </w:hyperlink>
            <w:r w:rsidR="00703E4D" w:rsidRPr="00100342">
              <w:rPr>
                <w:rFonts w:eastAsia="Times New Roman"/>
                <w:color w:val="0000FF"/>
                <w:sz w:val="24"/>
                <w:szCs w:val="24"/>
                <w:u w:val="single"/>
              </w:rPr>
              <w:t> </w:t>
            </w:r>
          </w:p>
        </w:tc>
        <w:tc>
          <w:tcPr>
            <w:tcW w:w="7187" w:type="dxa"/>
          </w:tcPr>
          <w:p w14:paraId="2776EA10" w14:textId="539A8630" w:rsidR="00383F55" w:rsidRPr="00100342" w:rsidRDefault="00511656" w:rsidP="00562415">
            <w:pPr>
              <w:contextualSpacing/>
              <w:rPr>
                <w:sz w:val="24"/>
                <w:szCs w:val="24"/>
              </w:rPr>
            </w:pPr>
            <w:r w:rsidRPr="00100342">
              <w:rPr>
                <w:sz w:val="24"/>
                <w:szCs w:val="24"/>
              </w:rPr>
              <w:t>Show that an addition or subtraction equation within 5 is true using objects or drawings.</w:t>
            </w:r>
          </w:p>
        </w:tc>
        <w:tc>
          <w:tcPr>
            <w:tcW w:w="7187" w:type="dxa"/>
            <w:vAlign w:val="center"/>
          </w:tcPr>
          <w:p w14:paraId="4C02545B" w14:textId="37328075" w:rsidR="00383F55" w:rsidRPr="00100342" w:rsidRDefault="00383F55" w:rsidP="00562415">
            <w:pPr>
              <w:contextualSpacing/>
              <w:rPr>
                <w:sz w:val="24"/>
                <w:szCs w:val="24"/>
              </w:rPr>
            </w:pPr>
          </w:p>
        </w:tc>
        <w:tc>
          <w:tcPr>
            <w:tcW w:w="1743" w:type="dxa"/>
            <w:tcBorders>
              <w:top w:val="nil"/>
              <w:bottom w:val="nil"/>
            </w:tcBorders>
            <w:vAlign w:val="center"/>
          </w:tcPr>
          <w:p w14:paraId="106B05B3" w14:textId="77777777" w:rsidR="00383F55" w:rsidRPr="00100342" w:rsidRDefault="00383F55" w:rsidP="00562415">
            <w:pPr>
              <w:rPr>
                <w:sz w:val="24"/>
                <w:szCs w:val="24"/>
              </w:rPr>
            </w:pPr>
          </w:p>
        </w:tc>
        <w:tc>
          <w:tcPr>
            <w:tcW w:w="1839" w:type="dxa"/>
            <w:tcBorders>
              <w:top w:val="nil"/>
              <w:bottom w:val="nil"/>
            </w:tcBorders>
            <w:vAlign w:val="center"/>
          </w:tcPr>
          <w:p w14:paraId="74C657F3" w14:textId="77777777" w:rsidR="00383F55" w:rsidRPr="00100342" w:rsidRDefault="00383F55" w:rsidP="00562415">
            <w:pPr>
              <w:rPr>
                <w:sz w:val="24"/>
                <w:szCs w:val="24"/>
              </w:rPr>
            </w:pPr>
          </w:p>
        </w:tc>
        <w:tc>
          <w:tcPr>
            <w:tcW w:w="1305" w:type="dxa"/>
            <w:tcBorders>
              <w:top w:val="nil"/>
              <w:bottom w:val="nil"/>
            </w:tcBorders>
            <w:vAlign w:val="center"/>
          </w:tcPr>
          <w:p w14:paraId="782900C2" w14:textId="77777777" w:rsidR="00383F55" w:rsidRPr="00100342" w:rsidRDefault="00383F55" w:rsidP="00562415">
            <w:pPr>
              <w:rPr>
                <w:sz w:val="24"/>
                <w:szCs w:val="24"/>
              </w:rPr>
            </w:pPr>
          </w:p>
        </w:tc>
      </w:tr>
      <w:tr w:rsidR="00383F55" w:rsidRPr="00100342" w14:paraId="6BB13519" w14:textId="77777777" w:rsidTr="00383F55">
        <w:trPr>
          <w:trHeight w:val="296"/>
        </w:trPr>
        <w:tc>
          <w:tcPr>
            <w:tcW w:w="2326" w:type="dxa"/>
            <w:tcBorders>
              <w:bottom w:val="single" w:sz="4" w:space="0" w:color="auto"/>
            </w:tcBorders>
            <w:vAlign w:val="center"/>
          </w:tcPr>
          <w:p w14:paraId="4FEF39AB" w14:textId="77777777" w:rsidR="00383F55" w:rsidRPr="00100342" w:rsidRDefault="005E76C5" w:rsidP="00D75BB6">
            <w:pPr>
              <w:rPr>
                <w:sz w:val="24"/>
                <w:szCs w:val="24"/>
              </w:rPr>
            </w:pPr>
            <w:hyperlink r:id="rId27" w:history="1"/>
            <w:r w:rsidR="00383F55" w:rsidRPr="00100342">
              <w:rPr>
                <w:sz w:val="24"/>
                <w:szCs w:val="24"/>
              </w:rPr>
              <w:t>Essential</w:t>
            </w:r>
          </w:p>
          <w:p w14:paraId="657231AB" w14:textId="17380BF4" w:rsidR="00383F55" w:rsidRPr="00100342" w:rsidRDefault="00383F55" w:rsidP="00D75BB6">
            <w:pPr>
              <w:rPr>
                <w:sz w:val="24"/>
                <w:szCs w:val="24"/>
              </w:rPr>
            </w:pPr>
            <w:r w:rsidRPr="00100342">
              <w:rPr>
                <w:sz w:val="24"/>
                <w:szCs w:val="24"/>
              </w:rPr>
              <w:t xml:space="preserve">Understandings </w:t>
            </w:r>
            <w:hyperlink r:id="rId28" w:history="1"/>
            <w:r w:rsidRPr="00100342">
              <w:rPr>
                <w:rStyle w:val="Hyperlink"/>
                <w:rFonts w:eastAsia="Times New Roman"/>
                <w:sz w:val="24"/>
                <w:szCs w:val="24"/>
              </w:rPr>
              <w:t xml:space="preserve"> </w:t>
            </w:r>
          </w:p>
        </w:tc>
        <w:tc>
          <w:tcPr>
            <w:tcW w:w="7187" w:type="dxa"/>
            <w:tcBorders>
              <w:bottom w:val="single" w:sz="4" w:space="0" w:color="auto"/>
            </w:tcBorders>
          </w:tcPr>
          <w:p w14:paraId="6D211467" w14:textId="77777777" w:rsidR="00511656" w:rsidRPr="00100342" w:rsidRDefault="00511656" w:rsidP="00BF471A">
            <w:pPr>
              <w:pStyle w:val="ListParagraph"/>
              <w:widowControl w:val="0"/>
              <w:numPr>
                <w:ilvl w:val="0"/>
                <w:numId w:val="27"/>
              </w:numPr>
              <w:shd w:val="clear" w:color="auto" w:fill="FFFFFF" w:themeFill="background1"/>
              <w:tabs>
                <w:tab w:val="left" w:pos="1333"/>
              </w:tabs>
              <w:autoSpaceDE w:val="0"/>
              <w:autoSpaceDN w:val="0"/>
              <w:spacing w:afterAutospacing="1"/>
              <w:outlineLvl w:val="1"/>
              <w:rPr>
                <w:sz w:val="24"/>
                <w:szCs w:val="24"/>
              </w:rPr>
            </w:pPr>
            <w:r w:rsidRPr="00100342">
              <w:rPr>
                <w:sz w:val="24"/>
                <w:szCs w:val="24"/>
              </w:rPr>
              <w:t>Understand addition as “adding to” and subtraction as “taking from”</w:t>
            </w:r>
          </w:p>
          <w:p w14:paraId="291893A1" w14:textId="77777777" w:rsidR="00511656" w:rsidRPr="00100342" w:rsidRDefault="00511656" w:rsidP="00BF471A">
            <w:pPr>
              <w:pStyle w:val="ListParagraph"/>
              <w:widowControl w:val="0"/>
              <w:numPr>
                <w:ilvl w:val="0"/>
                <w:numId w:val="27"/>
              </w:numPr>
              <w:shd w:val="clear" w:color="auto" w:fill="FFFFFF" w:themeFill="background1"/>
              <w:tabs>
                <w:tab w:val="left" w:pos="1333"/>
              </w:tabs>
              <w:autoSpaceDE w:val="0"/>
              <w:autoSpaceDN w:val="0"/>
              <w:spacing w:afterAutospacing="1"/>
              <w:outlineLvl w:val="1"/>
              <w:rPr>
                <w:sz w:val="24"/>
                <w:szCs w:val="24"/>
              </w:rPr>
            </w:pPr>
            <w:r w:rsidRPr="00100342">
              <w:rPr>
                <w:sz w:val="24"/>
                <w:szCs w:val="24"/>
              </w:rPr>
              <w:t xml:space="preserve">Understand the concept of “equality” as the balance of two values (e.g., a balance scale is level if the values are equal) and understand that </w:t>
            </w:r>
            <w:r w:rsidRPr="00100342">
              <w:rPr>
                <w:color w:val="000000"/>
                <w:sz w:val="24"/>
                <w:szCs w:val="24"/>
              </w:rPr>
              <w:t xml:space="preserve">if the values on </w:t>
            </w:r>
            <w:r w:rsidRPr="00100342">
              <w:rPr>
                <w:color w:val="000000"/>
                <w:sz w:val="24"/>
                <w:szCs w:val="24"/>
              </w:rPr>
              <w:lastRenderedPageBreak/>
              <w:t>either side of the equal sign are the same, then the equation is true</w:t>
            </w:r>
          </w:p>
          <w:p w14:paraId="0CF3AC40" w14:textId="77777777" w:rsidR="00511656" w:rsidRPr="00100342" w:rsidRDefault="00511656" w:rsidP="00BF471A">
            <w:pPr>
              <w:pStyle w:val="ListParagraph"/>
              <w:widowControl w:val="0"/>
              <w:numPr>
                <w:ilvl w:val="0"/>
                <w:numId w:val="27"/>
              </w:numPr>
              <w:shd w:val="clear" w:color="auto" w:fill="FFFFFF" w:themeFill="background1"/>
              <w:tabs>
                <w:tab w:val="left" w:pos="1333"/>
              </w:tabs>
              <w:autoSpaceDE w:val="0"/>
              <w:autoSpaceDN w:val="0"/>
              <w:spacing w:afterAutospacing="1"/>
              <w:outlineLvl w:val="1"/>
              <w:rPr>
                <w:sz w:val="24"/>
                <w:szCs w:val="24"/>
              </w:rPr>
            </w:pPr>
            <w:r w:rsidRPr="00100342">
              <w:rPr>
                <w:sz w:val="24"/>
                <w:szCs w:val="24"/>
              </w:rPr>
              <w:t>Understand that = is “equal to”</w:t>
            </w:r>
          </w:p>
          <w:p w14:paraId="0D43D6B6" w14:textId="5E1CABB2" w:rsidR="00383F55" w:rsidRPr="00100342" w:rsidRDefault="00511656" w:rsidP="00BF471A">
            <w:pPr>
              <w:pStyle w:val="ListParagraph"/>
              <w:widowControl w:val="0"/>
              <w:numPr>
                <w:ilvl w:val="0"/>
                <w:numId w:val="27"/>
              </w:numPr>
              <w:shd w:val="clear" w:color="auto" w:fill="FFFFFF" w:themeFill="background1"/>
              <w:tabs>
                <w:tab w:val="left" w:pos="1333"/>
              </w:tabs>
              <w:autoSpaceDE w:val="0"/>
              <w:autoSpaceDN w:val="0"/>
              <w:spacing w:afterAutospacing="1"/>
              <w:outlineLvl w:val="1"/>
              <w:rPr>
                <w:sz w:val="24"/>
                <w:szCs w:val="24"/>
              </w:rPr>
            </w:pPr>
            <w:r w:rsidRPr="00100342">
              <w:rPr>
                <w:sz w:val="24"/>
                <w:szCs w:val="24"/>
              </w:rPr>
              <w:t>Given an addition or subtraction equation (e.g., 2 + 3 = 5; 4 - 1 = 3), use objects or drawings to represent the addition or subtraction within 5</w:t>
            </w:r>
          </w:p>
        </w:tc>
        <w:tc>
          <w:tcPr>
            <w:tcW w:w="7187" w:type="dxa"/>
            <w:tcBorders>
              <w:bottom w:val="single" w:sz="4" w:space="0" w:color="auto"/>
            </w:tcBorders>
            <w:vAlign w:val="center"/>
          </w:tcPr>
          <w:p w14:paraId="68E864B4" w14:textId="17FE2E53" w:rsidR="00383F55" w:rsidRPr="00100342" w:rsidRDefault="00383F55" w:rsidP="00562415">
            <w:pPr>
              <w:contextualSpacing/>
              <w:rPr>
                <w:sz w:val="24"/>
                <w:szCs w:val="24"/>
              </w:rPr>
            </w:pPr>
          </w:p>
        </w:tc>
        <w:tc>
          <w:tcPr>
            <w:tcW w:w="1743" w:type="dxa"/>
            <w:tcBorders>
              <w:top w:val="nil"/>
              <w:bottom w:val="single" w:sz="4" w:space="0" w:color="auto"/>
            </w:tcBorders>
            <w:vAlign w:val="center"/>
          </w:tcPr>
          <w:p w14:paraId="366C49B3" w14:textId="77777777" w:rsidR="00383F55" w:rsidRPr="00100342" w:rsidRDefault="00383F55" w:rsidP="00562415">
            <w:pPr>
              <w:rPr>
                <w:sz w:val="24"/>
                <w:szCs w:val="24"/>
              </w:rPr>
            </w:pPr>
          </w:p>
        </w:tc>
        <w:tc>
          <w:tcPr>
            <w:tcW w:w="1839" w:type="dxa"/>
            <w:tcBorders>
              <w:top w:val="nil"/>
              <w:bottom w:val="single" w:sz="4" w:space="0" w:color="auto"/>
            </w:tcBorders>
            <w:vAlign w:val="center"/>
          </w:tcPr>
          <w:p w14:paraId="7354189D" w14:textId="77777777" w:rsidR="00383F55" w:rsidRPr="00100342" w:rsidRDefault="00383F55" w:rsidP="00562415">
            <w:pPr>
              <w:rPr>
                <w:sz w:val="24"/>
                <w:szCs w:val="24"/>
              </w:rPr>
            </w:pPr>
          </w:p>
        </w:tc>
        <w:tc>
          <w:tcPr>
            <w:tcW w:w="1305" w:type="dxa"/>
            <w:tcBorders>
              <w:top w:val="nil"/>
              <w:bottom w:val="single" w:sz="4" w:space="0" w:color="auto"/>
            </w:tcBorders>
            <w:vAlign w:val="center"/>
          </w:tcPr>
          <w:p w14:paraId="7C412EE6" w14:textId="77777777" w:rsidR="00383F55" w:rsidRPr="00100342" w:rsidRDefault="00383F55" w:rsidP="00562415">
            <w:pPr>
              <w:rPr>
                <w:sz w:val="24"/>
                <w:szCs w:val="24"/>
              </w:rPr>
            </w:pPr>
          </w:p>
        </w:tc>
      </w:tr>
      <w:tr w:rsidR="00383F55" w:rsidRPr="00100342" w14:paraId="7010C99A" w14:textId="77777777" w:rsidTr="00383F55">
        <w:trPr>
          <w:trHeight w:val="296"/>
        </w:trPr>
        <w:tc>
          <w:tcPr>
            <w:tcW w:w="2326" w:type="dxa"/>
            <w:tcBorders>
              <w:bottom w:val="single" w:sz="4" w:space="0" w:color="auto"/>
              <w:right w:val="nil"/>
            </w:tcBorders>
            <w:vAlign w:val="center"/>
          </w:tcPr>
          <w:p w14:paraId="084EF08E" w14:textId="77777777" w:rsidR="00383F55" w:rsidRPr="00100342" w:rsidRDefault="00383F55" w:rsidP="00562415">
            <w:pPr>
              <w:rPr>
                <w:sz w:val="24"/>
                <w:szCs w:val="24"/>
              </w:rPr>
            </w:pPr>
            <w:r w:rsidRPr="00100342">
              <w:rPr>
                <w:sz w:val="24"/>
                <w:szCs w:val="24"/>
              </w:rPr>
              <w:t>Resources:</w:t>
            </w:r>
          </w:p>
        </w:tc>
        <w:tc>
          <w:tcPr>
            <w:tcW w:w="7187" w:type="dxa"/>
            <w:tcBorders>
              <w:bottom w:val="single" w:sz="4" w:space="0" w:color="auto"/>
              <w:right w:val="nil"/>
            </w:tcBorders>
          </w:tcPr>
          <w:p w14:paraId="0F2B278D" w14:textId="7A045760" w:rsidR="00383F55" w:rsidRPr="00100342" w:rsidRDefault="00941ACD" w:rsidP="00086B11">
            <w:pPr>
              <w:contextualSpacing/>
              <w:rPr>
                <w:rFonts w:eastAsia="Times New Roman"/>
                <w:sz w:val="24"/>
                <w:szCs w:val="24"/>
              </w:rPr>
            </w:pPr>
            <w:hyperlink r:id="rId29" w:history="1">
              <w:r w:rsidRPr="00941ACD">
                <w:rPr>
                  <w:rStyle w:val="Hyperlink"/>
                  <w:rFonts w:eastAsia="Times New Roman"/>
                  <w:sz w:val="24"/>
                  <w:szCs w:val="24"/>
                </w:rPr>
                <w:t>Element Card</w:t>
              </w:r>
            </w:hyperlink>
            <w:r>
              <w:rPr>
                <w:rFonts w:eastAsia="Times New Roman"/>
                <w:sz w:val="24"/>
                <w:szCs w:val="24"/>
              </w:rPr>
              <w:t xml:space="preserve"> </w:t>
            </w:r>
          </w:p>
        </w:tc>
        <w:tc>
          <w:tcPr>
            <w:tcW w:w="7187" w:type="dxa"/>
            <w:tcBorders>
              <w:top w:val="single" w:sz="4" w:space="0" w:color="auto"/>
              <w:left w:val="nil"/>
              <w:bottom w:val="single" w:sz="4" w:space="0" w:color="auto"/>
              <w:right w:val="nil"/>
            </w:tcBorders>
            <w:vAlign w:val="center"/>
          </w:tcPr>
          <w:p w14:paraId="576F1D6C" w14:textId="7E90AC33" w:rsidR="00383F55" w:rsidRPr="00100342" w:rsidRDefault="00383F55" w:rsidP="00086B11">
            <w:pPr>
              <w:contextualSpacing/>
              <w:rPr>
                <w:rFonts w:eastAsia="Times New Roman"/>
                <w:sz w:val="24"/>
                <w:szCs w:val="24"/>
              </w:rPr>
            </w:pPr>
          </w:p>
        </w:tc>
        <w:tc>
          <w:tcPr>
            <w:tcW w:w="1743" w:type="dxa"/>
            <w:tcBorders>
              <w:top w:val="single" w:sz="4" w:space="0" w:color="auto"/>
              <w:left w:val="nil"/>
              <w:bottom w:val="single" w:sz="4" w:space="0" w:color="auto"/>
              <w:right w:val="nil"/>
            </w:tcBorders>
            <w:vAlign w:val="center"/>
          </w:tcPr>
          <w:p w14:paraId="5CC8AE05" w14:textId="77777777" w:rsidR="00383F55" w:rsidRPr="00100342" w:rsidRDefault="00383F55" w:rsidP="00562415">
            <w:pPr>
              <w:rPr>
                <w:sz w:val="24"/>
                <w:szCs w:val="24"/>
              </w:rPr>
            </w:pPr>
          </w:p>
        </w:tc>
        <w:tc>
          <w:tcPr>
            <w:tcW w:w="1839" w:type="dxa"/>
            <w:tcBorders>
              <w:top w:val="single" w:sz="4" w:space="0" w:color="auto"/>
              <w:left w:val="nil"/>
              <w:bottom w:val="single" w:sz="4" w:space="0" w:color="auto"/>
              <w:right w:val="nil"/>
            </w:tcBorders>
            <w:vAlign w:val="center"/>
          </w:tcPr>
          <w:p w14:paraId="19C8E457" w14:textId="77777777" w:rsidR="00383F55" w:rsidRPr="00100342" w:rsidRDefault="00383F55" w:rsidP="00562415">
            <w:pPr>
              <w:rPr>
                <w:sz w:val="24"/>
                <w:szCs w:val="24"/>
              </w:rPr>
            </w:pPr>
          </w:p>
        </w:tc>
        <w:tc>
          <w:tcPr>
            <w:tcW w:w="1305" w:type="dxa"/>
            <w:tcBorders>
              <w:top w:val="single" w:sz="4" w:space="0" w:color="auto"/>
              <w:left w:val="nil"/>
              <w:bottom w:val="single" w:sz="4" w:space="0" w:color="auto"/>
            </w:tcBorders>
            <w:vAlign w:val="center"/>
          </w:tcPr>
          <w:p w14:paraId="4AEC8E02" w14:textId="77777777" w:rsidR="00383F55" w:rsidRPr="00100342" w:rsidRDefault="00383F55" w:rsidP="00562415">
            <w:pPr>
              <w:rPr>
                <w:sz w:val="24"/>
                <w:szCs w:val="24"/>
              </w:rPr>
            </w:pPr>
          </w:p>
        </w:tc>
      </w:tr>
    </w:tbl>
    <w:p w14:paraId="1E86F868" w14:textId="6AB414CD" w:rsidR="006F3599" w:rsidRPr="00100342" w:rsidRDefault="005E76C5" w:rsidP="00C94C40">
      <w:pPr>
        <w:spacing w:before="240" w:after="0"/>
        <w:rPr>
          <w:rFonts w:eastAsia="Times New Roman"/>
          <w:sz w:val="24"/>
          <w:szCs w:val="24"/>
        </w:rPr>
      </w:pPr>
      <w:hyperlink r:id="rId30" w:history="1">
        <w:r w:rsidR="006F3599" w:rsidRPr="00100342">
          <w:rPr>
            <w:rStyle w:val="Hyperlink"/>
            <w:rFonts w:eastAsia="Times New Roman"/>
            <w:sz w:val="24"/>
            <w:szCs w:val="24"/>
          </w:rPr>
          <w:t>MA.K.DP.1.1:</w:t>
        </w:r>
      </w:hyperlink>
      <w:r w:rsidR="006F3599" w:rsidRPr="00100342">
        <w:rPr>
          <w:rFonts w:eastAsia="Times New Roman"/>
          <w:sz w:val="24"/>
          <w:szCs w:val="24"/>
        </w:rPr>
        <w:t xml:space="preserve"> Collect and sort objects into categories and compare the categories by counting the objects in each category. Report the results verbally, with a written numeral or with drawings.</w:t>
      </w:r>
    </w:p>
    <w:p w14:paraId="610110D2" w14:textId="77777777" w:rsidR="006F3599" w:rsidRPr="00100342" w:rsidRDefault="006F3599" w:rsidP="006F3599">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Instruction focuses on supporting work in counting. </w:t>
      </w:r>
    </w:p>
    <w:p w14:paraId="049BA7E8" w14:textId="77777777" w:rsidR="00383F55" w:rsidRPr="00100342" w:rsidRDefault="006F3599" w:rsidP="00383F55">
      <w:pPr>
        <w:spacing w:after="0"/>
        <w:rPr>
          <w:sz w:val="24"/>
          <w:szCs w:val="24"/>
        </w:rPr>
      </w:pPr>
      <w:r w:rsidRPr="00100342">
        <w:rPr>
          <w:i/>
          <w:iCs/>
          <w:sz w:val="24"/>
          <w:szCs w:val="24"/>
        </w:rPr>
        <w:t>Clarification 2:</w:t>
      </w:r>
      <w:r w:rsidRPr="00100342">
        <w:rPr>
          <w:sz w:val="24"/>
          <w:szCs w:val="24"/>
        </w:rPr>
        <w:t xml:space="preserve"> Instruction includes geometric figures that can be categorized using their defining attributes. </w:t>
      </w:r>
    </w:p>
    <w:p w14:paraId="47648B5E" w14:textId="77777777" w:rsidR="00383F55" w:rsidRPr="00100342" w:rsidRDefault="006F3599" w:rsidP="00383F55">
      <w:pPr>
        <w:spacing w:after="0"/>
        <w:rPr>
          <w:sz w:val="24"/>
          <w:szCs w:val="24"/>
        </w:rPr>
      </w:pPr>
      <w:r w:rsidRPr="00100342">
        <w:rPr>
          <w:i/>
          <w:iCs/>
          <w:sz w:val="24"/>
          <w:szCs w:val="24"/>
        </w:rPr>
        <w:t>Clarification 3:</w:t>
      </w:r>
      <w:r w:rsidRPr="00100342">
        <w:rPr>
          <w:sz w:val="24"/>
          <w:szCs w:val="24"/>
        </w:rPr>
        <w:t xml:space="preserve"> Within this benchmark, it is not the expectation for students to construct formal representations or graphs on their own.</w:t>
      </w:r>
    </w:p>
    <w:p w14:paraId="273AA0B3" w14:textId="28F7D9A0" w:rsidR="00797FCD" w:rsidRPr="00100342" w:rsidRDefault="00797FCD" w:rsidP="00383F55">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176"/>
        <w:gridCol w:w="1743"/>
        <w:gridCol w:w="1839"/>
        <w:gridCol w:w="1305"/>
      </w:tblGrid>
      <w:tr w:rsidR="00797FCD" w:rsidRPr="00100342" w14:paraId="3438E470" w14:textId="77777777" w:rsidTr="008B45D4">
        <w:trPr>
          <w:trHeight w:val="341"/>
          <w:tblHeader/>
        </w:trPr>
        <w:tc>
          <w:tcPr>
            <w:tcW w:w="2326" w:type="dxa"/>
            <w:vAlign w:val="center"/>
          </w:tcPr>
          <w:p w14:paraId="0F33B5B8" w14:textId="77777777" w:rsidR="00797FCD" w:rsidRPr="00100342" w:rsidRDefault="00797FCD" w:rsidP="00562415">
            <w:pPr>
              <w:rPr>
                <w:b/>
                <w:sz w:val="24"/>
                <w:szCs w:val="24"/>
              </w:rPr>
            </w:pPr>
            <w:r w:rsidRPr="00100342">
              <w:rPr>
                <w:b/>
                <w:sz w:val="24"/>
                <w:szCs w:val="24"/>
              </w:rPr>
              <w:t>Name</w:t>
            </w:r>
          </w:p>
        </w:tc>
        <w:tc>
          <w:tcPr>
            <w:tcW w:w="7187" w:type="dxa"/>
            <w:vAlign w:val="center"/>
          </w:tcPr>
          <w:p w14:paraId="4DCEFA48" w14:textId="77777777" w:rsidR="00797FCD" w:rsidRPr="00100342" w:rsidRDefault="00797FCD" w:rsidP="00562415">
            <w:pPr>
              <w:rPr>
                <w:b/>
                <w:sz w:val="24"/>
                <w:szCs w:val="24"/>
              </w:rPr>
            </w:pPr>
            <w:r w:rsidRPr="00100342">
              <w:rPr>
                <w:b/>
                <w:sz w:val="24"/>
                <w:szCs w:val="24"/>
              </w:rPr>
              <w:t>Description</w:t>
            </w:r>
          </w:p>
        </w:tc>
        <w:tc>
          <w:tcPr>
            <w:tcW w:w="1743" w:type="dxa"/>
            <w:tcBorders>
              <w:bottom w:val="single" w:sz="4" w:space="0" w:color="auto"/>
            </w:tcBorders>
            <w:vAlign w:val="center"/>
          </w:tcPr>
          <w:p w14:paraId="18647CF7" w14:textId="77777777" w:rsidR="00797FCD" w:rsidRPr="00100342" w:rsidRDefault="00797FCD"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621ADD48" w14:textId="77777777" w:rsidR="00797FCD" w:rsidRPr="00100342" w:rsidRDefault="00797FCD"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3BA7ECEC" w14:textId="77777777" w:rsidR="00797FCD" w:rsidRPr="00100342" w:rsidRDefault="00797FCD" w:rsidP="00562415">
            <w:pPr>
              <w:rPr>
                <w:b/>
                <w:sz w:val="24"/>
                <w:szCs w:val="24"/>
              </w:rPr>
            </w:pPr>
            <w:r w:rsidRPr="00100342">
              <w:rPr>
                <w:b/>
                <w:sz w:val="24"/>
                <w:szCs w:val="24"/>
              </w:rPr>
              <w:t>Date Mastery</w:t>
            </w:r>
          </w:p>
        </w:tc>
      </w:tr>
      <w:tr w:rsidR="00797FCD" w:rsidRPr="00100342" w14:paraId="78D67654" w14:textId="77777777" w:rsidTr="008B45D4">
        <w:trPr>
          <w:trHeight w:val="296"/>
        </w:trPr>
        <w:tc>
          <w:tcPr>
            <w:tcW w:w="2326" w:type="dxa"/>
            <w:shd w:val="clear" w:color="auto" w:fill="auto"/>
            <w:vAlign w:val="center"/>
          </w:tcPr>
          <w:p w14:paraId="05A07A34" w14:textId="364663FA" w:rsidR="00797FCD" w:rsidRPr="00100342" w:rsidRDefault="005E76C5" w:rsidP="00797FCD">
            <w:pPr>
              <w:rPr>
                <w:rFonts w:eastAsia="Times New Roman"/>
                <w:sz w:val="24"/>
                <w:szCs w:val="24"/>
              </w:rPr>
            </w:pPr>
            <w:hyperlink r:id="rId31" w:history="1">
              <w:r w:rsidR="00703E4D" w:rsidRPr="00100342">
                <w:rPr>
                  <w:rStyle w:val="Hyperlink"/>
                  <w:rFonts w:eastAsia="Times New Roman"/>
                  <w:sz w:val="24"/>
                  <w:szCs w:val="24"/>
                </w:rPr>
                <w:t>MA.K.DP.1.AP.1:</w:t>
              </w:r>
            </w:hyperlink>
            <w:r w:rsidR="00703E4D" w:rsidRPr="00100342">
              <w:rPr>
                <w:rFonts w:eastAsia="Times New Roman"/>
                <w:sz w:val="24"/>
                <w:szCs w:val="24"/>
              </w:rPr>
              <w:t> </w:t>
            </w:r>
          </w:p>
        </w:tc>
        <w:tc>
          <w:tcPr>
            <w:tcW w:w="7187" w:type="dxa"/>
            <w:vAlign w:val="center"/>
          </w:tcPr>
          <w:p w14:paraId="787CC460" w14:textId="6328F870" w:rsidR="00797FCD" w:rsidRPr="00100342" w:rsidRDefault="00511656" w:rsidP="00797FCD">
            <w:pPr>
              <w:contextualSpacing/>
              <w:rPr>
                <w:sz w:val="24"/>
                <w:szCs w:val="24"/>
              </w:rPr>
            </w:pPr>
            <w:r w:rsidRPr="00100342">
              <w:rPr>
                <w:sz w:val="24"/>
                <w:szCs w:val="24"/>
              </w:rPr>
              <w:t>Sort objects by characteristic (e.g., size, shape or color). Count the objects in each category and report the results.</w:t>
            </w:r>
          </w:p>
        </w:tc>
        <w:tc>
          <w:tcPr>
            <w:tcW w:w="1743" w:type="dxa"/>
            <w:tcBorders>
              <w:top w:val="nil"/>
              <w:bottom w:val="nil"/>
            </w:tcBorders>
            <w:vAlign w:val="center"/>
          </w:tcPr>
          <w:p w14:paraId="65868C83" w14:textId="77777777" w:rsidR="00797FCD" w:rsidRPr="00100342" w:rsidRDefault="00797FCD" w:rsidP="00797FCD">
            <w:pPr>
              <w:rPr>
                <w:sz w:val="24"/>
                <w:szCs w:val="24"/>
              </w:rPr>
            </w:pPr>
          </w:p>
        </w:tc>
        <w:tc>
          <w:tcPr>
            <w:tcW w:w="1839" w:type="dxa"/>
            <w:tcBorders>
              <w:top w:val="nil"/>
              <w:bottom w:val="nil"/>
            </w:tcBorders>
            <w:vAlign w:val="center"/>
          </w:tcPr>
          <w:p w14:paraId="75C95E52" w14:textId="77777777" w:rsidR="00797FCD" w:rsidRPr="00100342" w:rsidRDefault="00797FCD" w:rsidP="00797FCD">
            <w:pPr>
              <w:rPr>
                <w:sz w:val="24"/>
                <w:szCs w:val="24"/>
              </w:rPr>
            </w:pPr>
          </w:p>
        </w:tc>
        <w:tc>
          <w:tcPr>
            <w:tcW w:w="1305" w:type="dxa"/>
            <w:tcBorders>
              <w:top w:val="nil"/>
              <w:bottom w:val="nil"/>
            </w:tcBorders>
            <w:vAlign w:val="center"/>
          </w:tcPr>
          <w:p w14:paraId="49345CBC" w14:textId="77777777" w:rsidR="00797FCD" w:rsidRPr="00100342" w:rsidRDefault="00797FCD" w:rsidP="00797FCD">
            <w:pPr>
              <w:rPr>
                <w:sz w:val="24"/>
                <w:szCs w:val="24"/>
              </w:rPr>
            </w:pPr>
          </w:p>
        </w:tc>
      </w:tr>
      <w:tr w:rsidR="00797FCD" w:rsidRPr="00100342" w14:paraId="6354EC32" w14:textId="77777777" w:rsidTr="008B45D4">
        <w:trPr>
          <w:trHeight w:val="296"/>
        </w:trPr>
        <w:tc>
          <w:tcPr>
            <w:tcW w:w="2326" w:type="dxa"/>
            <w:tcBorders>
              <w:bottom w:val="single" w:sz="4" w:space="0" w:color="auto"/>
            </w:tcBorders>
            <w:vAlign w:val="center"/>
          </w:tcPr>
          <w:p w14:paraId="3FF8E4BD" w14:textId="77777777" w:rsidR="00D75BB6" w:rsidRPr="00100342" w:rsidRDefault="005E76C5" w:rsidP="00D75BB6">
            <w:pPr>
              <w:rPr>
                <w:sz w:val="24"/>
                <w:szCs w:val="24"/>
              </w:rPr>
            </w:pPr>
            <w:hyperlink r:id="rId32" w:history="1"/>
            <w:r w:rsidR="00D75BB6" w:rsidRPr="00100342">
              <w:rPr>
                <w:sz w:val="24"/>
                <w:szCs w:val="24"/>
              </w:rPr>
              <w:t>Essential</w:t>
            </w:r>
          </w:p>
          <w:p w14:paraId="201910EF" w14:textId="4A6BF4F6" w:rsidR="00797FCD" w:rsidRPr="00100342" w:rsidRDefault="00D75BB6" w:rsidP="00D75BB6">
            <w:pPr>
              <w:rPr>
                <w:sz w:val="24"/>
                <w:szCs w:val="24"/>
              </w:rPr>
            </w:pPr>
            <w:r w:rsidRPr="00100342">
              <w:rPr>
                <w:sz w:val="24"/>
                <w:szCs w:val="24"/>
              </w:rPr>
              <w:t>Understandings</w:t>
            </w:r>
          </w:p>
        </w:tc>
        <w:tc>
          <w:tcPr>
            <w:tcW w:w="7187" w:type="dxa"/>
            <w:tcBorders>
              <w:bottom w:val="single" w:sz="4" w:space="0" w:color="auto"/>
            </w:tcBorders>
            <w:vAlign w:val="center"/>
          </w:tcPr>
          <w:p w14:paraId="6CAC2412" w14:textId="77777777" w:rsidR="00511656" w:rsidRPr="00100342" w:rsidRDefault="00511656" w:rsidP="00BF471A">
            <w:pPr>
              <w:pStyle w:val="ListParagraph"/>
              <w:widowControl w:val="0"/>
              <w:numPr>
                <w:ilvl w:val="0"/>
                <w:numId w:val="28"/>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Understand the concept of “same”</w:t>
            </w:r>
          </w:p>
          <w:p w14:paraId="22F0B49C" w14:textId="77777777" w:rsidR="00511656" w:rsidRPr="00100342" w:rsidRDefault="00511656" w:rsidP="00BF471A">
            <w:pPr>
              <w:pStyle w:val="ListParagraph"/>
              <w:widowControl w:val="0"/>
              <w:numPr>
                <w:ilvl w:val="0"/>
                <w:numId w:val="28"/>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Recognize similarities in size, shape, or color</w:t>
            </w:r>
          </w:p>
          <w:p w14:paraId="4A3A2E3A" w14:textId="77777777" w:rsidR="00BF471A" w:rsidRPr="00100342" w:rsidRDefault="00511656" w:rsidP="00BF471A">
            <w:pPr>
              <w:pStyle w:val="ListParagraph"/>
              <w:widowControl w:val="0"/>
              <w:numPr>
                <w:ilvl w:val="0"/>
                <w:numId w:val="28"/>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Use 1:1 correspondence to count up to 10 objects</w:t>
            </w:r>
          </w:p>
          <w:p w14:paraId="7CAB5BF0" w14:textId="7193B2AB" w:rsidR="00797FCD" w:rsidRPr="00100342" w:rsidRDefault="00511656" w:rsidP="00BF471A">
            <w:pPr>
              <w:pStyle w:val="ListParagraph"/>
              <w:widowControl w:val="0"/>
              <w:numPr>
                <w:ilvl w:val="0"/>
                <w:numId w:val="28"/>
              </w:numPr>
              <w:shd w:val="clear" w:color="auto" w:fill="FFFFFF" w:themeFill="background1"/>
              <w:tabs>
                <w:tab w:val="left" w:pos="1333"/>
              </w:tabs>
              <w:autoSpaceDE w:val="0"/>
              <w:autoSpaceDN w:val="0"/>
              <w:spacing w:afterAutospacing="1"/>
              <w:outlineLvl w:val="1"/>
              <w:rPr>
                <w:b/>
                <w:sz w:val="24"/>
                <w:szCs w:val="24"/>
              </w:rPr>
            </w:pPr>
            <w:r w:rsidRPr="00100342">
              <w:rPr>
                <w:sz w:val="24"/>
                <w:szCs w:val="24"/>
              </w:rPr>
              <w:t>Demonstrate that counting has cardinality in the numbers (last number named when counting tells the number of objects counted)</w:t>
            </w:r>
          </w:p>
        </w:tc>
        <w:tc>
          <w:tcPr>
            <w:tcW w:w="1743" w:type="dxa"/>
            <w:tcBorders>
              <w:top w:val="nil"/>
              <w:bottom w:val="single" w:sz="4" w:space="0" w:color="auto"/>
            </w:tcBorders>
            <w:vAlign w:val="center"/>
          </w:tcPr>
          <w:p w14:paraId="54F31274" w14:textId="77777777" w:rsidR="00797FCD" w:rsidRPr="00100342" w:rsidRDefault="00797FCD" w:rsidP="00797FCD">
            <w:pPr>
              <w:rPr>
                <w:sz w:val="24"/>
                <w:szCs w:val="24"/>
              </w:rPr>
            </w:pPr>
          </w:p>
        </w:tc>
        <w:tc>
          <w:tcPr>
            <w:tcW w:w="1839" w:type="dxa"/>
            <w:tcBorders>
              <w:top w:val="nil"/>
              <w:bottom w:val="single" w:sz="4" w:space="0" w:color="auto"/>
            </w:tcBorders>
            <w:vAlign w:val="center"/>
          </w:tcPr>
          <w:p w14:paraId="0C17C72F" w14:textId="77777777" w:rsidR="00797FCD" w:rsidRPr="00100342" w:rsidRDefault="00797FCD" w:rsidP="00797FCD">
            <w:pPr>
              <w:rPr>
                <w:sz w:val="24"/>
                <w:szCs w:val="24"/>
              </w:rPr>
            </w:pPr>
          </w:p>
        </w:tc>
        <w:tc>
          <w:tcPr>
            <w:tcW w:w="1305" w:type="dxa"/>
            <w:tcBorders>
              <w:top w:val="nil"/>
              <w:bottom w:val="single" w:sz="4" w:space="0" w:color="auto"/>
            </w:tcBorders>
            <w:vAlign w:val="center"/>
          </w:tcPr>
          <w:p w14:paraId="0740FDCA" w14:textId="77777777" w:rsidR="00797FCD" w:rsidRPr="00100342" w:rsidRDefault="00797FCD" w:rsidP="00797FCD">
            <w:pPr>
              <w:rPr>
                <w:sz w:val="24"/>
                <w:szCs w:val="24"/>
              </w:rPr>
            </w:pPr>
          </w:p>
        </w:tc>
      </w:tr>
      <w:tr w:rsidR="00797FCD" w:rsidRPr="00100342" w14:paraId="571B6C0B" w14:textId="77777777" w:rsidTr="008B45D4">
        <w:trPr>
          <w:trHeight w:val="296"/>
        </w:trPr>
        <w:tc>
          <w:tcPr>
            <w:tcW w:w="2326" w:type="dxa"/>
            <w:tcBorders>
              <w:top w:val="single" w:sz="4" w:space="0" w:color="auto"/>
              <w:right w:val="nil"/>
            </w:tcBorders>
            <w:vAlign w:val="center"/>
          </w:tcPr>
          <w:p w14:paraId="4BF634BF" w14:textId="77777777" w:rsidR="00797FCD" w:rsidRPr="00100342" w:rsidRDefault="00797FCD" w:rsidP="00797FCD">
            <w:pPr>
              <w:rPr>
                <w:sz w:val="24"/>
                <w:szCs w:val="24"/>
              </w:rPr>
            </w:pPr>
            <w:r w:rsidRPr="00100342">
              <w:rPr>
                <w:sz w:val="24"/>
                <w:szCs w:val="24"/>
              </w:rPr>
              <w:t>Resources:</w:t>
            </w:r>
          </w:p>
        </w:tc>
        <w:tc>
          <w:tcPr>
            <w:tcW w:w="7187" w:type="dxa"/>
            <w:tcBorders>
              <w:top w:val="single" w:sz="4" w:space="0" w:color="auto"/>
              <w:left w:val="nil"/>
              <w:right w:val="nil"/>
            </w:tcBorders>
            <w:vAlign w:val="center"/>
          </w:tcPr>
          <w:p w14:paraId="3F526385" w14:textId="77777777" w:rsidR="00797FCD" w:rsidRPr="00100342" w:rsidRDefault="00797FCD" w:rsidP="00797FCD">
            <w:pPr>
              <w:contextualSpacing/>
              <w:rPr>
                <w:sz w:val="24"/>
                <w:szCs w:val="24"/>
              </w:rPr>
            </w:pPr>
          </w:p>
        </w:tc>
        <w:tc>
          <w:tcPr>
            <w:tcW w:w="1743" w:type="dxa"/>
            <w:tcBorders>
              <w:top w:val="single" w:sz="4" w:space="0" w:color="auto"/>
              <w:left w:val="nil"/>
              <w:bottom w:val="single" w:sz="4" w:space="0" w:color="auto"/>
              <w:right w:val="nil"/>
            </w:tcBorders>
            <w:vAlign w:val="center"/>
          </w:tcPr>
          <w:p w14:paraId="56C0C0E1" w14:textId="77777777" w:rsidR="00797FCD" w:rsidRPr="00100342" w:rsidRDefault="00797FCD" w:rsidP="00797FCD">
            <w:pPr>
              <w:rPr>
                <w:sz w:val="24"/>
                <w:szCs w:val="24"/>
              </w:rPr>
            </w:pPr>
          </w:p>
        </w:tc>
        <w:tc>
          <w:tcPr>
            <w:tcW w:w="1839" w:type="dxa"/>
            <w:tcBorders>
              <w:top w:val="single" w:sz="4" w:space="0" w:color="auto"/>
              <w:left w:val="nil"/>
              <w:bottom w:val="single" w:sz="4" w:space="0" w:color="auto"/>
              <w:right w:val="nil"/>
            </w:tcBorders>
            <w:vAlign w:val="center"/>
          </w:tcPr>
          <w:p w14:paraId="3BB4503B" w14:textId="77777777" w:rsidR="00797FCD" w:rsidRPr="00100342" w:rsidRDefault="00797FCD" w:rsidP="00797FCD">
            <w:pPr>
              <w:rPr>
                <w:sz w:val="24"/>
                <w:szCs w:val="24"/>
              </w:rPr>
            </w:pPr>
          </w:p>
        </w:tc>
        <w:tc>
          <w:tcPr>
            <w:tcW w:w="1305" w:type="dxa"/>
            <w:tcBorders>
              <w:top w:val="single" w:sz="4" w:space="0" w:color="auto"/>
              <w:left w:val="nil"/>
              <w:bottom w:val="single" w:sz="4" w:space="0" w:color="auto"/>
            </w:tcBorders>
            <w:vAlign w:val="center"/>
          </w:tcPr>
          <w:p w14:paraId="0F76AEC5" w14:textId="77777777" w:rsidR="00797FCD" w:rsidRPr="00100342" w:rsidRDefault="00797FCD" w:rsidP="00797FCD">
            <w:pPr>
              <w:rPr>
                <w:sz w:val="24"/>
                <w:szCs w:val="24"/>
              </w:rPr>
            </w:pPr>
          </w:p>
        </w:tc>
      </w:tr>
    </w:tbl>
    <w:p w14:paraId="508E4FE2" w14:textId="22D7F2DB" w:rsidR="0078507C" w:rsidRPr="00100342" w:rsidRDefault="005E76C5" w:rsidP="00C94C40">
      <w:pPr>
        <w:pStyle w:val="Heading3"/>
        <w:rPr>
          <w:rStyle w:val="Hyperlink"/>
          <w:b w:val="0"/>
          <w:bCs/>
        </w:rPr>
      </w:pPr>
      <w:hyperlink r:id="rId33" w:history="1">
        <w:r w:rsidR="006F3599" w:rsidRPr="00100342">
          <w:rPr>
            <w:rStyle w:val="Hyperlink"/>
            <w:b w:val="0"/>
            <w:bCs/>
          </w:rPr>
          <w:t>MA.K.GR.1.1:</w:t>
        </w:r>
      </w:hyperlink>
    </w:p>
    <w:p w14:paraId="4DDF9B02" w14:textId="77777777" w:rsidR="006F3599" w:rsidRPr="00100342" w:rsidRDefault="006F3599" w:rsidP="006F3599">
      <w:pPr>
        <w:rPr>
          <w:rFonts w:eastAsia="Times New Roman"/>
          <w:sz w:val="24"/>
          <w:szCs w:val="24"/>
        </w:rPr>
      </w:pPr>
      <w:r w:rsidRPr="00100342">
        <w:rPr>
          <w:rFonts w:eastAsia="Times New Roman"/>
          <w:sz w:val="24"/>
          <w:szCs w:val="24"/>
        </w:rPr>
        <w:t>Identify two- and three-dimensional figures regardless of their size or orientation. Figures are limited to circles, triangles, rectangles, squares, spheres, cubes, cones and cylinders.</w:t>
      </w:r>
    </w:p>
    <w:p w14:paraId="175352E1" w14:textId="77777777" w:rsidR="00383F55" w:rsidRPr="00100342" w:rsidRDefault="006F3599" w:rsidP="00383F55">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 xml:space="preserve">Clarification 1: </w:t>
      </w:r>
      <w:r w:rsidRPr="00100342">
        <w:rPr>
          <w:rFonts w:eastAsia="Times New Roman"/>
          <w:sz w:val="24"/>
          <w:szCs w:val="24"/>
        </w:rPr>
        <w:t>Instruction includes a wide variety of circles, triangles, rectangles, squares, spheres, cubes, cones and cylinders. </w:t>
      </w:r>
      <w:r w:rsidRPr="00100342">
        <w:rPr>
          <w:rFonts w:eastAsia="Times New Roman"/>
          <w:sz w:val="24"/>
          <w:szCs w:val="24"/>
        </w:rPr>
        <w:br/>
      </w:r>
      <w:r w:rsidRPr="00100342">
        <w:rPr>
          <w:rFonts w:eastAsia="Times New Roman"/>
          <w:i/>
          <w:iCs/>
          <w:sz w:val="24"/>
          <w:szCs w:val="24"/>
        </w:rPr>
        <w:t>Clarification 2:</w:t>
      </w:r>
      <w:r w:rsidRPr="00100342">
        <w:rPr>
          <w:rFonts w:eastAsia="Times New Roman"/>
          <w:sz w:val="24"/>
          <w:szCs w:val="24"/>
        </w:rPr>
        <w:t xml:space="preserve"> Instruction includes a variety of non-examples that lack one or more defining attributes.</w:t>
      </w:r>
      <w:r w:rsidRPr="00100342">
        <w:rPr>
          <w:rFonts w:eastAsia="Times New Roman"/>
          <w:sz w:val="24"/>
          <w:szCs w:val="24"/>
        </w:rPr>
        <w:br/>
      </w:r>
      <w:r w:rsidRPr="00100342">
        <w:rPr>
          <w:rFonts w:eastAsia="Times New Roman"/>
          <w:i/>
          <w:iCs/>
          <w:sz w:val="24"/>
          <w:szCs w:val="24"/>
        </w:rPr>
        <w:t xml:space="preserve">Clarification 3: </w:t>
      </w:r>
      <w:r w:rsidRPr="00100342">
        <w:rPr>
          <w:rFonts w:eastAsia="Times New Roman"/>
          <w:sz w:val="24"/>
          <w:szCs w:val="24"/>
        </w:rPr>
        <w:t>Two-dimensional figures can be either filled, outlined or both.</w:t>
      </w:r>
    </w:p>
    <w:p w14:paraId="7E9B76B3" w14:textId="42ECF3D7" w:rsidR="00797FCD" w:rsidRPr="00100342" w:rsidRDefault="00797FCD" w:rsidP="00383F55">
      <w:pPr>
        <w:spacing w:after="0"/>
        <w:rPr>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797FCD" w:rsidRPr="00100342" w14:paraId="6D73F966" w14:textId="77777777" w:rsidTr="008B45D4">
        <w:trPr>
          <w:trHeight w:val="341"/>
          <w:tblHeader/>
        </w:trPr>
        <w:tc>
          <w:tcPr>
            <w:tcW w:w="2326" w:type="dxa"/>
            <w:vAlign w:val="center"/>
          </w:tcPr>
          <w:p w14:paraId="2D25BCEC" w14:textId="77777777" w:rsidR="00797FCD" w:rsidRPr="00100342" w:rsidRDefault="00797FCD" w:rsidP="00562415">
            <w:pPr>
              <w:rPr>
                <w:b/>
                <w:sz w:val="24"/>
                <w:szCs w:val="24"/>
              </w:rPr>
            </w:pPr>
            <w:r w:rsidRPr="00100342">
              <w:rPr>
                <w:b/>
                <w:sz w:val="24"/>
                <w:szCs w:val="24"/>
              </w:rPr>
              <w:t>Name</w:t>
            </w:r>
          </w:p>
        </w:tc>
        <w:tc>
          <w:tcPr>
            <w:tcW w:w="7187" w:type="dxa"/>
            <w:vAlign w:val="center"/>
          </w:tcPr>
          <w:p w14:paraId="1BCD6202" w14:textId="77777777" w:rsidR="00797FCD" w:rsidRPr="00100342" w:rsidRDefault="00797FCD" w:rsidP="00562415">
            <w:pPr>
              <w:rPr>
                <w:b/>
                <w:sz w:val="24"/>
                <w:szCs w:val="24"/>
              </w:rPr>
            </w:pPr>
            <w:r w:rsidRPr="00100342">
              <w:rPr>
                <w:b/>
                <w:sz w:val="24"/>
                <w:szCs w:val="24"/>
              </w:rPr>
              <w:t>Description</w:t>
            </w:r>
          </w:p>
        </w:tc>
        <w:tc>
          <w:tcPr>
            <w:tcW w:w="1743" w:type="dxa"/>
            <w:tcBorders>
              <w:bottom w:val="single" w:sz="4" w:space="0" w:color="auto"/>
            </w:tcBorders>
            <w:vAlign w:val="center"/>
          </w:tcPr>
          <w:p w14:paraId="3135AA03" w14:textId="77777777" w:rsidR="00797FCD" w:rsidRPr="00100342" w:rsidRDefault="00797FCD"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72C81346" w14:textId="77777777" w:rsidR="00797FCD" w:rsidRPr="00100342" w:rsidRDefault="00797FCD"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00984AA3" w14:textId="77777777" w:rsidR="00797FCD" w:rsidRPr="00100342" w:rsidRDefault="00797FCD" w:rsidP="00562415">
            <w:pPr>
              <w:rPr>
                <w:b/>
                <w:sz w:val="24"/>
                <w:szCs w:val="24"/>
              </w:rPr>
            </w:pPr>
            <w:r w:rsidRPr="00100342">
              <w:rPr>
                <w:b/>
                <w:sz w:val="24"/>
                <w:szCs w:val="24"/>
              </w:rPr>
              <w:t>Date Mastery</w:t>
            </w:r>
          </w:p>
        </w:tc>
      </w:tr>
      <w:tr w:rsidR="00797FCD" w:rsidRPr="00100342" w14:paraId="4B8D6AFC" w14:textId="77777777" w:rsidTr="008B45D4">
        <w:trPr>
          <w:trHeight w:val="296"/>
        </w:trPr>
        <w:tc>
          <w:tcPr>
            <w:tcW w:w="2326" w:type="dxa"/>
            <w:vAlign w:val="center"/>
          </w:tcPr>
          <w:p w14:paraId="1533A203" w14:textId="30DB451C" w:rsidR="00797FCD" w:rsidRPr="00100342" w:rsidRDefault="005E76C5" w:rsidP="00562415">
            <w:pPr>
              <w:rPr>
                <w:sz w:val="24"/>
                <w:szCs w:val="24"/>
              </w:rPr>
            </w:pPr>
            <w:hyperlink r:id="rId34" w:history="1">
              <w:r w:rsidR="00703E4D" w:rsidRPr="00100342">
                <w:rPr>
                  <w:rStyle w:val="Hyperlink"/>
                  <w:sz w:val="24"/>
                  <w:szCs w:val="24"/>
                </w:rPr>
                <w:t>MA.K.GR.1.AP.1:</w:t>
              </w:r>
            </w:hyperlink>
          </w:p>
        </w:tc>
        <w:tc>
          <w:tcPr>
            <w:tcW w:w="7187" w:type="dxa"/>
            <w:vAlign w:val="center"/>
          </w:tcPr>
          <w:p w14:paraId="78DB17F1" w14:textId="5F65CF06" w:rsidR="00797FCD" w:rsidRPr="00100342" w:rsidRDefault="00BD10C4" w:rsidP="00562415">
            <w:pPr>
              <w:contextualSpacing/>
              <w:rPr>
                <w:sz w:val="24"/>
                <w:szCs w:val="24"/>
              </w:rPr>
            </w:pPr>
            <w:r w:rsidRPr="00100342">
              <w:rPr>
                <w:sz w:val="24"/>
                <w:szCs w:val="24"/>
              </w:rPr>
              <w:t>Identify two- and three-dimensional figures regardless of their size. Figures are limited to circles, triangles, rectangles, squares, spheres, cubes, cones and cylinders.</w:t>
            </w:r>
          </w:p>
        </w:tc>
        <w:tc>
          <w:tcPr>
            <w:tcW w:w="1743" w:type="dxa"/>
            <w:tcBorders>
              <w:top w:val="nil"/>
              <w:bottom w:val="nil"/>
            </w:tcBorders>
            <w:vAlign w:val="center"/>
          </w:tcPr>
          <w:p w14:paraId="08326400" w14:textId="77777777" w:rsidR="00797FCD" w:rsidRPr="00100342" w:rsidRDefault="00797FCD" w:rsidP="00562415">
            <w:pPr>
              <w:rPr>
                <w:sz w:val="24"/>
                <w:szCs w:val="24"/>
              </w:rPr>
            </w:pPr>
          </w:p>
        </w:tc>
        <w:tc>
          <w:tcPr>
            <w:tcW w:w="1839" w:type="dxa"/>
            <w:tcBorders>
              <w:top w:val="nil"/>
              <w:bottom w:val="nil"/>
            </w:tcBorders>
            <w:vAlign w:val="center"/>
          </w:tcPr>
          <w:p w14:paraId="103319C3" w14:textId="77777777" w:rsidR="00797FCD" w:rsidRPr="00100342" w:rsidRDefault="00797FCD" w:rsidP="00562415">
            <w:pPr>
              <w:rPr>
                <w:sz w:val="24"/>
                <w:szCs w:val="24"/>
              </w:rPr>
            </w:pPr>
          </w:p>
        </w:tc>
        <w:tc>
          <w:tcPr>
            <w:tcW w:w="1305" w:type="dxa"/>
            <w:tcBorders>
              <w:top w:val="nil"/>
              <w:bottom w:val="nil"/>
            </w:tcBorders>
            <w:vAlign w:val="center"/>
          </w:tcPr>
          <w:p w14:paraId="13700571" w14:textId="77777777" w:rsidR="00797FCD" w:rsidRPr="00100342" w:rsidRDefault="00797FCD" w:rsidP="00562415">
            <w:pPr>
              <w:rPr>
                <w:sz w:val="24"/>
                <w:szCs w:val="24"/>
              </w:rPr>
            </w:pPr>
          </w:p>
        </w:tc>
      </w:tr>
      <w:tr w:rsidR="00797FCD" w:rsidRPr="00100342" w14:paraId="3075CBAB" w14:textId="77777777" w:rsidTr="008B45D4">
        <w:trPr>
          <w:trHeight w:val="296"/>
        </w:trPr>
        <w:tc>
          <w:tcPr>
            <w:tcW w:w="2326" w:type="dxa"/>
            <w:tcBorders>
              <w:bottom w:val="single" w:sz="4" w:space="0" w:color="auto"/>
            </w:tcBorders>
            <w:shd w:val="clear" w:color="auto" w:fill="auto"/>
            <w:vAlign w:val="center"/>
          </w:tcPr>
          <w:p w14:paraId="6100D80F" w14:textId="77777777" w:rsidR="00D75BB6" w:rsidRPr="00100342" w:rsidRDefault="005E76C5" w:rsidP="00D75BB6">
            <w:pPr>
              <w:rPr>
                <w:sz w:val="24"/>
                <w:szCs w:val="24"/>
              </w:rPr>
            </w:pPr>
            <w:hyperlink r:id="rId35" w:history="1"/>
            <w:r w:rsidR="00D75BB6" w:rsidRPr="00100342">
              <w:rPr>
                <w:sz w:val="24"/>
                <w:szCs w:val="24"/>
              </w:rPr>
              <w:t>Essential</w:t>
            </w:r>
          </w:p>
          <w:p w14:paraId="28B64F3F" w14:textId="786D91F6" w:rsidR="00797FCD" w:rsidRPr="00100342" w:rsidRDefault="00D75BB6" w:rsidP="00D75BB6">
            <w:pPr>
              <w:rPr>
                <w:rFonts w:eastAsia="Times New Roman"/>
                <w:sz w:val="24"/>
                <w:szCs w:val="24"/>
              </w:rPr>
            </w:pPr>
            <w:r w:rsidRPr="00100342">
              <w:rPr>
                <w:sz w:val="24"/>
                <w:szCs w:val="24"/>
              </w:rPr>
              <w:t>Understandings</w:t>
            </w:r>
          </w:p>
        </w:tc>
        <w:tc>
          <w:tcPr>
            <w:tcW w:w="7187" w:type="dxa"/>
            <w:tcBorders>
              <w:bottom w:val="single" w:sz="4" w:space="0" w:color="auto"/>
            </w:tcBorders>
            <w:vAlign w:val="center"/>
          </w:tcPr>
          <w:p w14:paraId="750AFF5F" w14:textId="31E640E6" w:rsidR="00797FCD" w:rsidRPr="003976B7" w:rsidRDefault="00BD10C4" w:rsidP="00C86092">
            <w:pPr>
              <w:pStyle w:val="Heading2"/>
            </w:pPr>
            <w:r w:rsidRPr="003976B7">
              <w:t>Recognize the defining attributes of circles, triangles, rectangles, squares, spheres, cubes, cones, and cylinders</w:t>
            </w:r>
          </w:p>
        </w:tc>
        <w:tc>
          <w:tcPr>
            <w:tcW w:w="1743" w:type="dxa"/>
            <w:tcBorders>
              <w:top w:val="nil"/>
              <w:bottom w:val="single" w:sz="4" w:space="0" w:color="auto"/>
            </w:tcBorders>
            <w:vAlign w:val="center"/>
          </w:tcPr>
          <w:p w14:paraId="41F3D766" w14:textId="77777777" w:rsidR="00797FCD" w:rsidRPr="00100342" w:rsidRDefault="00797FCD" w:rsidP="00797FCD">
            <w:pPr>
              <w:rPr>
                <w:sz w:val="24"/>
                <w:szCs w:val="24"/>
              </w:rPr>
            </w:pPr>
          </w:p>
        </w:tc>
        <w:tc>
          <w:tcPr>
            <w:tcW w:w="1839" w:type="dxa"/>
            <w:tcBorders>
              <w:top w:val="nil"/>
              <w:bottom w:val="single" w:sz="4" w:space="0" w:color="auto"/>
            </w:tcBorders>
            <w:vAlign w:val="center"/>
          </w:tcPr>
          <w:p w14:paraId="429B2F82" w14:textId="77777777" w:rsidR="00797FCD" w:rsidRPr="00100342" w:rsidRDefault="00797FCD" w:rsidP="00797FCD">
            <w:pPr>
              <w:rPr>
                <w:sz w:val="24"/>
                <w:szCs w:val="24"/>
              </w:rPr>
            </w:pPr>
          </w:p>
        </w:tc>
        <w:tc>
          <w:tcPr>
            <w:tcW w:w="1305" w:type="dxa"/>
            <w:tcBorders>
              <w:top w:val="nil"/>
              <w:bottom w:val="single" w:sz="4" w:space="0" w:color="auto"/>
            </w:tcBorders>
            <w:vAlign w:val="center"/>
          </w:tcPr>
          <w:p w14:paraId="567A64B1" w14:textId="77777777" w:rsidR="00797FCD" w:rsidRPr="00100342" w:rsidRDefault="00797FCD" w:rsidP="00797FCD">
            <w:pPr>
              <w:rPr>
                <w:sz w:val="24"/>
                <w:szCs w:val="24"/>
              </w:rPr>
            </w:pPr>
          </w:p>
        </w:tc>
      </w:tr>
      <w:tr w:rsidR="009E69F3" w:rsidRPr="00100342" w14:paraId="47D97022" w14:textId="77777777" w:rsidTr="008B45D4">
        <w:trPr>
          <w:trHeight w:val="296"/>
        </w:trPr>
        <w:tc>
          <w:tcPr>
            <w:tcW w:w="2326" w:type="dxa"/>
            <w:tcBorders>
              <w:right w:val="nil"/>
            </w:tcBorders>
            <w:shd w:val="clear" w:color="auto" w:fill="auto"/>
            <w:vAlign w:val="center"/>
          </w:tcPr>
          <w:p w14:paraId="32133225" w14:textId="77777777" w:rsidR="009E69F3" w:rsidRPr="00100342" w:rsidRDefault="009E69F3" w:rsidP="00797FCD">
            <w:pPr>
              <w:rPr>
                <w:sz w:val="24"/>
                <w:szCs w:val="24"/>
              </w:rPr>
            </w:pPr>
            <w:r w:rsidRPr="00100342">
              <w:rPr>
                <w:sz w:val="24"/>
                <w:szCs w:val="24"/>
              </w:rPr>
              <w:t>Resources:</w:t>
            </w:r>
          </w:p>
        </w:tc>
        <w:tc>
          <w:tcPr>
            <w:tcW w:w="7187" w:type="dxa"/>
            <w:tcBorders>
              <w:top w:val="single" w:sz="4" w:space="0" w:color="auto"/>
              <w:left w:val="nil"/>
              <w:bottom w:val="single" w:sz="4" w:space="0" w:color="auto"/>
              <w:right w:val="nil"/>
            </w:tcBorders>
            <w:vAlign w:val="center"/>
          </w:tcPr>
          <w:p w14:paraId="257772CF" w14:textId="77777777" w:rsidR="00336257" w:rsidRPr="00100342" w:rsidRDefault="00336257" w:rsidP="009E69F3">
            <w:pPr>
              <w:contextualSpacing/>
              <w:rPr>
                <w:rFonts w:eastAsia="Times New Roman"/>
                <w:sz w:val="24"/>
                <w:szCs w:val="24"/>
              </w:rPr>
            </w:pPr>
          </w:p>
        </w:tc>
        <w:tc>
          <w:tcPr>
            <w:tcW w:w="1743" w:type="dxa"/>
            <w:tcBorders>
              <w:top w:val="single" w:sz="4" w:space="0" w:color="auto"/>
              <w:left w:val="nil"/>
              <w:bottom w:val="single" w:sz="4" w:space="0" w:color="auto"/>
              <w:right w:val="nil"/>
            </w:tcBorders>
            <w:vAlign w:val="center"/>
          </w:tcPr>
          <w:p w14:paraId="727C3FF8" w14:textId="77777777" w:rsidR="009E69F3" w:rsidRPr="00100342" w:rsidRDefault="009E69F3" w:rsidP="00797FCD">
            <w:pPr>
              <w:rPr>
                <w:sz w:val="24"/>
                <w:szCs w:val="24"/>
              </w:rPr>
            </w:pPr>
          </w:p>
        </w:tc>
        <w:tc>
          <w:tcPr>
            <w:tcW w:w="1839" w:type="dxa"/>
            <w:tcBorders>
              <w:top w:val="single" w:sz="4" w:space="0" w:color="auto"/>
              <w:left w:val="nil"/>
              <w:bottom w:val="single" w:sz="4" w:space="0" w:color="auto"/>
              <w:right w:val="nil"/>
            </w:tcBorders>
            <w:vAlign w:val="center"/>
          </w:tcPr>
          <w:p w14:paraId="23AF05F5" w14:textId="77777777" w:rsidR="009E69F3" w:rsidRPr="00100342" w:rsidRDefault="009E69F3" w:rsidP="00797FCD">
            <w:pPr>
              <w:rPr>
                <w:sz w:val="24"/>
                <w:szCs w:val="24"/>
              </w:rPr>
            </w:pPr>
          </w:p>
        </w:tc>
        <w:tc>
          <w:tcPr>
            <w:tcW w:w="1305" w:type="dxa"/>
            <w:tcBorders>
              <w:top w:val="single" w:sz="4" w:space="0" w:color="auto"/>
              <w:left w:val="nil"/>
              <w:bottom w:val="single" w:sz="4" w:space="0" w:color="auto"/>
            </w:tcBorders>
            <w:vAlign w:val="center"/>
          </w:tcPr>
          <w:p w14:paraId="0C843B09" w14:textId="77777777" w:rsidR="009E69F3" w:rsidRPr="00100342" w:rsidRDefault="009E69F3" w:rsidP="00797FCD">
            <w:pPr>
              <w:rPr>
                <w:sz w:val="24"/>
                <w:szCs w:val="24"/>
              </w:rPr>
            </w:pPr>
          </w:p>
        </w:tc>
      </w:tr>
    </w:tbl>
    <w:p w14:paraId="0D37D993" w14:textId="65948B73" w:rsidR="00F23F91" w:rsidRPr="00100342" w:rsidRDefault="005E76C5" w:rsidP="00C94C40">
      <w:pPr>
        <w:spacing w:before="240" w:after="0"/>
        <w:rPr>
          <w:rFonts w:eastAsia="Times New Roman"/>
          <w:sz w:val="24"/>
          <w:szCs w:val="24"/>
        </w:rPr>
      </w:pPr>
      <w:hyperlink r:id="rId36" w:history="1">
        <w:r w:rsidR="006F3599" w:rsidRPr="00100342">
          <w:rPr>
            <w:rStyle w:val="Hyperlink"/>
            <w:rFonts w:eastAsia="Times New Roman"/>
            <w:sz w:val="24"/>
            <w:szCs w:val="24"/>
          </w:rPr>
          <w:t>MA.K.GR.1.2:</w:t>
        </w:r>
      </w:hyperlink>
      <w:r w:rsidR="00F23F91" w:rsidRPr="00100342">
        <w:rPr>
          <w:rFonts w:eastAsia="Times New Roman"/>
          <w:sz w:val="24"/>
          <w:szCs w:val="24"/>
        </w:rPr>
        <w:t xml:space="preserve"> Compare two-dimensional figures based on their similarities, differences and positions. Sort two-dimensional figures based on their similarities and differences. Figures are limited to circles, triangles, rectangles and squares.</w:t>
      </w:r>
    </w:p>
    <w:p w14:paraId="7B070DBA" w14:textId="77777777" w:rsidR="00F23F91" w:rsidRPr="00100342" w:rsidRDefault="00F23F91" w:rsidP="00334ADD">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Instruction includes exploring figures in a variety of sizes and orientations. </w:t>
      </w:r>
    </w:p>
    <w:p w14:paraId="067ADC12" w14:textId="77777777" w:rsidR="00C94C40" w:rsidRPr="00100342" w:rsidRDefault="00F23F91" w:rsidP="00C94C40">
      <w:pPr>
        <w:spacing w:after="0"/>
        <w:rPr>
          <w:sz w:val="24"/>
          <w:szCs w:val="24"/>
        </w:rPr>
      </w:pPr>
      <w:r w:rsidRPr="00100342">
        <w:rPr>
          <w:i/>
          <w:iCs/>
          <w:sz w:val="24"/>
          <w:szCs w:val="24"/>
        </w:rPr>
        <w:t>Clarification 2:</w:t>
      </w:r>
      <w:r w:rsidRPr="00100342">
        <w:rPr>
          <w:sz w:val="24"/>
          <w:szCs w:val="24"/>
        </w:rPr>
        <w:t xml:space="preserve"> Instruction focuses on using informal language to describe relative positions and the similarities or differences between figures when comparing and sorting.</w:t>
      </w:r>
    </w:p>
    <w:p w14:paraId="19524F0E" w14:textId="10B18CFF" w:rsidR="00797FCD" w:rsidRPr="00100342" w:rsidRDefault="00797FCD" w:rsidP="00C94C40">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09"/>
        <w:gridCol w:w="7004"/>
        <w:gridCol w:w="1743"/>
        <w:gridCol w:w="1839"/>
        <w:gridCol w:w="1305"/>
      </w:tblGrid>
      <w:tr w:rsidR="00797FCD" w:rsidRPr="00100342" w14:paraId="4C52DBB5" w14:textId="77777777" w:rsidTr="00BD10C4">
        <w:trPr>
          <w:trHeight w:val="341"/>
          <w:tblHeader/>
        </w:trPr>
        <w:tc>
          <w:tcPr>
            <w:tcW w:w="2509" w:type="dxa"/>
            <w:vAlign w:val="center"/>
          </w:tcPr>
          <w:p w14:paraId="05AF882F" w14:textId="77777777" w:rsidR="00797FCD" w:rsidRPr="00100342" w:rsidRDefault="00797FCD" w:rsidP="00562415">
            <w:pPr>
              <w:rPr>
                <w:b/>
                <w:sz w:val="24"/>
                <w:szCs w:val="24"/>
              </w:rPr>
            </w:pPr>
            <w:r w:rsidRPr="00100342">
              <w:rPr>
                <w:b/>
                <w:sz w:val="24"/>
                <w:szCs w:val="24"/>
              </w:rPr>
              <w:t>Name</w:t>
            </w:r>
          </w:p>
        </w:tc>
        <w:tc>
          <w:tcPr>
            <w:tcW w:w="7004" w:type="dxa"/>
            <w:vAlign w:val="center"/>
          </w:tcPr>
          <w:p w14:paraId="3A081A1D" w14:textId="77777777" w:rsidR="00797FCD" w:rsidRPr="00100342" w:rsidRDefault="00797FCD" w:rsidP="00562415">
            <w:pPr>
              <w:rPr>
                <w:b/>
                <w:sz w:val="24"/>
                <w:szCs w:val="24"/>
              </w:rPr>
            </w:pPr>
            <w:r w:rsidRPr="00100342">
              <w:rPr>
                <w:b/>
                <w:sz w:val="24"/>
                <w:szCs w:val="24"/>
              </w:rPr>
              <w:t>Description</w:t>
            </w:r>
          </w:p>
        </w:tc>
        <w:tc>
          <w:tcPr>
            <w:tcW w:w="1743" w:type="dxa"/>
            <w:tcBorders>
              <w:bottom w:val="single" w:sz="4" w:space="0" w:color="auto"/>
            </w:tcBorders>
            <w:vAlign w:val="center"/>
          </w:tcPr>
          <w:p w14:paraId="63DE965C" w14:textId="77777777" w:rsidR="00797FCD" w:rsidRPr="00100342" w:rsidRDefault="00797FCD"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6D3B40BA" w14:textId="77777777" w:rsidR="00797FCD" w:rsidRPr="00100342" w:rsidRDefault="00797FCD"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152F22B3" w14:textId="77777777" w:rsidR="00797FCD" w:rsidRPr="00100342" w:rsidRDefault="00797FCD" w:rsidP="00562415">
            <w:pPr>
              <w:rPr>
                <w:b/>
                <w:sz w:val="24"/>
                <w:szCs w:val="24"/>
              </w:rPr>
            </w:pPr>
            <w:r w:rsidRPr="00100342">
              <w:rPr>
                <w:b/>
                <w:sz w:val="24"/>
                <w:szCs w:val="24"/>
              </w:rPr>
              <w:t>Date Mastery</w:t>
            </w:r>
          </w:p>
        </w:tc>
      </w:tr>
      <w:bookmarkStart w:id="1" w:name="_Hlk98498655"/>
      <w:tr w:rsidR="00797FCD" w:rsidRPr="00100342" w14:paraId="2028BAF6" w14:textId="77777777" w:rsidTr="00BD10C4">
        <w:trPr>
          <w:trHeight w:val="296"/>
        </w:trPr>
        <w:tc>
          <w:tcPr>
            <w:tcW w:w="2509" w:type="dxa"/>
            <w:shd w:val="clear" w:color="auto" w:fill="auto"/>
            <w:vAlign w:val="center"/>
          </w:tcPr>
          <w:p w14:paraId="21C38ED0" w14:textId="09B484FE" w:rsidR="00797FCD" w:rsidRPr="00100342" w:rsidRDefault="00703E4D" w:rsidP="00797FCD">
            <w:pPr>
              <w:rPr>
                <w:rFonts w:eastAsia="Times New Roman"/>
                <w:sz w:val="24"/>
                <w:szCs w:val="24"/>
              </w:rPr>
            </w:pPr>
            <w:r w:rsidRPr="00100342">
              <w:rPr>
                <w:rFonts w:eastAsia="Times New Roman"/>
                <w:sz w:val="24"/>
                <w:szCs w:val="24"/>
              </w:rPr>
              <w:fldChar w:fldCharType="begin"/>
            </w:r>
            <w:r w:rsidRPr="00100342">
              <w:rPr>
                <w:rFonts w:eastAsia="Times New Roman"/>
                <w:sz w:val="24"/>
                <w:szCs w:val="24"/>
              </w:rPr>
              <w:instrText xml:space="preserve"> HYPERLINK "https://www.cpalms.org/PreviewAccessPoint/Preview/18420" </w:instrText>
            </w:r>
            <w:r w:rsidRPr="00100342">
              <w:rPr>
                <w:rFonts w:eastAsia="Times New Roman"/>
                <w:sz w:val="24"/>
                <w:szCs w:val="24"/>
              </w:rPr>
            </w:r>
            <w:r w:rsidRPr="00100342">
              <w:rPr>
                <w:rFonts w:eastAsia="Times New Roman"/>
                <w:sz w:val="24"/>
                <w:szCs w:val="24"/>
              </w:rPr>
              <w:fldChar w:fldCharType="separate"/>
            </w:r>
            <w:r w:rsidRPr="00100342">
              <w:rPr>
                <w:rStyle w:val="Hyperlink"/>
                <w:rFonts w:eastAsia="Times New Roman"/>
                <w:sz w:val="24"/>
                <w:szCs w:val="24"/>
              </w:rPr>
              <w:t>MA.K.GR.1.AP.2a:</w:t>
            </w:r>
            <w:r w:rsidRPr="00100342">
              <w:rPr>
                <w:rFonts w:eastAsia="Times New Roman"/>
                <w:sz w:val="24"/>
                <w:szCs w:val="24"/>
              </w:rPr>
              <w:fldChar w:fldCharType="end"/>
            </w:r>
          </w:p>
        </w:tc>
        <w:tc>
          <w:tcPr>
            <w:tcW w:w="7004" w:type="dxa"/>
            <w:vAlign w:val="center"/>
          </w:tcPr>
          <w:p w14:paraId="664A9628" w14:textId="51240921" w:rsidR="00797FCD" w:rsidRPr="00100342" w:rsidRDefault="00BD10C4" w:rsidP="00797FCD">
            <w:pPr>
              <w:contextualSpacing/>
              <w:rPr>
                <w:sz w:val="24"/>
                <w:szCs w:val="24"/>
              </w:rPr>
            </w:pPr>
            <w:r w:rsidRPr="00100342">
              <w:rPr>
                <w:sz w:val="24"/>
                <w:szCs w:val="24"/>
              </w:rPr>
              <w:t>Sort two-dimensional figures based on their similarities. Figures are limited to circles, triangles, rectangles and squares.</w:t>
            </w:r>
          </w:p>
        </w:tc>
        <w:tc>
          <w:tcPr>
            <w:tcW w:w="1743" w:type="dxa"/>
            <w:tcBorders>
              <w:top w:val="nil"/>
              <w:bottom w:val="nil"/>
            </w:tcBorders>
            <w:vAlign w:val="center"/>
          </w:tcPr>
          <w:p w14:paraId="566F5924" w14:textId="77777777" w:rsidR="00797FCD" w:rsidRPr="00100342" w:rsidRDefault="00797FCD" w:rsidP="00797FCD">
            <w:pPr>
              <w:rPr>
                <w:sz w:val="24"/>
                <w:szCs w:val="24"/>
              </w:rPr>
            </w:pPr>
          </w:p>
        </w:tc>
        <w:tc>
          <w:tcPr>
            <w:tcW w:w="1839" w:type="dxa"/>
            <w:tcBorders>
              <w:top w:val="nil"/>
              <w:bottom w:val="nil"/>
            </w:tcBorders>
            <w:vAlign w:val="center"/>
          </w:tcPr>
          <w:p w14:paraId="08BBA767" w14:textId="77777777" w:rsidR="00797FCD" w:rsidRPr="00100342" w:rsidRDefault="00797FCD" w:rsidP="00797FCD">
            <w:pPr>
              <w:rPr>
                <w:sz w:val="24"/>
                <w:szCs w:val="24"/>
              </w:rPr>
            </w:pPr>
          </w:p>
        </w:tc>
        <w:tc>
          <w:tcPr>
            <w:tcW w:w="1305" w:type="dxa"/>
            <w:tcBorders>
              <w:top w:val="nil"/>
              <w:bottom w:val="nil"/>
            </w:tcBorders>
            <w:vAlign w:val="center"/>
          </w:tcPr>
          <w:p w14:paraId="2211CE6C" w14:textId="77777777" w:rsidR="00797FCD" w:rsidRPr="00100342" w:rsidRDefault="00797FCD" w:rsidP="00797FCD">
            <w:pPr>
              <w:rPr>
                <w:sz w:val="24"/>
                <w:szCs w:val="24"/>
              </w:rPr>
            </w:pPr>
          </w:p>
        </w:tc>
      </w:tr>
      <w:bookmarkEnd w:id="1"/>
      <w:tr w:rsidR="00BD10C4" w:rsidRPr="00100342" w14:paraId="1FE2C3CE" w14:textId="77777777" w:rsidTr="00BD10C4">
        <w:trPr>
          <w:trHeight w:val="296"/>
        </w:trPr>
        <w:tc>
          <w:tcPr>
            <w:tcW w:w="2509" w:type="dxa"/>
            <w:shd w:val="clear" w:color="auto" w:fill="auto"/>
            <w:vAlign w:val="center"/>
          </w:tcPr>
          <w:p w14:paraId="6A50BC10" w14:textId="77777777" w:rsidR="00BD10C4" w:rsidRPr="00100342" w:rsidRDefault="00BD10C4" w:rsidP="00BD10C4">
            <w:pPr>
              <w:rPr>
                <w:sz w:val="24"/>
                <w:szCs w:val="24"/>
              </w:rPr>
            </w:pPr>
            <w:r w:rsidRPr="00100342">
              <w:rPr>
                <w:sz w:val="24"/>
                <w:szCs w:val="24"/>
              </w:rPr>
              <w:lastRenderedPageBreak/>
              <w:fldChar w:fldCharType="begin"/>
            </w:r>
            <w:r w:rsidRPr="00100342">
              <w:rPr>
                <w:sz w:val="24"/>
                <w:szCs w:val="24"/>
              </w:rPr>
              <w:instrText xml:space="preserve"> HYPERLINK "file:///C:\\Users\\bowker.myrna\\AppData\\Local\\Microsoft\\Public\\PreviewAccessPoint\\Preview\\7463" </w:instrText>
            </w:r>
            <w:r w:rsidRPr="00100342">
              <w:rPr>
                <w:sz w:val="24"/>
                <w:szCs w:val="24"/>
              </w:rPr>
            </w:r>
            <w:r w:rsidR="005E76C5">
              <w:rPr>
                <w:sz w:val="24"/>
                <w:szCs w:val="24"/>
              </w:rPr>
              <w:fldChar w:fldCharType="separate"/>
            </w:r>
            <w:r w:rsidRPr="00100342">
              <w:rPr>
                <w:sz w:val="24"/>
                <w:szCs w:val="24"/>
              </w:rPr>
              <w:fldChar w:fldCharType="end"/>
            </w:r>
            <w:r w:rsidRPr="00100342">
              <w:rPr>
                <w:sz w:val="24"/>
                <w:szCs w:val="24"/>
              </w:rPr>
              <w:t>Essential</w:t>
            </w:r>
          </w:p>
          <w:p w14:paraId="3C8E8B9A" w14:textId="364BB131" w:rsidR="00BD10C4" w:rsidRPr="00100342" w:rsidRDefault="00BD10C4" w:rsidP="00BD10C4">
            <w:pPr>
              <w:rPr>
                <w:rFonts w:eastAsia="Times New Roman"/>
                <w:sz w:val="24"/>
                <w:szCs w:val="24"/>
              </w:rPr>
            </w:pPr>
            <w:r w:rsidRPr="00100342">
              <w:rPr>
                <w:sz w:val="24"/>
                <w:szCs w:val="24"/>
              </w:rPr>
              <w:t>Understandings</w:t>
            </w:r>
          </w:p>
        </w:tc>
        <w:tc>
          <w:tcPr>
            <w:tcW w:w="7004" w:type="dxa"/>
            <w:vAlign w:val="center"/>
          </w:tcPr>
          <w:p w14:paraId="62F0D3EA" w14:textId="77777777" w:rsidR="00BD10C4" w:rsidRPr="00100342" w:rsidRDefault="00BD10C4" w:rsidP="00C86092">
            <w:pPr>
              <w:pStyle w:val="Heading2"/>
            </w:pPr>
            <w:r w:rsidRPr="00100342">
              <w:t>Understand the concept of “same”</w:t>
            </w:r>
          </w:p>
          <w:p w14:paraId="438E563B" w14:textId="47B76D81" w:rsidR="00BD10C4" w:rsidRPr="00100342" w:rsidRDefault="00BD10C4" w:rsidP="00C86092">
            <w:pPr>
              <w:pStyle w:val="Heading2"/>
            </w:pPr>
            <w:r w:rsidRPr="00100342">
              <w:t>Understand objects can be sorted by various attributes</w:t>
            </w:r>
          </w:p>
        </w:tc>
        <w:tc>
          <w:tcPr>
            <w:tcW w:w="1743" w:type="dxa"/>
            <w:tcBorders>
              <w:top w:val="nil"/>
              <w:bottom w:val="nil"/>
            </w:tcBorders>
            <w:vAlign w:val="center"/>
          </w:tcPr>
          <w:p w14:paraId="468EF39E" w14:textId="77777777" w:rsidR="00BD10C4" w:rsidRPr="00100342" w:rsidRDefault="00BD10C4" w:rsidP="00BD10C4">
            <w:pPr>
              <w:rPr>
                <w:sz w:val="24"/>
                <w:szCs w:val="24"/>
              </w:rPr>
            </w:pPr>
          </w:p>
        </w:tc>
        <w:tc>
          <w:tcPr>
            <w:tcW w:w="1839" w:type="dxa"/>
            <w:tcBorders>
              <w:top w:val="nil"/>
              <w:bottom w:val="nil"/>
            </w:tcBorders>
            <w:vAlign w:val="center"/>
          </w:tcPr>
          <w:p w14:paraId="7524DA99" w14:textId="77777777" w:rsidR="00BD10C4" w:rsidRPr="00100342" w:rsidRDefault="00BD10C4" w:rsidP="00BD10C4">
            <w:pPr>
              <w:rPr>
                <w:sz w:val="24"/>
                <w:szCs w:val="24"/>
              </w:rPr>
            </w:pPr>
          </w:p>
        </w:tc>
        <w:tc>
          <w:tcPr>
            <w:tcW w:w="1305" w:type="dxa"/>
            <w:tcBorders>
              <w:top w:val="nil"/>
              <w:bottom w:val="nil"/>
            </w:tcBorders>
            <w:vAlign w:val="center"/>
          </w:tcPr>
          <w:p w14:paraId="21E3167F" w14:textId="77777777" w:rsidR="00BD10C4" w:rsidRPr="00100342" w:rsidRDefault="00BD10C4" w:rsidP="00BD10C4">
            <w:pPr>
              <w:rPr>
                <w:sz w:val="24"/>
                <w:szCs w:val="24"/>
              </w:rPr>
            </w:pPr>
          </w:p>
        </w:tc>
      </w:tr>
      <w:tr w:rsidR="008B4AE9" w:rsidRPr="00100342" w14:paraId="6E79C319" w14:textId="77777777" w:rsidTr="00BD10C4">
        <w:trPr>
          <w:trHeight w:val="296"/>
        </w:trPr>
        <w:tc>
          <w:tcPr>
            <w:tcW w:w="2509" w:type="dxa"/>
            <w:shd w:val="clear" w:color="auto" w:fill="auto"/>
            <w:vAlign w:val="center"/>
          </w:tcPr>
          <w:p w14:paraId="774BF8D5" w14:textId="11D83E7D" w:rsidR="008B4AE9" w:rsidRPr="00100342" w:rsidRDefault="008B4AE9" w:rsidP="00BD10C4">
            <w:pPr>
              <w:rPr>
                <w:sz w:val="24"/>
                <w:szCs w:val="24"/>
              </w:rPr>
            </w:pPr>
            <w:r w:rsidRPr="008B4AE9">
              <w:rPr>
                <w:sz w:val="24"/>
                <w:szCs w:val="24"/>
              </w:rPr>
              <w:t>Resources:</w:t>
            </w:r>
          </w:p>
        </w:tc>
        <w:tc>
          <w:tcPr>
            <w:tcW w:w="7004" w:type="dxa"/>
            <w:vAlign w:val="center"/>
          </w:tcPr>
          <w:p w14:paraId="3895F98B" w14:textId="77777777" w:rsidR="008B4AE9" w:rsidRPr="00100342" w:rsidRDefault="008B4AE9" w:rsidP="00C86092">
            <w:pPr>
              <w:pStyle w:val="Heading2"/>
              <w:numPr>
                <w:ilvl w:val="0"/>
                <w:numId w:val="0"/>
              </w:numPr>
              <w:ind w:left="360"/>
            </w:pPr>
          </w:p>
        </w:tc>
        <w:tc>
          <w:tcPr>
            <w:tcW w:w="1743" w:type="dxa"/>
            <w:tcBorders>
              <w:top w:val="nil"/>
              <w:bottom w:val="nil"/>
            </w:tcBorders>
            <w:vAlign w:val="center"/>
          </w:tcPr>
          <w:p w14:paraId="6C930E34" w14:textId="77777777" w:rsidR="008B4AE9" w:rsidRPr="00100342" w:rsidRDefault="008B4AE9" w:rsidP="00BD10C4">
            <w:pPr>
              <w:rPr>
                <w:sz w:val="24"/>
                <w:szCs w:val="24"/>
              </w:rPr>
            </w:pPr>
          </w:p>
        </w:tc>
        <w:tc>
          <w:tcPr>
            <w:tcW w:w="1839" w:type="dxa"/>
            <w:tcBorders>
              <w:top w:val="nil"/>
              <w:bottom w:val="nil"/>
            </w:tcBorders>
            <w:vAlign w:val="center"/>
          </w:tcPr>
          <w:p w14:paraId="6094D062" w14:textId="77777777" w:rsidR="008B4AE9" w:rsidRPr="00100342" w:rsidRDefault="008B4AE9" w:rsidP="00BD10C4">
            <w:pPr>
              <w:rPr>
                <w:sz w:val="24"/>
                <w:szCs w:val="24"/>
              </w:rPr>
            </w:pPr>
          </w:p>
        </w:tc>
        <w:tc>
          <w:tcPr>
            <w:tcW w:w="1305" w:type="dxa"/>
            <w:tcBorders>
              <w:top w:val="nil"/>
              <w:bottom w:val="nil"/>
            </w:tcBorders>
            <w:vAlign w:val="center"/>
          </w:tcPr>
          <w:p w14:paraId="480B243B" w14:textId="77777777" w:rsidR="008B4AE9" w:rsidRPr="00100342" w:rsidRDefault="008B4AE9" w:rsidP="00BD10C4">
            <w:pPr>
              <w:rPr>
                <w:sz w:val="24"/>
                <w:szCs w:val="24"/>
              </w:rPr>
            </w:pPr>
          </w:p>
        </w:tc>
      </w:tr>
      <w:tr w:rsidR="00BD10C4" w:rsidRPr="00100342" w14:paraId="2325DD3A" w14:textId="77777777" w:rsidTr="00BD10C4">
        <w:trPr>
          <w:trHeight w:val="296"/>
        </w:trPr>
        <w:tc>
          <w:tcPr>
            <w:tcW w:w="2509" w:type="dxa"/>
            <w:shd w:val="clear" w:color="auto" w:fill="auto"/>
            <w:vAlign w:val="center"/>
          </w:tcPr>
          <w:p w14:paraId="034C2422" w14:textId="57DDE860" w:rsidR="00BD10C4" w:rsidRPr="00100342" w:rsidRDefault="005E76C5" w:rsidP="00BD10C4">
            <w:pPr>
              <w:rPr>
                <w:rFonts w:eastAsia="Times New Roman"/>
                <w:sz w:val="24"/>
                <w:szCs w:val="24"/>
              </w:rPr>
            </w:pPr>
            <w:hyperlink r:id="rId37" w:history="1">
              <w:r w:rsidR="00BD10C4" w:rsidRPr="00100342">
                <w:rPr>
                  <w:rStyle w:val="Hyperlink"/>
                  <w:rFonts w:eastAsia="Times New Roman"/>
                  <w:sz w:val="24"/>
                  <w:szCs w:val="24"/>
                </w:rPr>
                <w:t>MA.K.GR.1.AP.2b:</w:t>
              </w:r>
            </w:hyperlink>
            <w:r w:rsidR="00BD10C4" w:rsidRPr="00100342">
              <w:rPr>
                <w:rFonts w:eastAsia="Times New Roman"/>
                <w:sz w:val="24"/>
                <w:szCs w:val="24"/>
              </w:rPr>
              <w:t> </w:t>
            </w:r>
          </w:p>
        </w:tc>
        <w:tc>
          <w:tcPr>
            <w:tcW w:w="7004" w:type="dxa"/>
            <w:vAlign w:val="center"/>
          </w:tcPr>
          <w:p w14:paraId="1B12D694" w14:textId="5261B763" w:rsidR="00BD10C4" w:rsidRPr="00100342" w:rsidRDefault="00BD10C4" w:rsidP="00BD10C4">
            <w:pPr>
              <w:contextualSpacing/>
              <w:rPr>
                <w:sz w:val="24"/>
                <w:szCs w:val="24"/>
              </w:rPr>
            </w:pPr>
            <w:r w:rsidRPr="00100342">
              <w:rPr>
                <w:sz w:val="24"/>
                <w:szCs w:val="24"/>
              </w:rPr>
              <w:t>Use informal spatial language to describe the relative positions of two-dimensional figures (e.g., above, below, beside, next to, under).</w:t>
            </w:r>
          </w:p>
        </w:tc>
        <w:tc>
          <w:tcPr>
            <w:tcW w:w="1743" w:type="dxa"/>
            <w:tcBorders>
              <w:top w:val="nil"/>
              <w:bottom w:val="nil"/>
            </w:tcBorders>
            <w:vAlign w:val="center"/>
          </w:tcPr>
          <w:p w14:paraId="3CBE99A9" w14:textId="77777777" w:rsidR="00BD10C4" w:rsidRPr="00100342" w:rsidRDefault="00BD10C4" w:rsidP="00BD10C4">
            <w:pPr>
              <w:rPr>
                <w:sz w:val="24"/>
                <w:szCs w:val="24"/>
              </w:rPr>
            </w:pPr>
          </w:p>
        </w:tc>
        <w:tc>
          <w:tcPr>
            <w:tcW w:w="1839" w:type="dxa"/>
            <w:tcBorders>
              <w:top w:val="nil"/>
              <w:bottom w:val="nil"/>
            </w:tcBorders>
            <w:vAlign w:val="center"/>
          </w:tcPr>
          <w:p w14:paraId="7719CFD4" w14:textId="77777777" w:rsidR="00BD10C4" w:rsidRPr="00100342" w:rsidRDefault="00BD10C4" w:rsidP="00BD10C4">
            <w:pPr>
              <w:rPr>
                <w:sz w:val="24"/>
                <w:szCs w:val="24"/>
              </w:rPr>
            </w:pPr>
          </w:p>
        </w:tc>
        <w:tc>
          <w:tcPr>
            <w:tcW w:w="1305" w:type="dxa"/>
            <w:tcBorders>
              <w:top w:val="nil"/>
              <w:bottom w:val="nil"/>
            </w:tcBorders>
            <w:vAlign w:val="center"/>
          </w:tcPr>
          <w:p w14:paraId="34470209" w14:textId="77777777" w:rsidR="00BD10C4" w:rsidRPr="00100342" w:rsidRDefault="00BD10C4" w:rsidP="00BD10C4">
            <w:pPr>
              <w:rPr>
                <w:sz w:val="24"/>
                <w:szCs w:val="24"/>
              </w:rPr>
            </w:pPr>
          </w:p>
        </w:tc>
      </w:tr>
      <w:tr w:rsidR="00BD10C4" w:rsidRPr="00100342" w14:paraId="54B88C7A" w14:textId="77777777" w:rsidTr="00BD10C4">
        <w:trPr>
          <w:trHeight w:val="296"/>
        </w:trPr>
        <w:tc>
          <w:tcPr>
            <w:tcW w:w="2509" w:type="dxa"/>
            <w:tcBorders>
              <w:bottom w:val="single" w:sz="4" w:space="0" w:color="auto"/>
            </w:tcBorders>
            <w:vAlign w:val="center"/>
          </w:tcPr>
          <w:p w14:paraId="5E01B45E" w14:textId="77777777" w:rsidR="00BD10C4" w:rsidRPr="00100342" w:rsidRDefault="005E76C5" w:rsidP="00BD10C4">
            <w:pPr>
              <w:rPr>
                <w:sz w:val="24"/>
                <w:szCs w:val="24"/>
              </w:rPr>
            </w:pPr>
            <w:hyperlink r:id="rId38" w:history="1"/>
            <w:r w:rsidR="00BD10C4" w:rsidRPr="00100342">
              <w:rPr>
                <w:sz w:val="24"/>
                <w:szCs w:val="24"/>
              </w:rPr>
              <w:t>Essential</w:t>
            </w:r>
          </w:p>
          <w:p w14:paraId="4FFCCC53" w14:textId="02715E42" w:rsidR="00BD10C4" w:rsidRPr="00100342" w:rsidRDefault="00BD10C4" w:rsidP="00BD10C4">
            <w:pPr>
              <w:rPr>
                <w:sz w:val="24"/>
                <w:szCs w:val="24"/>
              </w:rPr>
            </w:pPr>
            <w:r w:rsidRPr="00100342">
              <w:rPr>
                <w:sz w:val="24"/>
                <w:szCs w:val="24"/>
              </w:rPr>
              <w:t>Understandings</w:t>
            </w:r>
          </w:p>
        </w:tc>
        <w:tc>
          <w:tcPr>
            <w:tcW w:w="7004" w:type="dxa"/>
            <w:tcBorders>
              <w:bottom w:val="single" w:sz="4" w:space="0" w:color="auto"/>
            </w:tcBorders>
            <w:vAlign w:val="center"/>
          </w:tcPr>
          <w:p w14:paraId="22105CCB" w14:textId="77777777" w:rsidR="00BD10C4" w:rsidRPr="00100342" w:rsidRDefault="00BD10C4" w:rsidP="00C86092">
            <w:pPr>
              <w:pStyle w:val="Heading2"/>
            </w:pPr>
            <w:r w:rsidRPr="00100342">
              <w:t>Recognize the presence of two separate figures in a given field</w:t>
            </w:r>
          </w:p>
          <w:p w14:paraId="30376BC3" w14:textId="09767FC5" w:rsidR="00BD10C4" w:rsidRPr="00100342" w:rsidRDefault="00BD10C4" w:rsidP="00C86092">
            <w:pPr>
              <w:pStyle w:val="Heading2"/>
            </w:pPr>
            <w:r w:rsidRPr="00100342">
              <w:t>Understand the relationship between objects can be described using their position</w:t>
            </w:r>
          </w:p>
        </w:tc>
        <w:tc>
          <w:tcPr>
            <w:tcW w:w="1743" w:type="dxa"/>
            <w:tcBorders>
              <w:top w:val="nil"/>
              <w:bottom w:val="single" w:sz="4" w:space="0" w:color="auto"/>
            </w:tcBorders>
            <w:vAlign w:val="center"/>
          </w:tcPr>
          <w:p w14:paraId="592DE8FC" w14:textId="77777777" w:rsidR="00BD10C4" w:rsidRPr="00100342" w:rsidRDefault="00BD10C4" w:rsidP="00BD10C4">
            <w:pPr>
              <w:rPr>
                <w:sz w:val="24"/>
                <w:szCs w:val="24"/>
              </w:rPr>
            </w:pPr>
          </w:p>
        </w:tc>
        <w:tc>
          <w:tcPr>
            <w:tcW w:w="1839" w:type="dxa"/>
            <w:tcBorders>
              <w:top w:val="nil"/>
              <w:bottom w:val="single" w:sz="4" w:space="0" w:color="auto"/>
            </w:tcBorders>
            <w:vAlign w:val="center"/>
          </w:tcPr>
          <w:p w14:paraId="515000E2" w14:textId="77777777" w:rsidR="00BD10C4" w:rsidRPr="00100342" w:rsidRDefault="00BD10C4" w:rsidP="00BD10C4">
            <w:pPr>
              <w:rPr>
                <w:sz w:val="24"/>
                <w:szCs w:val="24"/>
              </w:rPr>
            </w:pPr>
          </w:p>
        </w:tc>
        <w:tc>
          <w:tcPr>
            <w:tcW w:w="1305" w:type="dxa"/>
            <w:tcBorders>
              <w:top w:val="nil"/>
              <w:bottom w:val="single" w:sz="4" w:space="0" w:color="auto"/>
            </w:tcBorders>
            <w:vAlign w:val="center"/>
          </w:tcPr>
          <w:p w14:paraId="053EC92E" w14:textId="77777777" w:rsidR="00BD10C4" w:rsidRPr="00100342" w:rsidRDefault="00BD10C4" w:rsidP="00BD10C4">
            <w:pPr>
              <w:rPr>
                <w:sz w:val="24"/>
                <w:szCs w:val="24"/>
              </w:rPr>
            </w:pPr>
          </w:p>
        </w:tc>
      </w:tr>
      <w:tr w:rsidR="00BD10C4" w:rsidRPr="00100342" w14:paraId="246DFF7E" w14:textId="77777777" w:rsidTr="00BD10C4">
        <w:trPr>
          <w:trHeight w:val="296"/>
        </w:trPr>
        <w:tc>
          <w:tcPr>
            <w:tcW w:w="2509" w:type="dxa"/>
            <w:tcBorders>
              <w:bottom w:val="single" w:sz="4" w:space="0" w:color="auto"/>
              <w:right w:val="nil"/>
            </w:tcBorders>
            <w:vAlign w:val="center"/>
          </w:tcPr>
          <w:p w14:paraId="46F208F3" w14:textId="77777777" w:rsidR="00BD10C4" w:rsidRPr="00100342" w:rsidRDefault="00BD10C4" w:rsidP="00BD10C4">
            <w:pPr>
              <w:rPr>
                <w:sz w:val="24"/>
                <w:szCs w:val="24"/>
              </w:rPr>
            </w:pPr>
            <w:r w:rsidRPr="00100342">
              <w:rPr>
                <w:sz w:val="24"/>
                <w:szCs w:val="24"/>
              </w:rPr>
              <w:t>Resources:</w:t>
            </w:r>
          </w:p>
        </w:tc>
        <w:tc>
          <w:tcPr>
            <w:tcW w:w="7004" w:type="dxa"/>
            <w:tcBorders>
              <w:top w:val="single" w:sz="4" w:space="0" w:color="auto"/>
              <w:left w:val="nil"/>
              <w:bottom w:val="single" w:sz="4" w:space="0" w:color="auto"/>
              <w:right w:val="nil"/>
            </w:tcBorders>
            <w:vAlign w:val="center"/>
          </w:tcPr>
          <w:p w14:paraId="4E4E29F1" w14:textId="77777777" w:rsidR="00BD10C4" w:rsidRPr="00100342" w:rsidRDefault="00BD10C4" w:rsidP="00BD10C4">
            <w:pPr>
              <w:rPr>
                <w:rFonts w:cs="Calibri"/>
                <w:color w:val="000000"/>
                <w:sz w:val="24"/>
                <w:szCs w:val="24"/>
              </w:rPr>
            </w:pPr>
          </w:p>
        </w:tc>
        <w:tc>
          <w:tcPr>
            <w:tcW w:w="1743" w:type="dxa"/>
            <w:tcBorders>
              <w:top w:val="single" w:sz="4" w:space="0" w:color="auto"/>
              <w:left w:val="nil"/>
              <w:bottom w:val="single" w:sz="4" w:space="0" w:color="auto"/>
              <w:right w:val="nil"/>
            </w:tcBorders>
            <w:vAlign w:val="center"/>
          </w:tcPr>
          <w:p w14:paraId="27ABF053" w14:textId="77777777" w:rsidR="00BD10C4" w:rsidRPr="00100342" w:rsidRDefault="00BD10C4" w:rsidP="00BD10C4">
            <w:pPr>
              <w:rPr>
                <w:sz w:val="24"/>
                <w:szCs w:val="24"/>
              </w:rPr>
            </w:pPr>
          </w:p>
        </w:tc>
        <w:tc>
          <w:tcPr>
            <w:tcW w:w="1839" w:type="dxa"/>
            <w:tcBorders>
              <w:top w:val="single" w:sz="4" w:space="0" w:color="auto"/>
              <w:left w:val="nil"/>
              <w:bottom w:val="single" w:sz="4" w:space="0" w:color="auto"/>
              <w:right w:val="nil"/>
            </w:tcBorders>
            <w:vAlign w:val="center"/>
          </w:tcPr>
          <w:p w14:paraId="0A2F579A" w14:textId="77777777" w:rsidR="00BD10C4" w:rsidRPr="00100342" w:rsidRDefault="00BD10C4" w:rsidP="00BD10C4">
            <w:pPr>
              <w:rPr>
                <w:sz w:val="24"/>
                <w:szCs w:val="24"/>
              </w:rPr>
            </w:pPr>
          </w:p>
        </w:tc>
        <w:tc>
          <w:tcPr>
            <w:tcW w:w="1305" w:type="dxa"/>
            <w:tcBorders>
              <w:top w:val="single" w:sz="4" w:space="0" w:color="auto"/>
              <w:left w:val="nil"/>
              <w:bottom w:val="single" w:sz="4" w:space="0" w:color="auto"/>
            </w:tcBorders>
            <w:vAlign w:val="center"/>
          </w:tcPr>
          <w:p w14:paraId="5540724E" w14:textId="77777777" w:rsidR="00BD10C4" w:rsidRPr="00100342" w:rsidRDefault="00BD10C4" w:rsidP="00BD10C4">
            <w:pPr>
              <w:rPr>
                <w:sz w:val="24"/>
                <w:szCs w:val="24"/>
              </w:rPr>
            </w:pPr>
          </w:p>
        </w:tc>
      </w:tr>
    </w:tbl>
    <w:p w14:paraId="582AA867" w14:textId="4578881C" w:rsidR="00F23F91" w:rsidRPr="00100342" w:rsidRDefault="005E76C5" w:rsidP="00C94C40">
      <w:pPr>
        <w:spacing w:before="240" w:after="0"/>
        <w:rPr>
          <w:rFonts w:eastAsia="Times New Roman"/>
          <w:sz w:val="24"/>
          <w:szCs w:val="24"/>
        </w:rPr>
      </w:pPr>
      <w:hyperlink r:id="rId39" w:history="1">
        <w:r w:rsidR="00F23F91" w:rsidRPr="00100342">
          <w:rPr>
            <w:rStyle w:val="Hyperlink"/>
            <w:rFonts w:eastAsia="Times New Roman"/>
            <w:sz w:val="24"/>
            <w:szCs w:val="24"/>
          </w:rPr>
          <w:t>MA.K.GR.1.3:</w:t>
        </w:r>
      </w:hyperlink>
      <w:r w:rsidR="00F23F91" w:rsidRPr="00100342">
        <w:rPr>
          <w:rFonts w:eastAsia="Times New Roman"/>
          <w:sz w:val="24"/>
          <w:szCs w:val="24"/>
        </w:rPr>
        <w:t xml:space="preserve"> Compare three-dimensional figures based on their similarities, differences and positions. Sort three-dimensional figures based on their similarities and differences. Figures are limited to spheres, cubes, cones and cylinders.</w:t>
      </w:r>
    </w:p>
    <w:p w14:paraId="4D988D94" w14:textId="77777777" w:rsidR="00C94C40" w:rsidRPr="00100342" w:rsidRDefault="00F23F91" w:rsidP="00C94C40">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Instruction includes exploring figures in a variety of sizes and orientations. </w:t>
      </w:r>
    </w:p>
    <w:p w14:paraId="7698DE68" w14:textId="77777777" w:rsidR="00C94C40" w:rsidRPr="00100342" w:rsidRDefault="00F23F91" w:rsidP="00C94C40">
      <w:pPr>
        <w:spacing w:after="0"/>
        <w:rPr>
          <w:sz w:val="24"/>
          <w:szCs w:val="24"/>
        </w:rPr>
      </w:pPr>
      <w:r w:rsidRPr="00100342">
        <w:rPr>
          <w:i/>
          <w:iCs/>
          <w:sz w:val="24"/>
          <w:szCs w:val="24"/>
        </w:rPr>
        <w:t>Clarification 2:</w:t>
      </w:r>
      <w:r w:rsidRPr="00100342">
        <w:rPr>
          <w:sz w:val="24"/>
          <w:szCs w:val="24"/>
        </w:rPr>
        <w:t xml:space="preserve"> Instruction focuses on using informal language to describe relative positions and the similarities or differences between figures when comparing and sorting.</w:t>
      </w:r>
    </w:p>
    <w:p w14:paraId="42307719" w14:textId="68433D70" w:rsidR="00797FCD" w:rsidRPr="00100342" w:rsidRDefault="00797FCD" w:rsidP="00C94C40">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04"/>
        <w:gridCol w:w="7009"/>
        <w:gridCol w:w="1743"/>
        <w:gridCol w:w="1839"/>
        <w:gridCol w:w="1305"/>
      </w:tblGrid>
      <w:tr w:rsidR="00797FCD" w:rsidRPr="00100342" w14:paraId="0C1DE270" w14:textId="77777777" w:rsidTr="008B45D4">
        <w:trPr>
          <w:trHeight w:val="341"/>
          <w:tblHeader/>
        </w:trPr>
        <w:tc>
          <w:tcPr>
            <w:tcW w:w="2326" w:type="dxa"/>
            <w:vAlign w:val="center"/>
          </w:tcPr>
          <w:p w14:paraId="5855CB27" w14:textId="77777777" w:rsidR="00797FCD" w:rsidRPr="00100342" w:rsidRDefault="00797FCD" w:rsidP="00562415">
            <w:pPr>
              <w:rPr>
                <w:b/>
                <w:sz w:val="24"/>
                <w:szCs w:val="24"/>
              </w:rPr>
            </w:pPr>
            <w:r w:rsidRPr="00100342">
              <w:rPr>
                <w:b/>
                <w:sz w:val="24"/>
                <w:szCs w:val="24"/>
              </w:rPr>
              <w:t>Name</w:t>
            </w:r>
          </w:p>
        </w:tc>
        <w:tc>
          <w:tcPr>
            <w:tcW w:w="7187" w:type="dxa"/>
            <w:vAlign w:val="center"/>
          </w:tcPr>
          <w:p w14:paraId="6E5F8589" w14:textId="77777777" w:rsidR="00797FCD" w:rsidRPr="00100342" w:rsidRDefault="00797FCD" w:rsidP="00562415">
            <w:pPr>
              <w:rPr>
                <w:b/>
                <w:sz w:val="24"/>
                <w:szCs w:val="24"/>
              </w:rPr>
            </w:pPr>
            <w:r w:rsidRPr="00100342">
              <w:rPr>
                <w:b/>
                <w:sz w:val="24"/>
                <w:szCs w:val="24"/>
              </w:rPr>
              <w:t>Description</w:t>
            </w:r>
          </w:p>
        </w:tc>
        <w:tc>
          <w:tcPr>
            <w:tcW w:w="1743" w:type="dxa"/>
            <w:tcBorders>
              <w:bottom w:val="single" w:sz="4" w:space="0" w:color="auto"/>
            </w:tcBorders>
            <w:vAlign w:val="center"/>
          </w:tcPr>
          <w:p w14:paraId="6192C7F6" w14:textId="77777777" w:rsidR="00797FCD" w:rsidRPr="00100342" w:rsidRDefault="00797FCD"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570E177C" w14:textId="77777777" w:rsidR="00797FCD" w:rsidRPr="00100342" w:rsidRDefault="00797FCD"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52A7D832" w14:textId="77777777" w:rsidR="00797FCD" w:rsidRPr="00100342" w:rsidRDefault="00797FCD" w:rsidP="00562415">
            <w:pPr>
              <w:rPr>
                <w:b/>
                <w:sz w:val="24"/>
                <w:szCs w:val="24"/>
              </w:rPr>
            </w:pPr>
            <w:r w:rsidRPr="00100342">
              <w:rPr>
                <w:b/>
                <w:sz w:val="24"/>
                <w:szCs w:val="24"/>
              </w:rPr>
              <w:t>Date Mastery</w:t>
            </w:r>
          </w:p>
        </w:tc>
      </w:tr>
      <w:tr w:rsidR="00797FCD" w:rsidRPr="00100342" w14:paraId="397F1E9E" w14:textId="77777777" w:rsidTr="008B45D4">
        <w:trPr>
          <w:trHeight w:val="296"/>
        </w:trPr>
        <w:tc>
          <w:tcPr>
            <w:tcW w:w="2326" w:type="dxa"/>
            <w:vAlign w:val="center"/>
          </w:tcPr>
          <w:p w14:paraId="7184A838" w14:textId="360B1AFF" w:rsidR="00797FCD" w:rsidRPr="00100342" w:rsidRDefault="005E76C5" w:rsidP="00562415">
            <w:pPr>
              <w:rPr>
                <w:sz w:val="24"/>
                <w:szCs w:val="24"/>
              </w:rPr>
            </w:pPr>
            <w:hyperlink r:id="rId40" w:history="1">
              <w:r w:rsidR="007F48F2" w:rsidRPr="00100342">
                <w:rPr>
                  <w:rStyle w:val="Hyperlink"/>
                  <w:sz w:val="24"/>
                  <w:szCs w:val="24"/>
                </w:rPr>
                <w:t>MA.K.GR.1.AP.3a:</w:t>
              </w:r>
            </w:hyperlink>
            <w:r w:rsidR="007F48F2" w:rsidRPr="00100342">
              <w:rPr>
                <w:sz w:val="24"/>
                <w:szCs w:val="24"/>
              </w:rPr>
              <w:t> </w:t>
            </w:r>
          </w:p>
        </w:tc>
        <w:tc>
          <w:tcPr>
            <w:tcW w:w="7187" w:type="dxa"/>
            <w:vAlign w:val="center"/>
          </w:tcPr>
          <w:p w14:paraId="09365BC4" w14:textId="1C1E518F" w:rsidR="00797FCD" w:rsidRPr="00100342" w:rsidRDefault="00BD10C4" w:rsidP="00562415">
            <w:pPr>
              <w:contextualSpacing/>
              <w:rPr>
                <w:sz w:val="24"/>
                <w:szCs w:val="24"/>
              </w:rPr>
            </w:pPr>
            <w:r w:rsidRPr="00100342">
              <w:rPr>
                <w:sz w:val="24"/>
                <w:szCs w:val="24"/>
              </w:rPr>
              <w:t>Sort three-dimensional figures based on their similarities. Figures are limited to spheres, cubes, cones and cylinders.</w:t>
            </w:r>
          </w:p>
        </w:tc>
        <w:tc>
          <w:tcPr>
            <w:tcW w:w="1743" w:type="dxa"/>
            <w:tcBorders>
              <w:top w:val="nil"/>
              <w:bottom w:val="nil"/>
            </w:tcBorders>
            <w:vAlign w:val="center"/>
          </w:tcPr>
          <w:p w14:paraId="056B2594" w14:textId="77777777" w:rsidR="00797FCD" w:rsidRPr="00100342" w:rsidRDefault="00797FCD" w:rsidP="00562415">
            <w:pPr>
              <w:rPr>
                <w:sz w:val="24"/>
                <w:szCs w:val="24"/>
              </w:rPr>
            </w:pPr>
          </w:p>
        </w:tc>
        <w:tc>
          <w:tcPr>
            <w:tcW w:w="1839" w:type="dxa"/>
            <w:tcBorders>
              <w:top w:val="nil"/>
              <w:bottom w:val="nil"/>
            </w:tcBorders>
            <w:vAlign w:val="center"/>
          </w:tcPr>
          <w:p w14:paraId="7A8D5B28" w14:textId="77777777" w:rsidR="00797FCD" w:rsidRPr="00100342" w:rsidRDefault="00797FCD" w:rsidP="00562415">
            <w:pPr>
              <w:rPr>
                <w:sz w:val="24"/>
                <w:szCs w:val="24"/>
              </w:rPr>
            </w:pPr>
          </w:p>
        </w:tc>
        <w:tc>
          <w:tcPr>
            <w:tcW w:w="1305" w:type="dxa"/>
            <w:tcBorders>
              <w:top w:val="nil"/>
              <w:bottom w:val="nil"/>
            </w:tcBorders>
            <w:vAlign w:val="center"/>
          </w:tcPr>
          <w:p w14:paraId="1BEEF6CF" w14:textId="77777777" w:rsidR="00797FCD" w:rsidRPr="00100342" w:rsidRDefault="00797FCD" w:rsidP="00562415">
            <w:pPr>
              <w:rPr>
                <w:sz w:val="24"/>
                <w:szCs w:val="24"/>
              </w:rPr>
            </w:pPr>
          </w:p>
        </w:tc>
      </w:tr>
      <w:tr w:rsidR="00BD10C4" w:rsidRPr="00100342" w14:paraId="5C3C9B4A" w14:textId="77777777" w:rsidTr="008B45D4">
        <w:trPr>
          <w:trHeight w:val="296"/>
        </w:trPr>
        <w:tc>
          <w:tcPr>
            <w:tcW w:w="2326" w:type="dxa"/>
            <w:vAlign w:val="center"/>
          </w:tcPr>
          <w:p w14:paraId="4CC2776D" w14:textId="77777777" w:rsidR="00BD10C4" w:rsidRPr="00100342" w:rsidRDefault="005E76C5" w:rsidP="00BD10C4">
            <w:pPr>
              <w:rPr>
                <w:sz w:val="24"/>
                <w:szCs w:val="24"/>
              </w:rPr>
            </w:pPr>
            <w:hyperlink r:id="rId41" w:history="1"/>
            <w:r w:rsidR="00BD10C4" w:rsidRPr="00100342">
              <w:rPr>
                <w:sz w:val="24"/>
                <w:szCs w:val="24"/>
              </w:rPr>
              <w:t>Essential</w:t>
            </w:r>
          </w:p>
          <w:p w14:paraId="1E5F7D0D" w14:textId="5B6C6FD5" w:rsidR="00BD10C4" w:rsidRPr="00100342" w:rsidRDefault="00BD10C4" w:rsidP="00BD10C4">
            <w:pPr>
              <w:rPr>
                <w:sz w:val="24"/>
                <w:szCs w:val="24"/>
              </w:rPr>
            </w:pPr>
            <w:r w:rsidRPr="00100342">
              <w:rPr>
                <w:sz w:val="24"/>
                <w:szCs w:val="24"/>
              </w:rPr>
              <w:t>Understandings</w:t>
            </w:r>
          </w:p>
        </w:tc>
        <w:tc>
          <w:tcPr>
            <w:tcW w:w="7187" w:type="dxa"/>
            <w:vAlign w:val="center"/>
          </w:tcPr>
          <w:p w14:paraId="0B18689B" w14:textId="77777777" w:rsidR="00BD10C4" w:rsidRPr="00100342" w:rsidRDefault="00BD10C4" w:rsidP="00C86092">
            <w:pPr>
              <w:pStyle w:val="Heading2"/>
            </w:pPr>
            <w:r w:rsidRPr="00100342">
              <w:t>Understand concept of “same”</w:t>
            </w:r>
          </w:p>
          <w:p w14:paraId="504D2BD2" w14:textId="7458BB5A" w:rsidR="00BD10C4" w:rsidRPr="00100342" w:rsidRDefault="00BD10C4" w:rsidP="00C86092">
            <w:pPr>
              <w:pStyle w:val="Heading2"/>
            </w:pPr>
            <w:r w:rsidRPr="00100342">
              <w:t>Understand objects can be sorted by various attributes</w:t>
            </w:r>
          </w:p>
        </w:tc>
        <w:tc>
          <w:tcPr>
            <w:tcW w:w="1743" w:type="dxa"/>
            <w:tcBorders>
              <w:top w:val="nil"/>
              <w:bottom w:val="nil"/>
            </w:tcBorders>
            <w:vAlign w:val="center"/>
          </w:tcPr>
          <w:p w14:paraId="3B96F7CC" w14:textId="77777777" w:rsidR="00BD10C4" w:rsidRPr="00100342" w:rsidRDefault="00BD10C4" w:rsidP="00562415">
            <w:pPr>
              <w:rPr>
                <w:sz w:val="24"/>
                <w:szCs w:val="24"/>
              </w:rPr>
            </w:pPr>
          </w:p>
        </w:tc>
        <w:tc>
          <w:tcPr>
            <w:tcW w:w="1839" w:type="dxa"/>
            <w:tcBorders>
              <w:top w:val="nil"/>
              <w:bottom w:val="nil"/>
            </w:tcBorders>
            <w:vAlign w:val="center"/>
          </w:tcPr>
          <w:p w14:paraId="29AD2527" w14:textId="77777777" w:rsidR="00BD10C4" w:rsidRPr="00100342" w:rsidRDefault="00BD10C4" w:rsidP="00562415">
            <w:pPr>
              <w:rPr>
                <w:sz w:val="24"/>
                <w:szCs w:val="24"/>
              </w:rPr>
            </w:pPr>
          </w:p>
        </w:tc>
        <w:tc>
          <w:tcPr>
            <w:tcW w:w="1305" w:type="dxa"/>
            <w:tcBorders>
              <w:top w:val="nil"/>
              <w:bottom w:val="nil"/>
            </w:tcBorders>
            <w:vAlign w:val="center"/>
          </w:tcPr>
          <w:p w14:paraId="72770D0D" w14:textId="77777777" w:rsidR="00BD10C4" w:rsidRPr="00100342" w:rsidRDefault="00BD10C4" w:rsidP="00562415">
            <w:pPr>
              <w:rPr>
                <w:sz w:val="24"/>
                <w:szCs w:val="24"/>
              </w:rPr>
            </w:pPr>
          </w:p>
        </w:tc>
      </w:tr>
      <w:tr w:rsidR="008B4AE9" w:rsidRPr="00100342" w14:paraId="36F35B32" w14:textId="77777777" w:rsidTr="008B45D4">
        <w:trPr>
          <w:trHeight w:val="296"/>
        </w:trPr>
        <w:tc>
          <w:tcPr>
            <w:tcW w:w="2326" w:type="dxa"/>
            <w:vAlign w:val="center"/>
          </w:tcPr>
          <w:p w14:paraId="3DEDA72F" w14:textId="1B48B8E4" w:rsidR="008B4AE9" w:rsidRDefault="008B4AE9" w:rsidP="00BD10C4">
            <w:r>
              <w:t>Resources:</w:t>
            </w:r>
          </w:p>
        </w:tc>
        <w:tc>
          <w:tcPr>
            <w:tcW w:w="7187" w:type="dxa"/>
            <w:vAlign w:val="center"/>
          </w:tcPr>
          <w:p w14:paraId="6133790F" w14:textId="77777777" w:rsidR="008B4AE9" w:rsidRPr="00100342" w:rsidRDefault="008B4AE9" w:rsidP="00C86092">
            <w:pPr>
              <w:pStyle w:val="Heading2"/>
              <w:numPr>
                <w:ilvl w:val="0"/>
                <w:numId w:val="0"/>
              </w:numPr>
              <w:ind w:left="360"/>
            </w:pPr>
          </w:p>
        </w:tc>
        <w:tc>
          <w:tcPr>
            <w:tcW w:w="1743" w:type="dxa"/>
            <w:tcBorders>
              <w:top w:val="nil"/>
              <w:bottom w:val="nil"/>
            </w:tcBorders>
            <w:vAlign w:val="center"/>
          </w:tcPr>
          <w:p w14:paraId="0EB81D21" w14:textId="77777777" w:rsidR="008B4AE9" w:rsidRPr="00100342" w:rsidRDefault="008B4AE9" w:rsidP="00562415">
            <w:pPr>
              <w:rPr>
                <w:sz w:val="24"/>
                <w:szCs w:val="24"/>
              </w:rPr>
            </w:pPr>
          </w:p>
        </w:tc>
        <w:tc>
          <w:tcPr>
            <w:tcW w:w="1839" w:type="dxa"/>
            <w:tcBorders>
              <w:top w:val="nil"/>
              <w:bottom w:val="nil"/>
            </w:tcBorders>
            <w:vAlign w:val="center"/>
          </w:tcPr>
          <w:p w14:paraId="484224F3" w14:textId="77777777" w:rsidR="008B4AE9" w:rsidRPr="00100342" w:rsidRDefault="008B4AE9" w:rsidP="00562415">
            <w:pPr>
              <w:rPr>
                <w:sz w:val="24"/>
                <w:szCs w:val="24"/>
              </w:rPr>
            </w:pPr>
          </w:p>
        </w:tc>
        <w:tc>
          <w:tcPr>
            <w:tcW w:w="1305" w:type="dxa"/>
            <w:tcBorders>
              <w:top w:val="nil"/>
              <w:bottom w:val="nil"/>
            </w:tcBorders>
            <w:vAlign w:val="center"/>
          </w:tcPr>
          <w:p w14:paraId="2C904D54" w14:textId="77777777" w:rsidR="008B4AE9" w:rsidRPr="00100342" w:rsidRDefault="008B4AE9" w:rsidP="00562415">
            <w:pPr>
              <w:rPr>
                <w:sz w:val="24"/>
                <w:szCs w:val="24"/>
              </w:rPr>
            </w:pPr>
          </w:p>
        </w:tc>
      </w:tr>
      <w:tr w:rsidR="007F48F2" w:rsidRPr="00100342" w14:paraId="63019959" w14:textId="77777777" w:rsidTr="008B45D4">
        <w:trPr>
          <w:trHeight w:val="296"/>
        </w:trPr>
        <w:tc>
          <w:tcPr>
            <w:tcW w:w="2326" w:type="dxa"/>
            <w:vAlign w:val="center"/>
          </w:tcPr>
          <w:p w14:paraId="229D184B" w14:textId="2ED4EE13" w:rsidR="007F48F2" w:rsidRPr="00100342" w:rsidRDefault="005E76C5" w:rsidP="00562415">
            <w:pPr>
              <w:rPr>
                <w:sz w:val="24"/>
                <w:szCs w:val="24"/>
              </w:rPr>
            </w:pPr>
            <w:hyperlink r:id="rId42" w:history="1">
              <w:r w:rsidR="007F48F2" w:rsidRPr="00100342">
                <w:rPr>
                  <w:rStyle w:val="Hyperlink"/>
                  <w:sz w:val="24"/>
                  <w:szCs w:val="24"/>
                </w:rPr>
                <w:t>MA.K.GR.1.AP.3b:</w:t>
              </w:r>
            </w:hyperlink>
          </w:p>
        </w:tc>
        <w:tc>
          <w:tcPr>
            <w:tcW w:w="7187" w:type="dxa"/>
            <w:vAlign w:val="center"/>
          </w:tcPr>
          <w:p w14:paraId="7FB9A772" w14:textId="35ADA810" w:rsidR="007F48F2" w:rsidRPr="00100342" w:rsidRDefault="00BD10C4" w:rsidP="00562415">
            <w:pPr>
              <w:contextualSpacing/>
              <w:rPr>
                <w:sz w:val="24"/>
                <w:szCs w:val="24"/>
              </w:rPr>
            </w:pPr>
            <w:r w:rsidRPr="00100342">
              <w:rPr>
                <w:sz w:val="24"/>
                <w:szCs w:val="24"/>
              </w:rPr>
              <w:t>Use informal spatial language to describe the relative positions of three-dimensional figures (e.g., above, below, beside, next to, under).</w:t>
            </w:r>
          </w:p>
        </w:tc>
        <w:tc>
          <w:tcPr>
            <w:tcW w:w="1743" w:type="dxa"/>
            <w:tcBorders>
              <w:top w:val="nil"/>
              <w:bottom w:val="nil"/>
            </w:tcBorders>
            <w:vAlign w:val="center"/>
          </w:tcPr>
          <w:p w14:paraId="1059B515" w14:textId="77777777" w:rsidR="007F48F2" w:rsidRPr="00100342" w:rsidRDefault="007F48F2" w:rsidP="00562415">
            <w:pPr>
              <w:rPr>
                <w:sz w:val="24"/>
                <w:szCs w:val="24"/>
              </w:rPr>
            </w:pPr>
          </w:p>
        </w:tc>
        <w:tc>
          <w:tcPr>
            <w:tcW w:w="1839" w:type="dxa"/>
            <w:tcBorders>
              <w:top w:val="nil"/>
              <w:bottom w:val="nil"/>
            </w:tcBorders>
            <w:vAlign w:val="center"/>
          </w:tcPr>
          <w:p w14:paraId="5C84930F" w14:textId="77777777" w:rsidR="007F48F2" w:rsidRPr="00100342" w:rsidRDefault="007F48F2" w:rsidP="00562415">
            <w:pPr>
              <w:rPr>
                <w:sz w:val="24"/>
                <w:szCs w:val="24"/>
              </w:rPr>
            </w:pPr>
          </w:p>
        </w:tc>
        <w:tc>
          <w:tcPr>
            <w:tcW w:w="1305" w:type="dxa"/>
            <w:tcBorders>
              <w:top w:val="nil"/>
              <w:bottom w:val="nil"/>
            </w:tcBorders>
            <w:vAlign w:val="center"/>
          </w:tcPr>
          <w:p w14:paraId="650A9BA3" w14:textId="77777777" w:rsidR="007F48F2" w:rsidRPr="00100342" w:rsidRDefault="007F48F2" w:rsidP="00562415">
            <w:pPr>
              <w:rPr>
                <w:sz w:val="24"/>
                <w:szCs w:val="24"/>
              </w:rPr>
            </w:pPr>
          </w:p>
        </w:tc>
      </w:tr>
      <w:tr w:rsidR="00797FCD" w:rsidRPr="00100342" w14:paraId="1C073FFB" w14:textId="77777777" w:rsidTr="008B45D4">
        <w:trPr>
          <w:trHeight w:val="296"/>
        </w:trPr>
        <w:tc>
          <w:tcPr>
            <w:tcW w:w="2326" w:type="dxa"/>
            <w:tcBorders>
              <w:bottom w:val="single" w:sz="4" w:space="0" w:color="auto"/>
            </w:tcBorders>
            <w:vAlign w:val="center"/>
          </w:tcPr>
          <w:p w14:paraId="7D4A6518" w14:textId="77777777" w:rsidR="00D75BB6" w:rsidRPr="00100342" w:rsidRDefault="005E76C5" w:rsidP="00D75BB6">
            <w:pPr>
              <w:rPr>
                <w:sz w:val="24"/>
                <w:szCs w:val="24"/>
              </w:rPr>
            </w:pPr>
            <w:hyperlink r:id="rId43" w:history="1"/>
            <w:r w:rsidR="00D75BB6" w:rsidRPr="00100342">
              <w:rPr>
                <w:sz w:val="24"/>
                <w:szCs w:val="24"/>
              </w:rPr>
              <w:t>Essential</w:t>
            </w:r>
          </w:p>
          <w:p w14:paraId="695A0672" w14:textId="2A154CD8" w:rsidR="00797FCD" w:rsidRPr="00100342" w:rsidRDefault="00D75BB6" w:rsidP="00D75BB6">
            <w:pPr>
              <w:rPr>
                <w:sz w:val="24"/>
                <w:szCs w:val="24"/>
              </w:rPr>
            </w:pPr>
            <w:r w:rsidRPr="00100342">
              <w:rPr>
                <w:sz w:val="24"/>
                <w:szCs w:val="24"/>
              </w:rPr>
              <w:t>Understandings</w:t>
            </w:r>
          </w:p>
        </w:tc>
        <w:tc>
          <w:tcPr>
            <w:tcW w:w="7187" w:type="dxa"/>
            <w:tcBorders>
              <w:bottom w:val="single" w:sz="4" w:space="0" w:color="auto"/>
            </w:tcBorders>
            <w:vAlign w:val="center"/>
          </w:tcPr>
          <w:p w14:paraId="2818F348" w14:textId="77777777" w:rsidR="00BD10C4" w:rsidRPr="00100342" w:rsidRDefault="00BD10C4" w:rsidP="00C86092">
            <w:pPr>
              <w:pStyle w:val="Heading2"/>
            </w:pPr>
            <w:r w:rsidRPr="00100342">
              <w:t>Recognize the presence of two separate figures in a given field</w:t>
            </w:r>
          </w:p>
          <w:p w14:paraId="3DB625CC" w14:textId="4D96AA88" w:rsidR="00797FCD" w:rsidRPr="00100342" w:rsidRDefault="00BD10C4" w:rsidP="00C86092">
            <w:pPr>
              <w:pStyle w:val="Heading2"/>
            </w:pPr>
            <w:r w:rsidRPr="00100342">
              <w:t>Understand the relationship between objects can be described using their position</w:t>
            </w:r>
          </w:p>
        </w:tc>
        <w:tc>
          <w:tcPr>
            <w:tcW w:w="1743" w:type="dxa"/>
            <w:tcBorders>
              <w:top w:val="nil"/>
              <w:bottom w:val="single" w:sz="4" w:space="0" w:color="auto"/>
            </w:tcBorders>
            <w:vAlign w:val="center"/>
          </w:tcPr>
          <w:p w14:paraId="0FD4C98C" w14:textId="77777777" w:rsidR="00797FCD" w:rsidRPr="00100342" w:rsidRDefault="00797FCD" w:rsidP="00797FCD">
            <w:pPr>
              <w:rPr>
                <w:sz w:val="24"/>
                <w:szCs w:val="24"/>
              </w:rPr>
            </w:pPr>
          </w:p>
        </w:tc>
        <w:tc>
          <w:tcPr>
            <w:tcW w:w="1839" w:type="dxa"/>
            <w:tcBorders>
              <w:top w:val="nil"/>
              <w:bottom w:val="single" w:sz="4" w:space="0" w:color="auto"/>
            </w:tcBorders>
            <w:vAlign w:val="center"/>
          </w:tcPr>
          <w:p w14:paraId="7144A971" w14:textId="77777777" w:rsidR="00797FCD" w:rsidRPr="00100342" w:rsidRDefault="00797FCD" w:rsidP="00797FCD">
            <w:pPr>
              <w:rPr>
                <w:sz w:val="24"/>
                <w:szCs w:val="24"/>
              </w:rPr>
            </w:pPr>
          </w:p>
        </w:tc>
        <w:tc>
          <w:tcPr>
            <w:tcW w:w="1305" w:type="dxa"/>
            <w:tcBorders>
              <w:top w:val="nil"/>
              <w:bottom w:val="single" w:sz="4" w:space="0" w:color="auto"/>
            </w:tcBorders>
            <w:vAlign w:val="center"/>
          </w:tcPr>
          <w:p w14:paraId="72254CFB" w14:textId="77777777" w:rsidR="00797FCD" w:rsidRPr="00100342" w:rsidRDefault="00797FCD" w:rsidP="00797FCD">
            <w:pPr>
              <w:rPr>
                <w:sz w:val="24"/>
                <w:szCs w:val="24"/>
              </w:rPr>
            </w:pPr>
          </w:p>
        </w:tc>
      </w:tr>
      <w:tr w:rsidR="00CF2E3F" w:rsidRPr="00100342" w14:paraId="131F636A" w14:textId="77777777" w:rsidTr="008B45D4">
        <w:trPr>
          <w:trHeight w:val="296"/>
        </w:trPr>
        <w:tc>
          <w:tcPr>
            <w:tcW w:w="2326" w:type="dxa"/>
            <w:tcBorders>
              <w:top w:val="single" w:sz="4" w:space="0" w:color="auto"/>
              <w:bottom w:val="single" w:sz="4" w:space="0" w:color="auto"/>
              <w:right w:val="nil"/>
            </w:tcBorders>
            <w:vAlign w:val="center"/>
          </w:tcPr>
          <w:p w14:paraId="5D2E5154" w14:textId="77777777" w:rsidR="00CF2E3F" w:rsidRPr="00100342" w:rsidRDefault="00CF2E3F" w:rsidP="00797FCD">
            <w:pPr>
              <w:rPr>
                <w:sz w:val="24"/>
                <w:szCs w:val="24"/>
              </w:rPr>
            </w:pPr>
            <w:r w:rsidRPr="00100342">
              <w:rPr>
                <w:sz w:val="24"/>
                <w:szCs w:val="24"/>
              </w:rPr>
              <w:t>Resources:</w:t>
            </w:r>
          </w:p>
        </w:tc>
        <w:tc>
          <w:tcPr>
            <w:tcW w:w="7187" w:type="dxa"/>
            <w:tcBorders>
              <w:top w:val="single" w:sz="4" w:space="0" w:color="auto"/>
              <w:left w:val="nil"/>
              <w:bottom w:val="single" w:sz="4" w:space="0" w:color="auto"/>
              <w:right w:val="nil"/>
            </w:tcBorders>
            <w:vAlign w:val="center"/>
          </w:tcPr>
          <w:p w14:paraId="54F2F8DA" w14:textId="77777777" w:rsidR="00336257" w:rsidRPr="00100342" w:rsidRDefault="00336257" w:rsidP="00CF2E3F">
            <w:pPr>
              <w:contextualSpacing/>
              <w:rPr>
                <w:rFonts w:eastAsia="Times New Roman"/>
                <w:sz w:val="24"/>
                <w:szCs w:val="24"/>
              </w:rPr>
            </w:pPr>
          </w:p>
        </w:tc>
        <w:tc>
          <w:tcPr>
            <w:tcW w:w="1743" w:type="dxa"/>
            <w:tcBorders>
              <w:top w:val="single" w:sz="4" w:space="0" w:color="auto"/>
              <w:left w:val="nil"/>
              <w:bottom w:val="single" w:sz="4" w:space="0" w:color="auto"/>
              <w:right w:val="nil"/>
            </w:tcBorders>
            <w:vAlign w:val="center"/>
          </w:tcPr>
          <w:p w14:paraId="0841AE46" w14:textId="77777777" w:rsidR="00CF2E3F" w:rsidRPr="00100342" w:rsidRDefault="00CF2E3F" w:rsidP="00797FCD">
            <w:pPr>
              <w:rPr>
                <w:sz w:val="24"/>
                <w:szCs w:val="24"/>
              </w:rPr>
            </w:pPr>
          </w:p>
        </w:tc>
        <w:tc>
          <w:tcPr>
            <w:tcW w:w="1839" w:type="dxa"/>
            <w:tcBorders>
              <w:top w:val="single" w:sz="4" w:space="0" w:color="auto"/>
              <w:left w:val="nil"/>
              <w:bottom w:val="single" w:sz="4" w:space="0" w:color="auto"/>
              <w:right w:val="nil"/>
            </w:tcBorders>
            <w:vAlign w:val="center"/>
          </w:tcPr>
          <w:p w14:paraId="5AC75632" w14:textId="77777777" w:rsidR="00CF2E3F" w:rsidRPr="00100342" w:rsidRDefault="00CF2E3F" w:rsidP="00797FCD">
            <w:pPr>
              <w:rPr>
                <w:sz w:val="24"/>
                <w:szCs w:val="24"/>
              </w:rPr>
            </w:pPr>
          </w:p>
        </w:tc>
        <w:tc>
          <w:tcPr>
            <w:tcW w:w="1305" w:type="dxa"/>
            <w:tcBorders>
              <w:top w:val="single" w:sz="4" w:space="0" w:color="auto"/>
              <w:left w:val="nil"/>
              <w:bottom w:val="single" w:sz="4" w:space="0" w:color="auto"/>
            </w:tcBorders>
            <w:vAlign w:val="center"/>
          </w:tcPr>
          <w:p w14:paraId="2C42A0CB" w14:textId="77777777" w:rsidR="00CF2E3F" w:rsidRPr="00100342" w:rsidRDefault="00CF2E3F" w:rsidP="00797FCD">
            <w:pPr>
              <w:rPr>
                <w:sz w:val="24"/>
                <w:szCs w:val="24"/>
              </w:rPr>
            </w:pPr>
          </w:p>
        </w:tc>
      </w:tr>
    </w:tbl>
    <w:p w14:paraId="03BD1EC3" w14:textId="77777777" w:rsidR="001D3C9E" w:rsidRPr="00100342" w:rsidRDefault="005E76C5" w:rsidP="001D3C9E">
      <w:pPr>
        <w:spacing w:before="240" w:after="0"/>
        <w:rPr>
          <w:color w:val="2D2D2D"/>
          <w:sz w:val="24"/>
          <w:szCs w:val="24"/>
          <w:shd w:val="clear" w:color="auto" w:fill="FFFFFF"/>
        </w:rPr>
      </w:pPr>
      <w:hyperlink r:id="rId44" w:history="1">
        <w:r w:rsidR="001D3C9E" w:rsidRPr="00100342">
          <w:rPr>
            <w:rStyle w:val="Hyperlink"/>
            <w:rFonts w:eastAsia="Times New Roman"/>
            <w:sz w:val="24"/>
            <w:szCs w:val="24"/>
          </w:rPr>
          <w:t>MA.K.GR.1.4:</w:t>
        </w:r>
      </w:hyperlink>
      <w:r w:rsidR="001D3C9E" w:rsidRPr="00100342">
        <w:rPr>
          <w:rFonts w:eastAsia="Times New Roman"/>
          <w:sz w:val="24"/>
          <w:szCs w:val="24"/>
        </w:rPr>
        <w:t xml:space="preserve"> </w:t>
      </w:r>
      <w:r w:rsidR="001D3C9E" w:rsidRPr="00100342">
        <w:rPr>
          <w:color w:val="2D2D2D"/>
          <w:sz w:val="24"/>
          <w:szCs w:val="24"/>
          <w:shd w:val="clear" w:color="auto" w:fill="FFFFFF"/>
        </w:rPr>
        <w:t>Find real-world objects that can be modeled by a given two- or three-dimensional figure. Figures are limited to circles, triangles, rectangles, squares, spheres, cubes, cones and cylinders.</w:t>
      </w:r>
    </w:p>
    <w:p w14:paraId="04640B87" w14:textId="77777777" w:rsidR="001D3C9E" w:rsidRPr="00100342" w:rsidRDefault="001D3C9E" w:rsidP="001D3C9E">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0"/>
        <w:gridCol w:w="7153"/>
        <w:gridCol w:w="1743"/>
        <w:gridCol w:w="1839"/>
        <w:gridCol w:w="1305"/>
      </w:tblGrid>
      <w:tr w:rsidR="001D3C9E" w:rsidRPr="00100342" w14:paraId="3431E745" w14:textId="77777777" w:rsidTr="00177017">
        <w:trPr>
          <w:trHeight w:val="341"/>
          <w:tblHeader/>
        </w:trPr>
        <w:tc>
          <w:tcPr>
            <w:tcW w:w="2326" w:type="dxa"/>
            <w:vAlign w:val="center"/>
          </w:tcPr>
          <w:p w14:paraId="0D1AFFBB" w14:textId="77777777" w:rsidR="001D3C9E" w:rsidRPr="00100342" w:rsidRDefault="001D3C9E" w:rsidP="00177017">
            <w:pPr>
              <w:rPr>
                <w:b/>
                <w:sz w:val="24"/>
                <w:szCs w:val="24"/>
              </w:rPr>
            </w:pPr>
            <w:r w:rsidRPr="00100342">
              <w:rPr>
                <w:b/>
                <w:sz w:val="24"/>
                <w:szCs w:val="24"/>
              </w:rPr>
              <w:t>Name</w:t>
            </w:r>
          </w:p>
        </w:tc>
        <w:tc>
          <w:tcPr>
            <w:tcW w:w="7187" w:type="dxa"/>
            <w:vAlign w:val="center"/>
          </w:tcPr>
          <w:p w14:paraId="5FD1598F" w14:textId="77777777" w:rsidR="001D3C9E" w:rsidRPr="00100342" w:rsidRDefault="001D3C9E" w:rsidP="00177017">
            <w:pPr>
              <w:rPr>
                <w:b/>
                <w:sz w:val="24"/>
                <w:szCs w:val="24"/>
              </w:rPr>
            </w:pPr>
            <w:r w:rsidRPr="00100342">
              <w:rPr>
                <w:b/>
                <w:sz w:val="24"/>
                <w:szCs w:val="24"/>
              </w:rPr>
              <w:t>Description</w:t>
            </w:r>
          </w:p>
        </w:tc>
        <w:tc>
          <w:tcPr>
            <w:tcW w:w="1743" w:type="dxa"/>
            <w:tcBorders>
              <w:bottom w:val="single" w:sz="4" w:space="0" w:color="auto"/>
            </w:tcBorders>
            <w:vAlign w:val="center"/>
          </w:tcPr>
          <w:p w14:paraId="7D65BEBA" w14:textId="77777777" w:rsidR="001D3C9E" w:rsidRPr="00100342" w:rsidRDefault="001D3C9E" w:rsidP="00177017">
            <w:pPr>
              <w:rPr>
                <w:b/>
                <w:sz w:val="24"/>
                <w:szCs w:val="24"/>
              </w:rPr>
            </w:pPr>
            <w:r w:rsidRPr="00100342">
              <w:rPr>
                <w:b/>
                <w:sz w:val="24"/>
                <w:szCs w:val="24"/>
              </w:rPr>
              <w:t>Date(s) Instruction</w:t>
            </w:r>
          </w:p>
        </w:tc>
        <w:tc>
          <w:tcPr>
            <w:tcW w:w="1839" w:type="dxa"/>
            <w:tcBorders>
              <w:bottom w:val="single" w:sz="4" w:space="0" w:color="auto"/>
            </w:tcBorders>
            <w:vAlign w:val="center"/>
          </w:tcPr>
          <w:p w14:paraId="4352E878" w14:textId="77777777" w:rsidR="001D3C9E" w:rsidRPr="00100342" w:rsidRDefault="001D3C9E" w:rsidP="00177017">
            <w:pPr>
              <w:rPr>
                <w:b/>
                <w:sz w:val="24"/>
                <w:szCs w:val="24"/>
              </w:rPr>
            </w:pPr>
            <w:r w:rsidRPr="00100342">
              <w:rPr>
                <w:b/>
                <w:sz w:val="24"/>
                <w:szCs w:val="24"/>
              </w:rPr>
              <w:t>Date(s) Assessment</w:t>
            </w:r>
          </w:p>
        </w:tc>
        <w:tc>
          <w:tcPr>
            <w:tcW w:w="1305" w:type="dxa"/>
            <w:tcBorders>
              <w:bottom w:val="single" w:sz="4" w:space="0" w:color="auto"/>
            </w:tcBorders>
            <w:vAlign w:val="center"/>
          </w:tcPr>
          <w:p w14:paraId="5EAD2A05" w14:textId="77777777" w:rsidR="001D3C9E" w:rsidRPr="00100342" w:rsidRDefault="001D3C9E" w:rsidP="00177017">
            <w:pPr>
              <w:rPr>
                <w:b/>
                <w:sz w:val="24"/>
                <w:szCs w:val="24"/>
              </w:rPr>
            </w:pPr>
            <w:r w:rsidRPr="00100342">
              <w:rPr>
                <w:b/>
                <w:sz w:val="24"/>
                <w:szCs w:val="24"/>
              </w:rPr>
              <w:t>Date Mastery</w:t>
            </w:r>
          </w:p>
        </w:tc>
      </w:tr>
      <w:tr w:rsidR="001D3C9E" w:rsidRPr="00100342" w14:paraId="4B025398" w14:textId="77777777" w:rsidTr="00177017">
        <w:trPr>
          <w:trHeight w:val="296"/>
        </w:trPr>
        <w:tc>
          <w:tcPr>
            <w:tcW w:w="2326" w:type="dxa"/>
            <w:vAlign w:val="center"/>
          </w:tcPr>
          <w:p w14:paraId="798219A8" w14:textId="0648D768" w:rsidR="001D3C9E" w:rsidRPr="00100342" w:rsidRDefault="005E76C5" w:rsidP="00177017">
            <w:pPr>
              <w:rPr>
                <w:sz w:val="24"/>
                <w:szCs w:val="24"/>
              </w:rPr>
            </w:pPr>
            <w:hyperlink r:id="rId45" w:history="1">
              <w:r w:rsidR="007F48F2" w:rsidRPr="00100342">
                <w:rPr>
                  <w:rStyle w:val="Hyperlink"/>
                  <w:sz w:val="24"/>
                  <w:szCs w:val="24"/>
                </w:rPr>
                <w:t>MA.K.GR.1.AP.4:</w:t>
              </w:r>
            </w:hyperlink>
            <w:r w:rsidR="007F48F2" w:rsidRPr="00100342">
              <w:rPr>
                <w:sz w:val="24"/>
                <w:szCs w:val="24"/>
              </w:rPr>
              <w:t> </w:t>
            </w:r>
          </w:p>
        </w:tc>
        <w:tc>
          <w:tcPr>
            <w:tcW w:w="7187" w:type="dxa"/>
            <w:vAlign w:val="center"/>
          </w:tcPr>
          <w:p w14:paraId="0F1F28D6" w14:textId="3F12CDEF" w:rsidR="001D3C9E" w:rsidRPr="00100342" w:rsidRDefault="00BD10C4" w:rsidP="00177017">
            <w:pPr>
              <w:contextualSpacing/>
              <w:rPr>
                <w:sz w:val="24"/>
                <w:szCs w:val="24"/>
              </w:rPr>
            </w:pPr>
            <w:r w:rsidRPr="00100342">
              <w:rPr>
                <w:sz w:val="24"/>
                <w:szCs w:val="24"/>
              </w:rPr>
              <w:t>Explore real-world objects that can be modeled by a given two- or three-dimensional figure. Figures are limited to circles, triangles, rectangles, squares, spheres, cubes, cones and cylinders.</w:t>
            </w:r>
          </w:p>
        </w:tc>
        <w:tc>
          <w:tcPr>
            <w:tcW w:w="1743" w:type="dxa"/>
            <w:tcBorders>
              <w:top w:val="nil"/>
              <w:bottom w:val="nil"/>
            </w:tcBorders>
            <w:vAlign w:val="center"/>
          </w:tcPr>
          <w:p w14:paraId="396E5550" w14:textId="77777777" w:rsidR="001D3C9E" w:rsidRPr="00100342" w:rsidRDefault="001D3C9E" w:rsidP="00177017">
            <w:pPr>
              <w:rPr>
                <w:sz w:val="24"/>
                <w:szCs w:val="24"/>
              </w:rPr>
            </w:pPr>
          </w:p>
        </w:tc>
        <w:tc>
          <w:tcPr>
            <w:tcW w:w="1839" w:type="dxa"/>
            <w:tcBorders>
              <w:top w:val="nil"/>
              <w:bottom w:val="nil"/>
            </w:tcBorders>
            <w:vAlign w:val="center"/>
          </w:tcPr>
          <w:p w14:paraId="58CBA10C" w14:textId="77777777" w:rsidR="001D3C9E" w:rsidRPr="00100342" w:rsidRDefault="001D3C9E" w:rsidP="00177017">
            <w:pPr>
              <w:rPr>
                <w:sz w:val="24"/>
                <w:szCs w:val="24"/>
              </w:rPr>
            </w:pPr>
          </w:p>
        </w:tc>
        <w:tc>
          <w:tcPr>
            <w:tcW w:w="1305" w:type="dxa"/>
            <w:tcBorders>
              <w:top w:val="nil"/>
              <w:bottom w:val="nil"/>
            </w:tcBorders>
            <w:vAlign w:val="center"/>
          </w:tcPr>
          <w:p w14:paraId="16EE3209" w14:textId="77777777" w:rsidR="001D3C9E" w:rsidRPr="00100342" w:rsidRDefault="001D3C9E" w:rsidP="00177017">
            <w:pPr>
              <w:rPr>
                <w:sz w:val="24"/>
                <w:szCs w:val="24"/>
              </w:rPr>
            </w:pPr>
          </w:p>
        </w:tc>
      </w:tr>
      <w:tr w:rsidR="001D3C9E" w:rsidRPr="00100342" w14:paraId="0916AB79" w14:textId="77777777" w:rsidTr="00177017">
        <w:trPr>
          <w:trHeight w:val="296"/>
        </w:trPr>
        <w:tc>
          <w:tcPr>
            <w:tcW w:w="2326" w:type="dxa"/>
            <w:tcBorders>
              <w:bottom w:val="single" w:sz="4" w:space="0" w:color="auto"/>
            </w:tcBorders>
            <w:vAlign w:val="center"/>
          </w:tcPr>
          <w:p w14:paraId="334DBD45" w14:textId="77777777" w:rsidR="001D3C9E" w:rsidRPr="00100342" w:rsidRDefault="005E76C5" w:rsidP="00177017">
            <w:pPr>
              <w:rPr>
                <w:sz w:val="24"/>
                <w:szCs w:val="24"/>
              </w:rPr>
            </w:pPr>
            <w:hyperlink r:id="rId46" w:history="1"/>
            <w:r w:rsidR="001D3C9E" w:rsidRPr="00100342">
              <w:rPr>
                <w:sz w:val="24"/>
                <w:szCs w:val="24"/>
              </w:rPr>
              <w:t>Essential</w:t>
            </w:r>
          </w:p>
          <w:p w14:paraId="4862CBBE" w14:textId="77777777" w:rsidR="001D3C9E" w:rsidRPr="00100342" w:rsidRDefault="001D3C9E" w:rsidP="00177017">
            <w:pPr>
              <w:rPr>
                <w:sz w:val="24"/>
                <w:szCs w:val="24"/>
              </w:rPr>
            </w:pPr>
            <w:r w:rsidRPr="00100342">
              <w:rPr>
                <w:sz w:val="24"/>
                <w:szCs w:val="24"/>
              </w:rPr>
              <w:t>Understandings</w:t>
            </w:r>
          </w:p>
        </w:tc>
        <w:tc>
          <w:tcPr>
            <w:tcW w:w="7187" w:type="dxa"/>
            <w:tcBorders>
              <w:bottom w:val="single" w:sz="4" w:space="0" w:color="auto"/>
            </w:tcBorders>
            <w:vAlign w:val="center"/>
          </w:tcPr>
          <w:p w14:paraId="112F2366" w14:textId="28FEEEC1" w:rsidR="001D3C9E" w:rsidRPr="00100342" w:rsidRDefault="00BD10C4" w:rsidP="00C86092">
            <w:pPr>
              <w:pStyle w:val="Heading2"/>
            </w:pPr>
            <w:r w:rsidRPr="00100342">
              <w:t>Recognize the defining attributes of circles, triangle, rectangles, squares, spheres, cubes, cones and cylinders</w:t>
            </w:r>
          </w:p>
        </w:tc>
        <w:tc>
          <w:tcPr>
            <w:tcW w:w="1743" w:type="dxa"/>
            <w:tcBorders>
              <w:top w:val="nil"/>
              <w:bottom w:val="single" w:sz="4" w:space="0" w:color="auto"/>
            </w:tcBorders>
            <w:vAlign w:val="center"/>
          </w:tcPr>
          <w:p w14:paraId="586DBEB2" w14:textId="77777777" w:rsidR="001D3C9E" w:rsidRPr="00100342" w:rsidRDefault="001D3C9E" w:rsidP="00177017">
            <w:pPr>
              <w:rPr>
                <w:sz w:val="24"/>
                <w:szCs w:val="24"/>
              </w:rPr>
            </w:pPr>
          </w:p>
        </w:tc>
        <w:tc>
          <w:tcPr>
            <w:tcW w:w="1839" w:type="dxa"/>
            <w:tcBorders>
              <w:top w:val="nil"/>
              <w:bottom w:val="single" w:sz="4" w:space="0" w:color="auto"/>
            </w:tcBorders>
            <w:vAlign w:val="center"/>
          </w:tcPr>
          <w:p w14:paraId="053986D0" w14:textId="77777777" w:rsidR="001D3C9E" w:rsidRPr="00100342" w:rsidRDefault="001D3C9E" w:rsidP="00177017">
            <w:pPr>
              <w:rPr>
                <w:sz w:val="24"/>
                <w:szCs w:val="24"/>
              </w:rPr>
            </w:pPr>
          </w:p>
        </w:tc>
        <w:tc>
          <w:tcPr>
            <w:tcW w:w="1305" w:type="dxa"/>
            <w:tcBorders>
              <w:top w:val="nil"/>
              <w:bottom w:val="single" w:sz="4" w:space="0" w:color="auto"/>
            </w:tcBorders>
            <w:vAlign w:val="center"/>
          </w:tcPr>
          <w:p w14:paraId="0AF58C5E" w14:textId="77777777" w:rsidR="001D3C9E" w:rsidRPr="00100342" w:rsidRDefault="001D3C9E" w:rsidP="00177017">
            <w:pPr>
              <w:rPr>
                <w:sz w:val="24"/>
                <w:szCs w:val="24"/>
              </w:rPr>
            </w:pPr>
          </w:p>
        </w:tc>
      </w:tr>
      <w:tr w:rsidR="001D3C9E" w:rsidRPr="00100342" w14:paraId="5E9A94B3" w14:textId="77777777" w:rsidTr="00177017">
        <w:trPr>
          <w:trHeight w:val="296"/>
        </w:trPr>
        <w:tc>
          <w:tcPr>
            <w:tcW w:w="2326" w:type="dxa"/>
            <w:tcBorders>
              <w:top w:val="single" w:sz="4" w:space="0" w:color="auto"/>
              <w:bottom w:val="single" w:sz="4" w:space="0" w:color="auto"/>
              <w:right w:val="nil"/>
            </w:tcBorders>
            <w:vAlign w:val="center"/>
          </w:tcPr>
          <w:p w14:paraId="45BCF2B6" w14:textId="77777777" w:rsidR="001D3C9E" w:rsidRPr="00100342" w:rsidRDefault="001D3C9E" w:rsidP="00177017">
            <w:pPr>
              <w:rPr>
                <w:sz w:val="24"/>
                <w:szCs w:val="24"/>
              </w:rPr>
            </w:pPr>
            <w:r w:rsidRPr="00100342">
              <w:rPr>
                <w:sz w:val="24"/>
                <w:szCs w:val="24"/>
              </w:rPr>
              <w:t>Resources:</w:t>
            </w:r>
          </w:p>
        </w:tc>
        <w:tc>
          <w:tcPr>
            <w:tcW w:w="7187" w:type="dxa"/>
            <w:tcBorders>
              <w:top w:val="single" w:sz="4" w:space="0" w:color="auto"/>
              <w:left w:val="nil"/>
              <w:bottom w:val="single" w:sz="4" w:space="0" w:color="auto"/>
              <w:right w:val="nil"/>
            </w:tcBorders>
            <w:vAlign w:val="center"/>
          </w:tcPr>
          <w:p w14:paraId="7CB7FAF8" w14:textId="77777777" w:rsidR="001D3C9E" w:rsidRPr="00100342" w:rsidRDefault="001D3C9E" w:rsidP="00177017">
            <w:pPr>
              <w:contextualSpacing/>
              <w:rPr>
                <w:rFonts w:eastAsia="Times New Roman"/>
                <w:sz w:val="24"/>
                <w:szCs w:val="24"/>
              </w:rPr>
            </w:pPr>
          </w:p>
        </w:tc>
        <w:tc>
          <w:tcPr>
            <w:tcW w:w="1743" w:type="dxa"/>
            <w:tcBorders>
              <w:top w:val="single" w:sz="4" w:space="0" w:color="auto"/>
              <w:left w:val="nil"/>
              <w:bottom w:val="single" w:sz="4" w:space="0" w:color="auto"/>
              <w:right w:val="nil"/>
            </w:tcBorders>
            <w:vAlign w:val="center"/>
          </w:tcPr>
          <w:p w14:paraId="3923E78B" w14:textId="77777777" w:rsidR="001D3C9E" w:rsidRPr="00100342" w:rsidRDefault="001D3C9E" w:rsidP="00177017">
            <w:pPr>
              <w:rPr>
                <w:sz w:val="24"/>
                <w:szCs w:val="24"/>
              </w:rPr>
            </w:pPr>
          </w:p>
        </w:tc>
        <w:tc>
          <w:tcPr>
            <w:tcW w:w="1839" w:type="dxa"/>
            <w:tcBorders>
              <w:top w:val="single" w:sz="4" w:space="0" w:color="auto"/>
              <w:left w:val="nil"/>
              <w:bottom w:val="single" w:sz="4" w:space="0" w:color="auto"/>
              <w:right w:val="nil"/>
            </w:tcBorders>
            <w:vAlign w:val="center"/>
          </w:tcPr>
          <w:p w14:paraId="31768541" w14:textId="77777777" w:rsidR="001D3C9E" w:rsidRPr="00100342" w:rsidRDefault="001D3C9E" w:rsidP="00177017">
            <w:pPr>
              <w:rPr>
                <w:sz w:val="24"/>
                <w:szCs w:val="24"/>
              </w:rPr>
            </w:pPr>
          </w:p>
        </w:tc>
        <w:tc>
          <w:tcPr>
            <w:tcW w:w="1305" w:type="dxa"/>
            <w:tcBorders>
              <w:top w:val="single" w:sz="4" w:space="0" w:color="auto"/>
              <w:left w:val="nil"/>
              <w:bottom w:val="single" w:sz="4" w:space="0" w:color="auto"/>
            </w:tcBorders>
            <w:vAlign w:val="center"/>
          </w:tcPr>
          <w:p w14:paraId="2AE2EC93" w14:textId="77777777" w:rsidR="001D3C9E" w:rsidRPr="00100342" w:rsidRDefault="001D3C9E" w:rsidP="00177017">
            <w:pPr>
              <w:rPr>
                <w:sz w:val="24"/>
                <w:szCs w:val="24"/>
              </w:rPr>
            </w:pPr>
          </w:p>
        </w:tc>
      </w:tr>
    </w:tbl>
    <w:p w14:paraId="50856116" w14:textId="2847B0DA" w:rsidR="00387D2C" w:rsidRPr="00100342" w:rsidRDefault="005E76C5" w:rsidP="00D024AA">
      <w:pPr>
        <w:spacing w:before="240" w:after="0"/>
        <w:rPr>
          <w:sz w:val="24"/>
          <w:szCs w:val="24"/>
        </w:rPr>
      </w:pPr>
      <w:hyperlink r:id="rId47" w:history="1">
        <w:r w:rsidR="00387D2C" w:rsidRPr="00100342">
          <w:rPr>
            <w:rStyle w:val="Hyperlink"/>
            <w:sz w:val="24"/>
            <w:szCs w:val="24"/>
          </w:rPr>
          <w:t>MA.K.GR.1.5:</w:t>
        </w:r>
      </w:hyperlink>
      <w:r w:rsidR="00387D2C" w:rsidRPr="00100342">
        <w:rPr>
          <w:sz w:val="24"/>
          <w:szCs w:val="24"/>
        </w:rPr>
        <w:t xml:space="preserve"> Combine two-dimensional figures to form a given composite figure. Figures used to form a composite shape are limited to triangles, rectangles and squares.</w:t>
      </w:r>
    </w:p>
    <w:p w14:paraId="5076CBD6" w14:textId="77777777" w:rsidR="00C94C40" w:rsidRPr="00100342" w:rsidRDefault="00387D2C" w:rsidP="00C94C40">
      <w:pPr>
        <w:spacing w:after="0" w:line="240" w:lineRule="auto"/>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This benchmark is intended to develop the understanding of spatial relationships.</w:t>
      </w:r>
    </w:p>
    <w:p w14:paraId="6F3E4D89" w14:textId="330E8E53" w:rsidR="007F55A5" w:rsidRPr="00100342" w:rsidRDefault="007F55A5" w:rsidP="00C94C40">
      <w:pPr>
        <w:spacing w:after="0" w:line="240" w:lineRule="auto"/>
        <w:rPr>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0"/>
        <w:gridCol w:w="7153"/>
        <w:gridCol w:w="1743"/>
        <w:gridCol w:w="1839"/>
        <w:gridCol w:w="1305"/>
      </w:tblGrid>
      <w:tr w:rsidR="007F55A5" w:rsidRPr="00100342" w14:paraId="06E066AC" w14:textId="77777777" w:rsidTr="00650641">
        <w:trPr>
          <w:trHeight w:val="341"/>
          <w:tblHeader/>
        </w:trPr>
        <w:tc>
          <w:tcPr>
            <w:tcW w:w="2360" w:type="dxa"/>
            <w:vAlign w:val="center"/>
          </w:tcPr>
          <w:p w14:paraId="443172BC" w14:textId="77777777" w:rsidR="007F55A5" w:rsidRPr="00100342" w:rsidRDefault="007F55A5" w:rsidP="00562415">
            <w:pPr>
              <w:rPr>
                <w:b/>
                <w:sz w:val="24"/>
                <w:szCs w:val="24"/>
              </w:rPr>
            </w:pPr>
            <w:r w:rsidRPr="00100342">
              <w:rPr>
                <w:b/>
                <w:sz w:val="24"/>
                <w:szCs w:val="24"/>
              </w:rPr>
              <w:lastRenderedPageBreak/>
              <w:t>Name</w:t>
            </w:r>
          </w:p>
        </w:tc>
        <w:tc>
          <w:tcPr>
            <w:tcW w:w="7153" w:type="dxa"/>
            <w:vAlign w:val="center"/>
          </w:tcPr>
          <w:p w14:paraId="380B7AC7" w14:textId="77777777" w:rsidR="007F55A5" w:rsidRPr="00100342" w:rsidRDefault="007F55A5" w:rsidP="00562415">
            <w:pPr>
              <w:rPr>
                <w:b/>
                <w:sz w:val="24"/>
                <w:szCs w:val="24"/>
              </w:rPr>
            </w:pPr>
            <w:r w:rsidRPr="00100342">
              <w:rPr>
                <w:b/>
                <w:sz w:val="24"/>
                <w:szCs w:val="24"/>
              </w:rPr>
              <w:t>Description</w:t>
            </w:r>
          </w:p>
        </w:tc>
        <w:tc>
          <w:tcPr>
            <w:tcW w:w="1743" w:type="dxa"/>
            <w:tcBorders>
              <w:bottom w:val="single" w:sz="4" w:space="0" w:color="auto"/>
            </w:tcBorders>
            <w:vAlign w:val="center"/>
          </w:tcPr>
          <w:p w14:paraId="2B71EE06" w14:textId="77777777" w:rsidR="007F55A5" w:rsidRPr="00100342" w:rsidRDefault="007F55A5"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4CC52BD4" w14:textId="77777777" w:rsidR="007F55A5" w:rsidRPr="00100342" w:rsidRDefault="007F55A5"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432F4114" w14:textId="77777777" w:rsidR="007F55A5" w:rsidRPr="00100342" w:rsidRDefault="007F55A5" w:rsidP="00562415">
            <w:pPr>
              <w:rPr>
                <w:b/>
                <w:sz w:val="24"/>
                <w:szCs w:val="24"/>
              </w:rPr>
            </w:pPr>
            <w:r w:rsidRPr="00100342">
              <w:rPr>
                <w:b/>
                <w:sz w:val="24"/>
                <w:szCs w:val="24"/>
              </w:rPr>
              <w:t>Date Mastery</w:t>
            </w:r>
          </w:p>
        </w:tc>
      </w:tr>
      <w:tr w:rsidR="007F55A5" w:rsidRPr="00100342" w14:paraId="0D08E111" w14:textId="77777777" w:rsidTr="00650641">
        <w:trPr>
          <w:trHeight w:val="296"/>
        </w:trPr>
        <w:tc>
          <w:tcPr>
            <w:tcW w:w="2360" w:type="dxa"/>
            <w:shd w:val="clear" w:color="auto" w:fill="auto"/>
            <w:vAlign w:val="center"/>
          </w:tcPr>
          <w:p w14:paraId="69CF961F" w14:textId="1D964BD4" w:rsidR="007F55A5" w:rsidRPr="00100342" w:rsidRDefault="005E76C5" w:rsidP="00562415">
            <w:pPr>
              <w:rPr>
                <w:rFonts w:eastAsia="Times New Roman"/>
                <w:sz w:val="24"/>
                <w:szCs w:val="24"/>
              </w:rPr>
            </w:pPr>
            <w:hyperlink r:id="rId48" w:history="1">
              <w:r w:rsidR="007F48F2" w:rsidRPr="00100342">
                <w:rPr>
                  <w:rStyle w:val="Hyperlink"/>
                  <w:rFonts w:eastAsia="Times New Roman"/>
                  <w:sz w:val="24"/>
                  <w:szCs w:val="24"/>
                </w:rPr>
                <w:t>MA.K.GR.1.AP.5:</w:t>
              </w:r>
            </w:hyperlink>
            <w:r w:rsidR="007F48F2" w:rsidRPr="00100342">
              <w:rPr>
                <w:rFonts w:eastAsia="Times New Roman"/>
                <w:sz w:val="24"/>
                <w:szCs w:val="24"/>
              </w:rPr>
              <w:t> </w:t>
            </w:r>
          </w:p>
        </w:tc>
        <w:tc>
          <w:tcPr>
            <w:tcW w:w="7153" w:type="dxa"/>
            <w:vAlign w:val="center"/>
          </w:tcPr>
          <w:p w14:paraId="5BBF0198" w14:textId="295111A8" w:rsidR="007F55A5" w:rsidRPr="00100342" w:rsidRDefault="00650641" w:rsidP="00562415">
            <w:pPr>
              <w:contextualSpacing/>
              <w:rPr>
                <w:sz w:val="24"/>
                <w:szCs w:val="24"/>
              </w:rPr>
            </w:pPr>
            <w:r w:rsidRPr="00100342">
              <w:rPr>
                <w:sz w:val="24"/>
                <w:szCs w:val="24"/>
              </w:rPr>
              <w:t>Recognize that a different figure can be formed by combining two smaller two-dimensional figures. Figures used to form a composite shape are limited to triangles, rectangles and squares.</w:t>
            </w:r>
          </w:p>
        </w:tc>
        <w:tc>
          <w:tcPr>
            <w:tcW w:w="1743" w:type="dxa"/>
            <w:tcBorders>
              <w:top w:val="nil"/>
              <w:bottom w:val="nil"/>
            </w:tcBorders>
            <w:vAlign w:val="center"/>
          </w:tcPr>
          <w:p w14:paraId="49AD185B" w14:textId="77777777" w:rsidR="007F55A5" w:rsidRPr="00100342" w:rsidRDefault="007F55A5" w:rsidP="00562415">
            <w:pPr>
              <w:rPr>
                <w:sz w:val="24"/>
                <w:szCs w:val="24"/>
              </w:rPr>
            </w:pPr>
          </w:p>
        </w:tc>
        <w:tc>
          <w:tcPr>
            <w:tcW w:w="1839" w:type="dxa"/>
            <w:tcBorders>
              <w:top w:val="nil"/>
              <w:bottom w:val="nil"/>
            </w:tcBorders>
            <w:vAlign w:val="center"/>
          </w:tcPr>
          <w:p w14:paraId="108C49BB" w14:textId="77777777" w:rsidR="007F55A5" w:rsidRPr="00100342" w:rsidRDefault="007F55A5" w:rsidP="00562415">
            <w:pPr>
              <w:rPr>
                <w:sz w:val="24"/>
                <w:szCs w:val="24"/>
              </w:rPr>
            </w:pPr>
          </w:p>
        </w:tc>
        <w:tc>
          <w:tcPr>
            <w:tcW w:w="1305" w:type="dxa"/>
            <w:tcBorders>
              <w:top w:val="nil"/>
              <w:bottom w:val="nil"/>
            </w:tcBorders>
            <w:vAlign w:val="center"/>
          </w:tcPr>
          <w:p w14:paraId="70F54945" w14:textId="77777777" w:rsidR="007F55A5" w:rsidRPr="00100342" w:rsidRDefault="007F55A5" w:rsidP="00562415">
            <w:pPr>
              <w:rPr>
                <w:sz w:val="24"/>
                <w:szCs w:val="24"/>
              </w:rPr>
            </w:pPr>
          </w:p>
        </w:tc>
      </w:tr>
      <w:tr w:rsidR="00650641" w:rsidRPr="00100342" w14:paraId="799C0DA3" w14:textId="77777777" w:rsidTr="00650641">
        <w:trPr>
          <w:trHeight w:val="296"/>
        </w:trPr>
        <w:tc>
          <w:tcPr>
            <w:tcW w:w="2360" w:type="dxa"/>
            <w:tcBorders>
              <w:bottom w:val="single" w:sz="4" w:space="0" w:color="auto"/>
            </w:tcBorders>
            <w:vAlign w:val="center"/>
          </w:tcPr>
          <w:p w14:paraId="2FC17F0C" w14:textId="77777777" w:rsidR="00650641" w:rsidRPr="00100342" w:rsidRDefault="005E76C5" w:rsidP="00650641">
            <w:pPr>
              <w:rPr>
                <w:sz w:val="24"/>
                <w:szCs w:val="24"/>
              </w:rPr>
            </w:pPr>
            <w:hyperlink r:id="rId49" w:history="1"/>
            <w:r w:rsidR="00650641" w:rsidRPr="00100342">
              <w:rPr>
                <w:sz w:val="24"/>
                <w:szCs w:val="24"/>
              </w:rPr>
              <w:t>Essential</w:t>
            </w:r>
          </w:p>
          <w:p w14:paraId="1623854D" w14:textId="2D33C8E6" w:rsidR="00650641" w:rsidRPr="00100342" w:rsidRDefault="00650641" w:rsidP="00650641">
            <w:pPr>
              <w:rPr>
                <w:sz w:val="24"/>
                <w:szCs w:val="24"/>
              </w:rPr>
            </w:pPr>
            <w:r w:rsidRPr="00100342">
              <w:rPr>
                <w:sz w:val="24"/>
                <w:szCs w:val="24"/>
              </w:rPr>
              <w:t>Understandings</w:t>
            </w:r>
          </w:p>
        </w:tc>
        <w:tc>
          <w:tcPr>
            <w:tcW w:w="7153" w:type="dxa"/>
            <w:tcBorders>
              <w:bottom w:val="single" w:sz="4" w:space="0" w:color="auto"/>
            </w:tcBorders>
          </w:tcPr>
          <w:p w14:paraId="6BBDA3CD" w14:textId="7315F8F9" w:rsidR="00650641" w:rsidRPr="00100342" w:rsidRDefault="00650641" w:rsidP="00C86092">
            <w:pPr>
              <w:pStyle w:val="Heading2"/>
            </w:pPr>
            <w:r w:rsidRPr="00100342">
              <w:t>Differentiate between “smaller” and “larger” figures</w:t>
            </w:r>
          </w:p>
        </w:tc>
        <w:tc>
          <w:tcPr>
            <w:tcW w:w="1743" w:type="dxa"/>
            <w:tcBorders>
              <w:top w:val="nil"/>
              <w:bottom w:val="single" w:sz="4" w:space="0" w:color="auto"/>
            </w:tcBorders>
            <w:vAlign w:val="center"/>
          </w:tcPr>
          <w:p w14:paraId="6541DE97" w14:textId="77777777" w:rsidR="00650641" w:rsidRPr="00100342" w:rsidRDefault="00650641" w:rsidP="00650641">
            <w:pPr>
              <w:rPr>
                <w:sz w:val="24"/>
                <w:szCs w:val="24"/>
              </w:rPr>
            </w:pPr>
          </w:p>
        </w:tc>
        <w:tc>
          <w:tcPr>
            <w:tcW w:w="1839" w:type="dxa"/>
            <w:tcBorders>
              <w:top w:val="nil"/>
              <w:bottom w:val="single" w:sz="4" w:space="0" w:color="auto"/>
            </w:tcBorders>
            <w:vAlign w:val="center"/>
          </w:tcPr>
          <w:p w14:paraId="2B052F15" w14:textId="77777777" w:rsidR="00650641" w:rsidRPr="00100342" w:rsidRDefault="00650641" w:rsidP="00650641">
            <w:pPr>
              <w:rPr>
                <w:sz w:val="24"/>
                <w:szCs w:val="24"/>
              </w:rPr>
            </w:pPr>
          </w:p>
        </w:tc>
        <w:tc>
          <w:tcPr>
            <w:tcW w:w="1305" w:type="dxa"/>
            <w:tcBorders>
              <w:top w:val="nil"/>
              <w:bottom w:val="single" w:sz="4" w:space="0" w:color="auto"/>
            </w:tcBorders>
            <w:vAlign w:val="center"/>
          </w:tcPr>
          <w:p w14:paraId="00EC0582" w14:textId="77777777" w:rsidR="00650641" w:rsidRPr="00100342" w:rsidRDefault="00650641" w:rsidP="00650641">
            <w:pPr>
              <w:rPr>
                <w:sz w:val="24"/>
                <w:szCs w:val="24"/>
              </w:rPr>
            </w:pPr>
          </w:p>
        </w:tc>
      </w:tr>
      <w:tr w:rsidR="00650641" w:rsidRPr="00100342" w14:paraId="0176BC96" w14:textId="77777777" w:rsidTr="00650641">
        <w:trPr>
          <w:trHeight w:val="296"/>
        </w:trPr>
        <w:tc>
          <w:tcPr>
            <w:tcW w:w="2360" w:type="dxa"/>
            <w:tcBorders>
              <w:top w:val="single" w:sz="4" w:space="0" w:color="auto"/>
              <w:bottom w:val="single" w:sz="4" w:space="0" w:color="auto"/>
              <w:right w:val="nil"/>
            </w:tcBorders>
            <w:vAlign w:val="center"/>
          </w:tcPr>
          <w:p w14:paraId="72C41602" w14:textId="77777777" w:rsidR="00650641" w:rsidRPr="00100342" w:rsidRDefault="00650641" w:rsidP="00650641">
            <w:pPr>
              <w:rPr>
                <w:sz w:val="24"/>
                <w:szCs w:val="24"/>
              </w:rPr>
            </w:pPr>
            <w:r w:rsidRPr="00100342">
              <w:rPr>
                <w:sz w:val="24"/>
                <w:szCs w:val="24"/>
              </w:rPr>
              <w:t>Resources:</w:t>
            </w:r>
          </w:p>
        </w:tc>
        <w:tc>
          <w:tcPr>
            <w:tcW w:w="7153" w:type="dxa"/>
            <w:tcBorders>
              <w:top w:val="single" w:sz="4" w:space="0" w:color="auto"/>
              <w:left w:val="nil"/>
              <w:bottom w:val="single" w:sz="4" w:space="0" w:color="auto"/>
              <w:right w:val="nil"/>
            </w:tcBorders>
            <w:vAlign w:val="center"/>
          </w:tcPr>
          <w:p w14:paraId="678D3067" w14:textId="77777777" w:rsidR="00650641" w:rsidRPr="00100342" w:rsidRDefault="00650641" w:rsidP="00650641">
            <w:pPr>
              <w:contextualSpacing/>
              <w:rPr>
                <w:rFonts w:eastAsia="Times New Roman"/>
                <w:sz w:val="24"/>
                <w:szCs w:val="24"/>
              </w:rPr>
            </w:pPr>
          </w:p>
        </w:tc>
        <w:tc>
          <w:tcPr>
            <w:tcW w:w="1743" w:type="dxa"/>
            <w:tcBorders>
              <w:top w:val="single" w:sz="4" w:space="0" w:color="auto"/>
              <w:left w:val="nil"/>
              <w:bottom w:val="single" w:sz="4" w:space="0" w:color="auto"/>
              <w:right w:val="nil"/>
            </w:tcBorders>
            <w:vAlign w:val="center"/>
          </w:tcPr>
          <w:p w14:paraId="2E86CBFE" w14:textId="77777777" w:rsidR="00650641" w:rsidRPr="00100342" w:rsidRDefault="00650641" w:rsidP="00650641">
            <w:pPr>
              <w:rPr>
                <w:sz w:val="24"/>
                <w:szCs w:val="24"/>
              </w:rPr>
            </w:pPr>
          </w:p>
        </w:tc>
        <w:tc>
          <w:tcPr>
            <w:tcW w:w="1839" w:type="dxa"/>
            <w:tcBorders>
              <w:top w:val="single" w:sz="4" w:space="0" w:color="auto"/>
              <w:left w:val="nil"/>
              <w:bottom w:val="single" w:sz="4" w:space="0" w:color="auto"/>
              <w:right w:val="nil"/>
            </w:tcBorders>
            <w:vAlign w:val="center"/>
          </w:tcPr>
          <w:p w14:paraId="044C8A52" w14:textId="77777777" w:rsidR="00650641" w:rsidRPr="00100342" w:rsidRDefault="00650641" w:rsidP="00650641">
            <w:pPr>
              <w:rPr>
                <w:sz w:val="24"/>
                <w:szCs w:val="24"/>
              </w:rPr>
            </w:pPr>
          </w:p>
        </w:tc>
        <w:tc>
          <w:tcPr>
            <w:tcW w:w="1305" w:type="dxa"/>
            <w:tcBorders>
              <w:top w:val="single" w:sz="4" w:space="0" w:color="auto"/>
              <w:left w:val="nil"/>
              <w:bottom w:val="single" w:sz="4" w:space="0" w:color="auto"/>
            </w:tcBorders>
            <w:vAlign w:val="center"/>
          </w:tcPr>
          <w:p w14:paraId="0763245D" w14:textId="77777777" w:rsidR="00650641" w:rsidRPr="00100342" w:rsidRDefault="00650641" w:rsidP="00650641">
            <w:pPr>
              <w:rPr>
                <w:sz w:val="24"/>
                <w:szCs w:val="24"/>
              </w:rPr>
            </w:pPr>
          </w:p>
        </w:tc>
      </w:tr>
    </w:tbl>
    <w:p w14:paraId="57C6A6F7" w14:textId="52186040" w:rsidR="00387D2C" w:rsidRPr="00100342" w:rsidRDefault="005E76C5" w:rsidP="00C94C40">
      <w:pPr>
        <w:spacing w:before="240" w:after="0"/>
        <w:rPr>
          <w:rFonts w:eastAsia="Times New Roman"/>
          <w:sz w:val="24"/>
          <w:szCs w:val="24"/>
        </w:rPr>
      </w:pPr>
      <w:hyperlink r:id="rId50" w:history="1">
        <w:r w:rsidR="00387D2C" w:rsidRPr="00100342">
          <w:rPr>
            <w:rStyle w:val="Hyperlink"/>
            <w:rFonts w:eastAsia="Times New Roman"/>
            <w:sz w:val="24"/>
            <w:szCs w:val="24"/>
          </w:rPr>
          <w:t>MA.K.M.1.1:</w:t>
        </w:r>
      </w:hyperlink>
      <w:r w:rsidR="00387D2C" w:rsidRPr="00100342">
        <w:rPr>
          <w:rFonts w:eastAsia="Times New Roman"/>
          <w:sz w:val="24"/>
          <w:szCs w:val="24"/>
        </w:rPr>
        <w:t xml:space="preserve"> Identify the attributes of a single object that can be measured such as length, volume or weight.</w:t>
      </w:r>
    </w:p>
    <w:p w14:paraId="73A94ADE" w14:textId="77777777" w:rsidR="00C94C40" w:rsidRPr="00100342" w:rsidRDefault="00387D2C" w:rsidP="00C94C40">
      <w:pPr>
        <w:spacing w:after="0" w:line="240" w:lineRule="auto"/>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Within this benchmark, measuring is not required.</w:t>
      </w:r>
    </w:p>
    <w:p w14:paraId="40DB45B8" w14:textId="7DDBC88A" w:rsidR="006A7AED" w:rsidRPr="00100342" w:rsidRDefault="006A7AED" w:rsidP="00C94C40">
      <w:pPr>
        <w:spacing w:after="0" w:line="240" w:lineRule="auto"/>
        <w:rPr>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A7AED" w:rsidRPr="00100342" w14:paraId="5E8425D6" w14:textId="77777777" w:rsidTr="00800F50">
        <w:trPr>
          <w:trHeight w:val="341"/>
          <w:tblHeader/>
        </w:trPr>
        <w:tc>
          <w:tcPr>
            <w:tcW w:w="2322" w:type="dxa"/>
            <w:vAlign w:val="center"/>
          </w:tcPr>
          <w:p w14:paraId="370E71C5" w14:textId="77777777" w:rsidR="006A7AED" w:rsidRPr="00100342" w:rsidRDefault="006A7AED" w:rsidP="00562415">
            <w:pPr>
              <w:rPr>
                <w:b/>
                <w:sz w:val="24"/>
                <w:szCs w:val="24"/>
              </w:rPr>
            </w:pPr>
            <w:r w:rsidRPr="00100342">
              <w:rPr>
                <w:b/>
                <w:sz w:val="24"/>
                <w:szCs w:val="24"/>
              </w:rPr>
              <w:t>Name</w:t>
            </w:r>
          </w:p>
        </w:tc>
        <w:tc>
          <w:tcPr>
            <w:tcW w:w="7191" w:type="dxa"/>
            <w:vAlign w:val="center"/>
          </w:tcPr>
          <w:p w14:paraId="402F68CF" w14:textId="77777777" w:rsidR="006A7AED" w:rsidRPr="00100342" w:rsidRDefault="006A7AED" w:rsidP="00562415">
            <w:pPr>
              <w:rPr>
                <w:b/>
                <w:sz w:val="24"/>
                <w:szCs w:val="24"/>
              </w:rPr>
            </w:pPr>
            <w:r w:rsidRPr="00100342">
              <w:rPr>
                <w:b/>
                <w:sz w:val="24"/>
                <w:szCs w:val="24"/>
              </w:rPr>
              <w:t>Description</w:t>
            </w:r>
          </w:p>
        </w:tc>
        <w:tc>
          <w:tcPr>
            <w:tcW w:w="1743" w:type="dxa"/>
            <w:tcBorders>
              <w:bottom w:val="single" w:sz="4" w:space="0" w:color="auto"/>
            </w:tcBorders>
            <w:vAlign w:val="center"/>
          </w:tcPr>
          <w:p w14:paraId="75D4A9A8" w14:textId="77777777" w:rsidR="006A7AED" w:rsidRPr="00100342" w:rsidRDefault="006A7AED"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7A7D97C6" w14:textId="77777777" w:rsidR="006A7AED" w:rsidRPr="00100342" w:rsidRDefault="006A7AED"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3F348FF9" w14:textId="77777777" w:rsidR="006A7AED" w:rsidRPr="00100342" w:rsidRDefault="006A7AED" w:rsidP="00562415">
            <w:pPr>
              <w:rPr>
                <w:b/>
                <w:sz w:val="24"/>
                <w:szCs w:val="24"/>
              </w:rPr>
            </w:pPr>
            <w:r w:rsidRPr="00100342">
              <w:rPr>
                <w:b/>
                <w:sz w:val="24"/>
                <w:szCs w:val="24"/>
              </w:rPr>
              <w:t>Date Mastery</w:t>
            </w:r>
          </w:p>
        </w:tc>
      </w:tr>
      <w:tr w:rsidR="006A7AED" w:rsidRPr="00100342" w14:paraId="56413646" w14:textId="77777777" w:rsidTr="00CF2E3F">
        <w:trPr>
          <w:trHeight w:val="296"/>
        </w:trPr>
        <w:tc>
          <w:tcPr>
            <w:tcW w:w="2322" w:type="dxa"/>
            <w:shd w:val="clear" w:color="auto" w:fill="auto"/>
            <w:vAlign w:val="center"/>
          </w:tcPr>
          <w:p w14:paraId="0EAC6F8B" w14:textId="5AAD7784" w:rsidR="006A7AED" w:rsidRPr="00100342" w:rsidRDefault="005E76C5" w:rsidP="00562415">
            <w:pPr>
              <w:rPr>
                <w:rFonts w:eastAsia="Times New Roman"/>
                <w:sz w:val="24"/>
                <w:szCs w:val="24"/>
              </w:rPr>
            </w:pPr>
            <w:hyperlink r:id="rId51" w:history="1">
              <w:r w:rsidR="00650641" w:rsidRPr="00100342">
                <w:rPr>
                  <w:rStyle w:val="Hyperlink"/>
                  <w:rFonts w:eastAsia="Times New Roman"/>
                  <w:sz w:val="24"/>
                  <w:szCs w:val="24"/>
                </w:rPr>
                <w:t>MA.K.M.1.AP.1:</w:t>
              </w:r>
            </w:hyperlink>
            <w:r w:rsidR="00650641" w:rsidRPr="00100342">
              <w:rPr>
                <w:rFonts w:eastAsia="Times New Roman"/>
                <w:sz w:val="24"/>
                <w:szCs w:val="24"/>
              </w:rPr>
              <w:t> </w:t>
            </w:r>
          </w:p>
        </w:tc>
        <w:tc>
          <w:tcPr>
            <w:tcW w:w="7191" w:type="dxa"/>
            <w:vAlign w:val="center"/>
          </w:tcPr>
          <w:p w14:paraId="083FD116" w14:textId="2A809D56" w:rsidR="006A7AED" w:rsidRPr="00100342" w:rsidRDefault="00650641" w:rsidP="00562415">
            <w:pPr>
              <w:contextualSpacing/>
              <w:rPr>
                <w:sz w:val="24"/>
                <w:szCs w:val="24"/>
              </w:rPr>
            </w:pPr>
            <w:r w:rsidRPr="00100342">
              <w:rPr>
                <w:sz w:val="24"/>
                <w:szCs w:val="24"/>
              </w:rPr>
              <w:t>Explore the attributes of a single object that can be measured such as length or weight.</w:t>
            </w:r>
          </w:p>
        </w:tc>
        <w:tc>
          <w:tcPr>
            <w:tcW w:w="1743" w:type="dxa"/>
            <w:tcBorders>
              <w:top w:val="nil"/>
              <w:bottom w:val="nil"/>
            </w:tcBorders>
            <w:vAlign w:val="center"/>
          </w:tcPr>
          <w:p w14:paraId="1344E534" w14:textId="77777777" w:rsidR="006A7AED" w:rsidRPr="00100342" w:rsidRDefault="006A7AED" w:rsidP="00562415">
            <w:pPr>
              <w:rPr>
                <w:sz w:val="24"/>
                <w:szCs w:val="24"/>
              </w:rPr>
            </w:pPr>
          </w:p>
        </w:tc>
        <w:tc>
          <w:tcPr>
            <w:tcW w:w="1839" w:type="dxa"/>
            <w:tcBorders>
              <w:top w:val="nil"/>
              <w:bottom w:val="nil"/>
            </w:tcBorders>
            <w:vAlign w:val="center"/>
          </w:tcPr>
          <w:p w14:paraId="5519B5CF" w14:textId="77777777" w:rsidR="006A7AED" w:rsidRPr="00100342" w:rsidRDefault="006A7AED" w:rsidP="00562415">
            <w:pPr>
              <w:rPr>
                <w:sz w:val="24"/>
                <w:szCs w:val="24"/>
              </w:rPr>
            </w:pPr>
          </w:p>
        </w:tc>
        <w:tc>
          <w:tcPr>
            <w:tcW w:w="1305" w:type="dxa"/>
            <w:tcBorders>
              <w:top w:val="nil"/>
              <w:bottom w:val="nil"/>
            </w:tcBorders>
            <w:vAlign w:val="center"/>
          </w:tcPr>
          <w:p w14:paraId="5660AFB2" w14:textId="77777777" w:rsidR="006A7AED" w:rsidRPr="00100342" w:rsidRDefault="006A7AED" w:rsidP="00562415">
            <w:pPr>
              <w:rPr>
                <w:sz w:val="24"/>
                <w:szCs w:val="24"/>
              </w:rPr>
            </w:pPr>
          </w:p>
        </w:tc>
      </w:tr>
      <w:tr w:rsidR="006A7AED" w:rsidRPr="00100342" w14:paraId="20D22F93" w14:textId="77777777" w:rsidTr="00CF2E3F">
        <w:trPr>
          <w:trHeight w:val="296"/>
        </w:trPr>
        <w:tc>
          <w:tcPr>
            <w:tcW w:w="2322" w:type="dxa"/>
            <w:tcBorders>
              <w:bottom w:val="single" w:sz="4" w:space="0" w:color="auto"/>
            </w:tcBorders>
            <w:vAlign w:val="center"/>
          </w:tcPr>
          <w:p w14:paraId="4AEBB8DC" w14:textId="77777777" w:rsidR="00D75BB6" w:rsidRPr="00100342" w:rsidRDefault="005E76C5" w:rsidP="00D75BB6">
            <w:pPr>
              <w:rPr>
                <w:sz w:val="24"/>
                <w:szCs w:val="24"/>
              </w:rPr>
            </w:pPr>
            <w:hyperlink r:id="rId52" w:history="1"/>
            <w:r w:rsidR="00D75BB6" w:rsidRPr="00100342">
              <w:rPr>
                <w:sz w:val="24"/>
                <w:szCs w:val="24"/>
              </w:rPr>
              <w:t>Essential</w:t>
            </w:r>
          </w:p>
          <w:p w14:paraId="05297677" w14:textId="501FA198" w:rsidR="006A7AED" w:rsidRPr="00100342" w:rsidRDefault="00D75BB6" w:rsidP="00D75BB6">
            <w:pPr>
              <w:rPr>
                <w:sz w:val="24"/>
                <w:szCs w:val="24"/>
              </w:rPr>
            </w:pPr>
            <w:r w:rsidRPr="00100342">
              <w:rPr>
                <w:sz w:val="24"/>
                <w:szCs w:val="24"/>
              </w:rPr>
              <w:t>Understandings</w:t>
            </w:r>
          </w:p>
        </w:tc>
        <w:tc>
          <w:tcPr>
            <w:tcW w:w="7191" w:type="dxa"/>
            <w:tcBorders>
              <w:bottom w:val="single" w:sz="4" w:space="0" w:color="auto"/>
            </w:tcBorders>
            <w:vAlign w:val="center"/>
          </w:tcPr>
          <w:p w14:paraId="22B258EC" w14:textId="0BA97385" w:rsidR="006A7AED" w:rsidRPr="00100342" w:rsidRDefault="00650641" w:rsidP="00C86092">
            <w:pPr>
              <w:pStyle w:val="Heading2"/>
            </w:pPr>
            <w:r w:rsidRPr="00100342">
              <w:t>Recognize the difference between length and weight</w:t>
            </w:r>
          </w:p>
        </w:tc>
        <w:tc>
          <w:tcPr>
            <w:tcW w:w="1743" w:type="dxa"/>
            <w:tcBorders>
              <w:top w:val="nil"/>
              <w:bottom w:val="single" w:sz="4" w:space="0" w:color="auto"/>
            </w:tcBorders>
            <w:vAlign w:val="center"/>
          </w:tcPr>
          <w:p w14:paraId="2F0A1739" w14:textId="77777777" w:rsidR="006A7AED" w:rsidRPr="00100342" w:rsidRDefault="006A7AED" w:rsidP="00562415">
            <w:pPr>
              <w:rPr>
                <w:sz w:val="24"/>
                <w:szCs w:val="24"/>
              </w:rPr>
            </w:pPr>
          </w:p>
        </w:tc>
        <w:tc>
          <w:tcPr>
            <w:tcW w:w="1839" w:type="dxa"/>
            <w:tcBorders>
              <w:top w:val="nil"/>
              <w:bottom w:val="single" w:sz="4" w:space="0" w:color="auto"/>
            </w:tcBorders>
            <w:vAlign w:val="center"/>
          </w:tcPr>
          <w:p w14:paraId="3129B61B" w14:textId="77777777" w:rsidR="006A7AED" w:rsidRPr="00100342" w:rsidRDefault="006A7AED" w:rsidP="00562415">
            <w:pPr>
              <w:rPr>
                <w:sz w:val="24"/>
                <w:szCs w:val="24"/>
              </w:rPr>
            </w:pPr>
          </w:p>
        </w:tc>
        <w:tc>
          <w:tcPr>
            <w:tcW w:w="1305" w:type="dxa"/>
            <w:tcBorders>
              <w:top w:val="nil"/>
              <w:bottom w:val="single" w:sz="4" w:space="0" w:color="auto"/>
            </w:tcBorders>
            <w:vAlign w:val="center"/>
          </w:tcPr>
          <w:p w14:paraId="283BFFD4" w14:textId="77777777" w:rsidR="006A7AED" w:rsidRPr="00100342" w:rsidRDefault="006A7AED" w:rsidP="00562415">
            <w:pPr>
              <w:rPr>
                <w:sz w:val="24"/>
                <w:szCs w:val="24"/>
              </w:rPr>
            </w:pPr>
          </w:p>
        </w:tc>
      </w:tr>
      <w:tr w:rsidR="00CF2E3F" w:rsidRPr="00100342" w14:paraId="63115822" w14:textId="77777777" w:rsidTr="00CF2E3F">
        <w:trPr>
          <w:trHeight w:val="296"/>
        </w:trPr>
        <w:tc>
          <w:tcPr>
            <w:tcW w:w="2322" w:type="dxa"/>
            <w:tcBorders>
              <w:top w:val="single" w:sz="4" w:space="0" w:color="auto"/>
              <w:bottom w:val="single" w:sz="4" w:space="0" w:color="auto"/>
              <w:right w:val="nil"/>
            </w:tcBorders>
            <w:vAlign w:val="center"/>
          </w:tcPr>
          <w:p w14:paraId="3A77DFC9" w14:textId="77777777" w:rsidR="00CF2E3F" w:rsidRPr="00100342" w:rsidRDefault="00CF2E3F" w:rsidP="00562415">
            <w:pPr>
              <w:rPr>
                <w:sz w:val="24"/>
                <w:szCs w:val="24"/>
              </w:rPr>
            </w:pPr>
            <w:r w:rsidRPr="00100342">
              <w:rPr>
                <w:sz w:val="24"/>
                <w:szCs w:val="24"/>
              </w:rPr>
              <w:t xml:space="preserve">Resources: </w:t>
            </w:r>
          </w:p>
        </w:tc>
        <w:tc>
          <w:tcPr>
            <w:tcW w:w="7191" w:type="dxa"/>
            <w:tcBorders>
              <w:top w:val="single" w:sz="4" w:space="0" w:color="auto"/>
              <w:left w:val="nil"/>
              <w:bottom w:val="single" w:sz="4" w:space="0" w:color="auto"/>
              <w:right w:val="nil"/>
            </w:tcBorders>
            <w:vAlign w:val="center"/>
          </w:tcPr>
          <w:p w14:paraId="23D10381" w14:textId="77777777" w:rsidR="00336257" w:rsidRPr="00100342" w:rsidRDefault="00336257" w:rsidP="00CF2E3F">
            <w:pPr>
              <w:shd w:val="clear" w:color="auto" w:fill="FFFFFF"/>
              <w:rPr>
                <w:rFonts w:eastAsia="Times New Roman" w:cs="Segoe UI"/>
                <w:vanish/>
                <w:color w:val="212121"/>
                <w:sz w:val="24"/>
                <w:szCs w:val="24"/>
              </w:rPr>
            </w:pPr>
          </w:p>
          <w:p w14:paraId="24802B68" w14:textId="77777777" w:rsidR="00CF2E3F" w:rsidRPr="00100342" w:rsidRDefault="00CF2E3F" w:rsidP="00562415">
            <w:pPr>
              <w:contextualSpacing/>
              <w:rPr>
                <w:rFonts w:eastAsia="Times New Roman"/>
                <w:sz w:val="24"/>
                <w:szCs w:val="24"/>
              </w:rPr>
            </w:pPr>
          </w:p>
        </w:tc>
        <w:tc>
          <w:tcPr>
            <w:tcW w:w="1743" w:type="dxa"/>
            <w:tcBorders>
              <w:top w:val="single" w:sz="4" w:space="0" w:color="auto"/>
              <w:left w:val="nil"/>
              <w:bottom w:val="single" w:sz="4" w:space="0" w:color="auto"/>
              <w:right w:val="nil"/>
            </w:tcBorders>
            <w:vAlign w:val="center"/>
          </w:tcPr>
          <w:p w14:paraId="640DE974" w14:textId="77777777" w:rsidR="00CF2E3F" w:rsidRPr="00100342" w:rsidRDefault="00CF2E3F" w:rsidP="00562415">
            <w:pPr>
              <w:rPr>
                <w:sz w:val="24"/>
                <w:szCs w:val="24"/>
              </w:rPr>
            </w:pPr>
          </w:p>
        </w:tc>
        <w:tc>
          <w:tcPr>
            <w:tcW w:w="1839" w:type="dxa"/>
            <w:tcBorders>
              <w:top w:val="single" w:sz="4" w:space="0" w:color="auto"/>
              <w:left w:val="nil"/>
              <w:bottom w:val="single" w:sz="4" w:space="0" w:color="auto"/>
              <w:right w:val="nil"/>
            </w:tcBorders>
            <w:vAlign w:val="center"/>
          </w:tcPr>
          <w:p w14:paraId="04C1FB95" w14:textId="77777777" w:rsidR="00CF2E3F" w:rsidRPr="00100342" w:rsidRDefault="00CF2E3F" w:rsidP="00562415">
            <w:pPr>
              <w:rPr>
                <w:sz w:val="24"/>
                <w:szCs w:val="24"/>
              </w:rPr>
            </w:pPr>
          </w:p>
        </w:tc>
        <w:tc>
          <w:tcPr>
            <w:tcW w:w="1305" w:type="dxa"/>
            <w:tcBorders>
              <w:top w:val="single" w:sz="4" w:space="0" w:color="auto"/>
              <w:left w:val="nil"/>
              <w:bottom w:val="single" w:sz="4" w:space="0" w:color="auto"/>
            </w:tcBorders>
            <w:vAlign w:val="center"/>
          </w:tcPr>
          <w:p w14:paraId="20DD40F2" w14:textId="77777777" w:rsidR="00CF2E3F" w:rsidRPr="00100342" w:rsidRDefault="00CF2E3F" w:rsidP="00562415">
            <w:pPr>
              <w:rPr>
                <w:sz w:val="24"/>
                <w:szCs w:val="24"/>
              </w:rPr>
            </w:pPr>
          </w:p>
        </w:tc>
      </w:tr>
    </w:tbl>
    <w:p w14:paraId="1A58FD96" w14:textId="6719D19D" w:rsidR="002741A2" w:rsidRPr="00100342" w:rsidRDefault="005E76C5" w:rsidP="00C94C40">
      <w:pPr>
        <w:spacing w:before="240" w:after="0"/>
        <w:rPr>
          <w:rFonts w:eastAsia="Times New Roman"/>
          <w:sz w:val="24"/>
          <w:szCs w:val="24"/>
        </w:rPr>
      </w:pPr>
      <w:hyperlink r:id="rId53" w:history="1">
        <w:r w:rsidR="00387D2C" w:rsidRPr="00100342">
          <w:rPr>
            <w:rStyle w:val="Hyperlink"/>
            <w:rFonts w:eastAsia="Times New Roman"/>
            <w:bCs/>
            <w:sz w:val="24"/>
            <w:szCs w:val="24"/>
          </w:rPr>
          <w:t>MA.K.M.1.2:</w:t>
        </w:r>
      </w:hyperlink>
      <w:r w:rsidR="002741A2" w:rsidRPr="00100342">
        <w:rPr>
          <w:rFonts w:eastAsia="Times New Roman"/>
          <w:sz w:val="24"/>
          <w:szCs w:val="24"/>
        </w:rPr>
        <w:t xml:space="preserve"> Directly compare two objects that have an attribute which can be measured in common. Express the comparison using language to describe the difference.</w:t>
      </w:r>
    </w:p>
    <w:p w14:paraId="635287B0" w14:textId="77777777" w:rsidR="00C94C40" w:rsidRPr="00100342" w:rsidRDefault="002741A2" w:rsidP="00C94C40">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To directly compare length, objects are placed next to each other with one end of each object lined up to determine which one is longer. </w:t>
      </w:r>
    </w:p>
    <w:p w14:paraId="2A5D8ADF" w14:textId="77777777" w:rsidR="00104F18" w:rsidRPr="00100342" w:rsidRDefault="002741A2" w:rsidP="00104F18">
      <w:pPr>
        <w:spacing w:after="0"/>
        <w:rPr>
          <w:sz w:val="24"/>
          <w:szCs w:val="24"/>
        </w:rPr>
      </w:pPr>
      <w:r w:rsidRPr="00100342">
        <w:rPr>
          <w:i/>
          <w:iCs/>
          <w:sz w:val="24"/>
          <w:szCs w:val="24"/>
        </w:rPr>
        <w:t xml:space="preserve">Clarification 2: </w:t>
      </w:r>
      <w:r w:rsidRPr="00100342">
        <w:rPr>
          <w:sz w:val="24"/>
          <w:szCs w:val="24"/>
        </w:rPr>
        <w:t>Language to compare length includes short, shorter, long, longer, tall, taller, high or higher. Language to compare volume includes has more, has less, holds more, holds less, more full, less full, full, empty, takes up more space or takes up less space. Language to compare weight includes heavy, heavier, light, lighter, weighs more or weighs less.</w:t>
      </w:r>
    </w:p>
    <w:p w14:paraId="317A592A" w14:textId="75C89087" w:rsidR="0029301F" w:rsidRPr="00100342" w:rsidRDefault="0029301F" w:rsidP="00104F18">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29301F" w:rsidRPr="00100342" w14:paraId="2CE9CC43" w14:textId="77777777" w:rsidTr="008B45D4">
        <w:trPr>
          <w:trHeight w:val="341"/>
          <w:tblHeader/>
        </w:trPr>
        <w:tc>
          <w:tcPr>
            <w:tcW w:w="2326" w:type="dxa"/>
            <w:vAlign w:val="center"/>
          </w:tcPr>
          <w:p w14:paraId="3DBB6797" w14:textId="77777777" w:rsidR="0029301F" w:rsidRPr="00100342" w:rsidRDefault="0029301F" w:rsidP="00562415">
            <w:pPr>
              <w:rPr>
                <w:b/>
                <w:sz w:val="24"/>
                <w:szCs w:val="24"/>
              </w:rPr>
            </w:pPr>
            <w:r w:rsidRPr="00100342">
              <w:rPr>
                <w:b/>
                <w:sz w:val="24"/>
                <w:szCs w:val="24"/>
              </w:rPr>
              <w:lastRenderedPageBreak/>
              <w:t>Name</w:t>
            </w:r>
          </w:p>
        </w:tc>
        <w:tc>
          <w:tcPr>
            <w:tcW w:w="7187" w:type="dxa"/>
            <w:vAlign w:val="center"/>
          </w:tcPr>
          <w:p w14:paraId="5981E2B2" w14:textId="77777777" w:rsidR="0029301F" w:rsidRPr="00100342" w:rsidRDefault="0029301F" w:rsidP="00562415">
            <w:pPr>
              <w:rPr>
                <w:b/>
                <w:sz w:val="24"/>
                <w:szCs w:val="24"/>
              </w:rPr>
            </w:pPr>
            <w:r w:rsidRPr="00100342">
              <w:rPr>
                <w:b/>
                <w:sz w:val="24"/>
                <w:szCs w:val="24"/>
              </w:rPr>
              <w:t>Description</w:t>
            </w:r>
          </w:p>
        </w:tc>
        <w:tc>
          <w:tcPr>
            <w:tcW w:w="1743" w:type="dxa"/>
            <w:tcBorders>
              <w:bottom w:val="single" w:sz="4" w:space="0" w:color="auto"/>
            </w:tcBorders>
            <w:vAlign w:val="center"/>
          </w:tcPr>
          <w:p w14:paraId="66E2B482" w14:textId="77777777" w:rsidR="0029301F" w:rsidRPr="00100342" w:rsidRDefault="0029301F"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2233C402" w14:textId="77777777" w:rsidR="0029301F" w:rsidRPr="00100342" w:rsidRDefault="0029301F"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36F33FF8" w14:textId="77777777" w:rsidR="0029301F" w:rsidRPr="00100342" w:rsidRDefault="0029301F" w:rsidP="00562415">
            <w:pPr>
              <w:rPr>
                <w:b/>
                <w:sz w:val="24"/>
                <w:szCs w:val="24"/>
              </w:rPr>
            </w:pPr>
            <w:r w:rsidRPr="00100342">
              <w:rPr>
                <w:b/>
                <w:sz w:val="24"/>
                <w:szCs w:val="24"/>
              </w:rPr>
              <w:t>Date Mastery</w:t>
            </w:r>
          </w:p>
        </w:tc>
      </w:tr>
      <w:tr w:rsidR="0029301F" w:rsidRPr="00100342" w14:paraId="5F9C8EBF" w14:textId="77777777" w:rsidTr="008B45D4">
        <w:trPr>
          <w:trHeight w:val="296"/>
        </w:trPr>
        <w:tc>
          <w:tcPr>
            <w:tcW w:w="2326" w:type="dxa"/>
            <w:shd w:val="clear" w:color="auto" w:fill="auto"/>
            <w:vAlign w:val="center"/>
          </w:tcPr>
          <w:p w14:paraId="204DDE8A" w14:textId="3CA929A1" w:rsidR="0029301F" w:rsidRPr="00100342" w:rsidRDefault="005E76C5" w:rsidP="00562415">
            <w:pPr>
              <w:rPr>
                <w:rFonts w:eastAsia="Times New Roman"/>
                <w:sz w:val="24"/>
                <w:szCs w:val="24"/>
              </w:rPr>
            </w:pPr>
            <w:hyperlink r:id="rId54" w:history="1">
              <w:r w:rsidR="007F48F2" w:rsidRPr="00100342">
                <w:rPr>
                  <w:rStyle w:val="Hyperlink"/>
                  <w:rFonts w:eastAsia="Times New Roman"/>
                  <w:sz w:val="24"/>
                  <w:szCs w:val="24"/>
                </w:rPr>
                <w:t>MA.K.M.1.AP.2:</w:t>
              </w:r>
            </w:hyperlink>
          </w:p>
        </w:tc>
        <w:tc>
          <w:tcPr>
            <w:tcW w:w="7187" w:type="dxa"/>
            <w:vAlign w:val="center"/>
          </w:tcPr>
          <w:p w14:paraId="665F1073" w14:textId="4AF9CC83" w:rsidR="0029301F" w:rsidRPr="00100342" w:rsidRDefault="00161268" w:rsidP="00562415">
            <w:pPr>
              <w:contextualSpacing/>
              <w:rPr>
                <w:sz w:val="24"/>
                <w:szCs w:val="24"/>
              </w:rPr>
            </w:pPr>
            <w:r w:rsidRPr="00100342">
              <w:rPr>
                <w:sz w:val="24"/>
                <w:szCs w:val="24"/>
              </w:rPr>
              <w:t>Directly compare two objects to determine which is longer/shorter or heavier/lighter.</w:t>
            </w:r>
          </w:p>
        </w:tc>
        <w:tc>
          <w:tcPr>
            <w:tcW w:w="1743" w:type="dxa"/>
            <w:tcBorders>
              <w:top w:val="nil"/>
              <w:bottom w:val="nil"/>
            </w:tcBorders>
            <w:vAlign w:val="center"/>
          </w:tcPr>
          <w:p w14:paraId="6806EE15" w14:textId="77777777" w:rsidR="0029301F" w:rsidRPr="00100342" w:rsidRDefault="0029301F" w:rsidP="00562415">
            <w:pPr>
              <w:rPr>
                <w:sz w:val="24"/>
                <w:szCs w:val="24"/>
              </w:rPr>
            </w:pPr>
          </w:p>
        </w:tc>
        <w:tc>
          <w:tcPr>
            <w:tcW w:w="1839" w:type="dxa"/>
            <w:tcBorders>
              <w:top w:val="nil"/>
              <w:bottom w:val="nil"/>
            </w:tcBorders>
            <w:vAlign w:val="center"/>
          </w:tcPr>
          <w:p w14:paraId="6CE88174" w14:textId="77777777" w:rsidR="0029301F" w:rsidRPr="00100342" w:rsidRDefault="0029301F" w:rsidP="00562415">
            <w:pPr>
              <w:rPr>
                <w:sz w:val="24"/>
                <w:szCs w:val="24"/>
              </w:rPr>
            </w:pPr>
          </w:p>
        </w:tc>
        <w:tc>
          <w:tcPr>
            <w:tcW w:w="1305" w:type="dxa"/>
            <w:tcBorders>
              <w:top w:val="nil"/>
              <w:bottom w:val="nil"/>
            </w:tcBorders>
            <w:vAlign w:val="center"/>
          </w:tcPr>
          <w:p w14:paraId="2EBB3993" w14:textId="77777777" w:rsidR="0029301F" w:rsidRPr="00100342" w:rsidRDefault="0029301F" w:rsidP="00562415">
            <w:pPr>
              <w:rPr>
                <w:sz w:val="24"/>
                <w:szCs w:val="24"/>
              </w:rPr>
            </w:pPr>
          </w:p>
        </w:tc>
      </w:tr>
      <w:tr w:rsidR="0029301F" w:rsidRPr="00100342" w14:paraId="736A6591" w14:textId="77777777" w:rsidTr="008B45D4">
        <w:trPr>
          <w:trHeight w:val="296"/>
        </w:trPr>
        <w:tc>
          <w:tcPr>
            <w:tcW w:w="2326" w:type="dxa"/>
            <w:tcBorders>
              <w:bottom w:val="single" w:sz="4" w:space="0" w:color="auto"/>
            </w:tcBorders>
            <w:vAlign w:val="center"/>
          </w:tcPr>
          <w:p w14:paraId="68871D9B" w14:textId="77777777" w:rsidR="00D75BB6" w:rsidRPr="00100342" w:rsidRDefault="005E76C5" w:rsidP="00D75BB6">
            <w:pPr>
              <w:rPr>
                <w:sz w:val="24"/>
                <w:szCs w:val="24"/>
              </w:rPr>
            </w:pPr>
            <w:hyperlink r:id="rId55" w:history="1"/>
            <w:r w:rsidR="00D75BB6" w:rsidRPr="00100342">
              <w:rPr>
                <w:sz w:val="24"/>
                <w:szCs w:val="24"/>
              </w:rPr>
              <w:t>Essential</w:t>
            </w:r>
          </w:p>
          <w:p w14:paraId="2D4C8039" w14:textId="2287B7E6" w:rsidR="0029301F" w:rsidRPr="00100342" w:rsidRDefault="00D75BB6" w:rsidP="00D75BB6">
            <w:pPr>
              <w:rPr>
                <w:sz w:val="24"/>
                <w:szCs w:val="24"/>
              </w:rPr>
            </w:pPr>
            <w:r w:rsidRPr="00100342">
              <w:rPr>
                <w:sz w:val="24"/>
                <w:szCs w:val="24"/>
              </w:rPr>
              <w:t>Understandings</w:t>
            </w:r>
          </w:p>
        </w:tc>
        <w:tc>
          <w:tcPr>
            <w:tcW w:w="7187" w:type="dxa"/>
            <w:tcBorders>
              <w:bottom w:val="single" w:sz="4" w:space="0" w:color="auto"/>
            </w:tcBorders>
            <w:vAlign w:val="center"/>
          </w:tcPr>
          <w:p w14:paraId="5976D938" w14:textId="77777777" w:rsidR="00161268" w:rsidRPr="00100342" w:rsidRDefault="00161268" w:rsidP="00C86092">
            <w:pPr>
              <w:pStyle w:val="Heading2"/>
            </w:pPr>
            <w:r w:rsidRPr="00100342">
              <w:t>Recognize the difference between length and weight and how each is measured</w:t>
            </w:r>
          </w:p>
          <w:p w14:paraId="7B2AE884" w14:textId="77777777" w:rsidR="00161268" w:rsidRPr="00100342" w:rsidRDefault="00161268" w:rsidP="00C86092">
            <w:pPr>
              <w:pStyle w:val="Heading2"/>
            </w:pPr>
            <w:r w:rsidRPr="00100342">
              <w:t>Understand that length can be described as longer or shorter</w:t>
            </w:r>
          </w:p>
          <w:p w14:paraId="6ADFDD93" w14:textId="7047523D" w:rsidR="0029301F" w:rsidRPr="00100342" w:rsidRDefault="00161268" w:rsidP="00C86092">
            <w:pPr>
              <w:pStyle w:val="Heading2"/>
            </w:pPr>
            <w:r w:rsidRPr="00100342">
              <w:t>Understand that weight can be described as heavier or lighter</w:t>
            </w:r>
          </w:p>
        </w:tc>
        <w:tc>
          <w:tcPr>
            <w:tcW w:w="1743" w:type="dxa"/>
            <w:tcBorders>
              <w:top w:val="nil"/>
              <w:bottom w:val="single" w:sz="4" w:space="0" w:color="auto"/>
            </w:tcBorders>
            <w:vAlign w:val="center"/>
          </w:tcPr>
          <w:p w14:paraId="29444C8F" w14:textId="77777777" w:rsidR="0029301F" w:rsidRPr="00100342" w:rsidRDefault="0029301F" w:rsidP="00562415">
            <w:pPr>
              <w:rPr>
                <w:sz w:val="24"/>
                <w:szCs w:val="24"/>
              </w:rPr>
            </w:pPr>
          </w:p>
        </w:tc>
        <w:tc>
          <w:tcPr>
            <w:tcW w:w="1839" w:type="dxa"/>
            <w:tcBorders>
              <w:top w:val="nil"/>
              <w:bottom w:val="single" w:sz="4" w:space="0" w:color="auto"/>
            </w:tcBorders>
            <w:vAlign w:val="center"/>
          </w:tcPr>
          <w:p w14:paraId="3C39E30A" w14:textId="77777777" w:rsidR="0029301F" w:rsidRPr="00100342" w:rsidRDefault="0029301F" w:rsidP="00562415">
            <w:pPr>
              <w:rPr>
                <w:sz w:val="24"/>
                <w:szCs w:val="24"/>
              </w:rPr>
            </w:pPr>
          </w:p>
        </w:tc>
        <w:tc>
          <w:tcPr>
            <w:tcW w:w="1305" w:type="dxa"/>
            <w:tcBorders>
              <w:top w:val="nil"/>
              <w:bottom w:val="single" w:sz="4" w:space="0" w:color="auto"/>
            </w:tcBorders>
            <w:vAlign w:val="center"/>
          </w:tcPr>
          <w:p w14:paraId="13C7CF5A" w14:textId="77777777" w:rsidR="0029301F" w:rsidRPr="00100342" w:rsidRDefault="0029301F" w:rsidP="00562415">
            <w:pPr>
              <w:rPr>
                <w:sz w:val="24"/>
                <w:szCs w:val="24"/>
              </w:rPr>
            </w:pPr>
          </w:p>
        </w:tc>
      </w:tr>
      <w:tr w:rsidR="0029301F" w:rsidRPr="00100342" w14:paraId="67830B2B" w14:textId="77777777" w:rsidTr="008B45D4">
        <w:trPr>
          <w:trHeight w:val="296"/>
        </w:trPr>
        <w:tc>
          <w:tcPr>
            <w:tcW w:w="2326" w:type="dxa"/>
            <w:tcBorders>
              <w:top w:val="single" w:sz="4" w:space="0" w:color="auto"/>
              <w:right w:val="nil"/>
            </w:tcBorders>
            <w:vAlign w:val="center"/>
          </w:tcPr>
          <w:p w14:paraId="53C75C84" w14:textId="77777777" w:rsidR="0029301F" w:rsidRPr="00100342" w:rsidRDefault="0029301F" w:rsidP="00562415">
            <w:pPr>
              <w:rPr>
                <w:sz w:val="24"/>
                <w:szCs w:val="24"/>
              </w:rPr>
            </w:pPr>
            <w:r w:rsidRPr="00100342">
              <w:rPr>
                <w:sz w:val="24"/>
                <w:szCs w:val="24"/>
              </w:rPr>
              <w:t>Resources:</w:t>
            </w:r>
          </w:p>
        </w:tc>
        <w:tc>
          <w:tcPr>
            <w:tcW w:w="7187" w:type="dxa"/>
            <w:tcBorders>
              <w:top w:val="single" w:sz="4" w:space="0" w:color="auto"/>
              <w:left w:val="nil"/>
              <w:right w:val="nil"/>
            </w:tcBorders>
            <w:vAlign w:val="center"/>
          </w:tcPr>
          <w:p w14:paraId="22352313" w14:textId="77777777" w:rsidR="0029301F" w:rsidRPr="00100342" w:rsidRDefault="0029301F" w:rsidP="00562415">
            <w:pPr>
              <w:contextualSpacing/>
              <w:rPr>
                <w:sz w:val="24"/>
                <w:szCs w:val="24"/>
              </w:rPr>
            </w:pPr>
          </w:p>
        </w:tc>
        <w:tc>
          <w:tcPr>
            <w:tcW w:w="1743" w:type="dxa"/>
            <w:tcBorders>
              <w:top w:val="single" w:sz="4" w:space="0" w:color="auto"/>
              <w:left w:val="nil"/>
              <w:bottom w:val="single" w:sz="4" w:space="0" w:color="auto"/>
              <w:right w:val="nil"/>
            </w:tcBorders>
            <w:vAlign w:val="center"/>
          </w:tcPr>
          <w:p w14:paraId="6B8F51B0" w14:textId="77777777" w:rsidR="0029301F" w:rsidRPr="00100342" w:rsidRDefault="0029301F" w:rsidP="00562415">
            <w:pPr>
              <w:rPr>
                <w:sz w:val="24"/>
                <w:szCs w:val="24"/>
              </w:rPr>
            </w:pPr>
          </w:p>
        </w:tc>
        <w:tc>
          <w:tcPr>
            <w:tcW w:w="1839" w:type="dxa"/>
            <w:tcBorders>
              <w:top w:val="single" w:sz="4" w:space="0" w:color="auto"/>
              <w:left w:val="nil"/>
              <w:bottom w:val="single" w:sz="4" w:space="0" w:color="auto"/>
              <w:right w:val="nil"/>
            </w:tcBorders>
            <w:vAlign w:val="center"/>
          </w:tcPr>
          <w:p w14:paraId="743DB935" w14:textId="77777777" w:rsidR="0029301F" w:rsidRPr="00100342" w:rsidRDefault="0029301F" w:rsidP="00562415">
            <w:pPr>
              <w:rPr>
                <w:sz w:val="24"/>
                <w:szCs w:val="24"/>
              </w:rPr>
            </w:pPr>
          </w:p>
        </w:tc>
        <w:tc>
          <w:tcPr>
            <w:tcW w:w="1305" w:type="dxa"/>
            <w:tcBorders>
              <w:top w:val="single" w:sz="4" w:space="0" w:color="auto"/>
              <w:left w:val="nil"/>
              <w:bottom w:val="single" w:sz="4" w:space="0" w:color="auto"/>
            </w:tcBorders>
            <w:vAlign w:val="center"/>
          </w:tcPr>
          <w:p w14:paraId="7EF71239" w14:textId="77777777" w:rsidR="0029301F" w:rsidRPr="00100342" w:rsidRDefault="0029301F" w:rsidP="00562415">
            <w:pPr>
              <w:rPr>
                <w:sz w:val="24"/>
                <w:szCs w:val="24"/>
              </w:rPr>
            </w:pPr>
          </w:p>
        </w:tc>
      </w:tr>
    </w:tbl>
    <w:p w14:paraId="48E36DBC" w14:textId="77777777" w:rsidR="000E6404" w:rsidRPr="00100342" w:rsidRDefault="005E76C5" w:rsidP="00104F18">
      <w:pPr>
        <w:spacing w:before="240" w:after="0"/>
        <w:rPr>
          <w:rFonts w:eastAsia="Times New Roman"/>
          <w:sz w:val="24"/>
          <w:szCs w:val="24"/>
        </w:rPr>
      </w:pPr>
      <w:hyperlink r:id="rId56" w:history="1">
        <w:r w:rsidR="002741A2" w:rsidRPr="00100342">
          <w:rPr>
            <w:rStyle w:val="Hyperlink"/>
            <w:rFonts w:eastAsia="Times New Roman"/>
            <w:sz w:val="24"/>
            <w:szCs w:val="24"/>
          </w:rPr>
          <w:t>MA.K.M.1.3:</w:t>
        </w:r>
      </w:hyperlink>
      <w:r w:rsidR="002741A2" w:rsidRPr="00100342">
        <w:rPr>
          <w:rFonts w:eastAsia="Times New Roman"/>
          <w:sz w:val="24"/>
          <w:szCs w:val="24"/>
        </w:rPr>
        <w:t xml:space="preserve"> Express the length of an object, up to 20 units long, as a whole number of lengths by laying non-standard objects end to end with no gaps or overlaps.</w:t>
      </w:r>
    </w:p>
    <w:p w14:paraId="43C66E99" w14:textId="77777777" w:rsidR="00104F18" w:rsidRPr="00100342" w:rsidRDefault="002741A2" w:rsidP="00104F18">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Non-standard units of measurement are units that are not typically used, such as paper clips or colored tiles. To measure with non-standard units, students lay multiple copies of the same object end to end with no gaps or overlaps. The length is shown by the number of objects needed.</w:t>
      </w:r>
    </w:p>
    <w:p w14:paraId="2DA35BAF" w14:textId="20BB12A1" w:rsidR="00970C67" w:rsidRPr="00100342" w:rsidRDefault="00970C67" w:rsidP="00104F18">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970C67" w:rsidRPr="00100342" w14:paraId="695842B7" w14:textId="77777777" w:rsidTr="00970C67">
        <w:trPr>
          <w:trHeight w:val="341"/>
          <w:tblHeader/>
        </w:trPr>
        <w:tc>
          <w:tcPr>
            <w:tcW w:w="2302" w:type="dxa"/>
            <w:vAlign w:val="center"/>
          </w:tcPr>
          <w:p w14:paraId="6F011227" w14:textId="77777777" w:rsidR="00970C67" w:rsidRPr="00100342" w:rsidRDefault="00970C67" w:rsidP="00562415">
            <w:pPr>
              <w:rPr>
                <w:b/>
                <w:sz w:val="24"/>
                <w:szCs w:val="24"/>
              </w:rPr>
            </w:pPr>
            <w:r w:rsidRPr="00100342">
              <w:rPr>
                <w:b/>
                <w:sz w:val="24"/>
                <w:szCs w:val="24"/>
              </w:rPr>
              <w:t>Name</w:t>
            </w:r>
          </w:p>
        </w:tc>
        <w:tc>
          <w:tcPr>
            <w:tcW w:w="7211" w:type="dxa"/>
            <w:vAlign w:val="center"/>
          </w:tcPr>
          <w:p w14:paraId="17224A3F" w14:textId="77777777" w:rsidR="00970C67" w:rsidRPr="00100342" w:rsidRDefault="00970C67" w:rsidP="00562415">
            <w:pPr>
              <w:rPr>
                <w:b/>
                <w:sz w:val="24"/>
                <w:szCs w:val="24"/>
              </w:rPr>
            </w:pPr>
            <w:r w:rsidRPr="00100342">
              <w:rPr>
                <w:b/>
                <w:sz w:val="24"/>
                <w:szCs w:val="24"/>
              </w:rPr>
              <w:t>Description</w:t>
            </w:r>
          </w:p>
        </w:tc>
        <w:tc>
          <w:tcPr>
            <w:tcW w:w="1743" w:type="dxa"/>
            <w:tcBorders>
              <w:bottom w:val="single" w:sz="4" w:space="0" w:color="auto"/>
            </w:tcBorders>
            <w:vAlign w:val="center"/>
          </w:tcPr>
          <w:p w14:paraId="198711E7" w14:textId="77777777" w:rsidR="00970C67" w:rsidRPr="00100342" w:rsidRDefault="00970C67"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6DC69B8A" w14:textId="77777777" w:rsidR="00970C67" w:rsidRPr="00100342" w:rsidRDefault="00970C67"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7749E80D" w14:textId="77777777" w:rsidR="00970C67" w:rsidRPr="00100342" w:rsidRDefault="00970C67" w:rsidP="00562415">
            <w:pPr>
              <w:rPr>
                <w:b/>
                <w:sz w:val="24"/>
                <w:szCs w:val="24"/>
              </w:rPr>
            </w:pPr>
            <w:r w:rsidRPr="00100342">
              <w:rPr>
                <w:b/>
                <w:sz w:val="24"/>
                <w:szCs w:val="24"/>
              </w:rPr>
              <w:t>Date Mastery</w:t>
            </w:r>
          </w:p>
        </w:tc>
      </w:tr>
      <w:tr w:rsidR="00970C67" w:rsidRPr="00100342" w14:paraId="6DDF4CC3" w14:textId="77777777" w:rsidTr="00970C67">
        <w:trPr>
          <w:trHeight w:val="296"/>
        </w:trPr>
        <w:tc>
          <w:tcPr>
            <w:tcW w:w="2302" w:type="dxa"/>
            <w:shd w:val="clear" w:color="auto" w:fill="auto"/>
            <w:vAlign w:val="center"/>
          </w:tcPr>
          <w:p w14:paraId="7A045A64" w14:textId="514AC312" w:rsidR="00970C67" w:rsidRPr="00100342" w:rsidRDefault="005E76C5" w:rsidP="00562415">
            <w:pPr>
              <w:rPr>
                <w:rFonts w:eastAsia="Times New Roman"/>
                <w:sz w:val="24"/>
                <w:szCs w:val="24"/>
              </w:rPr>
            </w:pPr>
            <w:hyperlink r:id="rId57" w:history="1">
              <w:r w:rsidR="007F48F2" w:rsidRPr="00100342">
                <w:rPr>
                  <w:rStyle w:val="Hyperlink"/>
                  <w:rFonts w:eastAsia="Times New Roman"/>
                  <w:sz w:val="24"/>
                  <w:szCs w:val="24"/>
                </w:rPr>
                <w:t>MA.K.M.1.AP.3:</w:t>
              </w:r>
            </w:hyperlink>
          </w:p>
        </w:tc>
        <w:tc>
          <w:tcPr>
            <w:tcW w:w="7211" w:type="dxa"/>
            <w:vAlign w:val="center"/>
          </w:tcPr>
          <w:p w14:paraId="140CAE75" w14:textId="07EC655E" w:rsidR="00970C67" w:rsidRPr="00100342" w:rsidRDefault="00161268" w:rsidP="00562415">
            <w:pPr>
              <w:contextualSpacing/>
              <w:rPr>
                <w:sz w:val="24"/>
                <w:szCs w:val="24"/>
              </w:rPr>
            </w:pPr>
            <w:r w:rsidRPr="00100342">
              <w:rPr>
                <w:sz w:val="24"/>
                <w:szCs w:val="24"/>
              </w:rPr>
              <w:t>Express the length of an object, up to 10 units long, as a whole number of lengths using non-standard objects laid end to end with no gaps or overlaps.</w:t>
            </w:r>
          </w:p>
        </w:tc>
        <w:tc>
          <w:tcPr>
            <w:tcW w:w="1743" w:type="dxa"/>
            <w:tcBorders>
              <w:top w:val="nil"/>
              <w:bottom w:val="nil"/>
            </w:tcBorders>
            <w:vAlign w:val="center"/>
          </w:tcPr>
          <w:p w14:paraId="458D895B" w14:textId="77777777" w:rsidR="00970C67" w:rsidRPr="00100342" w:rsidRDefault="00970C67" w:rsidP="00562415">
            <w:pPr>
              <w:rPr>
                <w:sz w:val="24"/>
                <w:szCs w:val="24"/>
              </w:rPr>
            </w:pPr>
          </w:p>
        </w:tc>
        <w:tc>
          <w:tcPr>
            <w:tcW w:w="1839" w:type="dxa"/>
            <w:tcBorders>
              <w:top w:val="nil"/>
              <w:bottom w:val="nil"/>
            </w:tcBorders>
            <w:vAlign w:val="center"/>
          </w:tcPr>
          <w:p w14:paraId="61DB5381" w14:textId="77777777" w:rsidR="00970C67" w:rsidRPr="00100342" w:rsidRDefault="00970C67" w:rsidP="00562415">
            <w:pPr>
              <w:rPr>
                <w:sz w:val="24"/>
                <w:szCs w:val="24"/>
              </w:rPr>
            </w:pPr>
          </w:p>
        </w:tc>
        <w:tc>
          <w:tcPr>
            <w:tcW w:w="1305" w:type="dxa"/>
            <w:tcBorders>
              <w:top w:val="nil"/>
              <w:bottom w:val="nil"/>
            </w:tcBorders>
            <w:vAlign w:val="center"/>
          </w:tcPr>
          <w:p w14:paraId="361F67D6" w14:textId="77777777" w:rsidR="00970C67" w:rsidRPr="00100342" w:rsidRDefault="00970C67" w:rsidP="00562415">
            <w:pPr>
              <w:rPr>
                <w:sz w:val="24"/>
                <w:szCs w:val="24"/>
              </w:rPr>
            </w:pPr>
          </w:p>
        </w:tc>
      </w:tr>
      <w:tr w:rsidR="00970C67" w:rsidRPr="00100342" w14:paraId="104BD2AE" w14:textId="77777777" w:rsidTr="009C583C">
        <w:trPr>
          <w:trHeight w:val="296"/>
        </w:trPr>
        <w:tc>
          <w:tcPr>
            <w:tcW w:w="2302" w:type="dxa"/>
            <w:tcBorders>
              <w:bottom w:val="single" w:sz="4" w:space="0" w:color="auto"/>
            </w:tcBorders>
            <w:vAlign w:val="center"/>
          </w:tcPr>
          <w:p w14:paraId="4B6E3819" w14:textId="77777777" w:rsidR="00D75BB6" w:rsidRPr="00100342" w:rsidRDefault="005E76C5" w:rsidP="00D75BB6">
            <w:pPr>
              <w:rPr>
                <w:sz w:val="24"/>
                <w:szCs w:val="24"/>
              </w:rPr>
            </w:pPr>
            <w:hyperlink r:id="rId58" w:history="1"/>
            <w:r w:rsidR="00D75BB6" w:rsidRPr="00100342">
              <w:rPr>
                <w:sz w:val="24"/>
                <w:szCs w:val="24"/>
              </w:rPr>
              <w:t>Essential</w:t>
            </w:r>
          </w:p>
          <w:p w14:paraId="4FDB089C" w14:textId="5E6AF112" w:rsidR="00970C67" w:rsidRPr="00100342" w:rsidRDefault="00D75BB6" w:rsidP="00D75BB6">
            <w:pPr>
              <w:rPr>
                <w:sz w:val="24"/>
                <w:szCs w:val="24"/>
              </w:rPr>
            </w:pPr>
            <w:r w:rsidRPr="00100342">
              <w:rPr>
                <w:sz w:val="24"/>
                <w:szCs w:val="24"/>
              </w:rPr>
              <w:t>Understandings</w:t>
            </w:r>
          </w:p>
        </w:tc>
        <w:tc>
          <w:tcPr>
            <w:tcW w:w="7211" w:type="dxa"/>
            <w:tcBorders>
              <w:bottom w:val="single" w:sz="4" w:space="0" w:color="auto"/>
            </w:tcBorders>
            <w:vAlign w:val="center"/>
          </w:tcPr>
          <w:p w14:paraId="6E4CE9C6" w14:textId="77777777" w:rsidR="00161268" w:rsidRPr="00100342" w:rsidRDefault="00161268" w:rsidP="00C86092">
            <w:pPr>
              <w:pStyle w:val="Heading2"/>
            </w:pPr>
            <w:r w:rsidRPr="00100342">
              <w:t>Understand that length is an attribute of objects that can be measured</w:t>
            </w:r>
          </w:p>
          <w:p w14:paraId="6118F1B1" w14:textId="77777777" w:rsidR="00161268" w:rsidRPr="00100342" w:rsidRDefault="00161268" w:rsidP="00C86092">
            <w:pPr>
              <w:pStyle w:val="Heading2"/>
            </w:pPr>
            <w:r w:rsidRPr="00100342">
              <w:t>Identify the beginning and end point of the object that needs to be measured</w:t>
            </w:r>
          </w:p>
          <w:p w14:paraId="20E618C6" w14:textId="67591F76" w:rsidR="00970C67" w:rsidRPr="00100342" w:rsidRDefault="00161268" w:rsidP="00C86092">
            <w:pPr>
              <w:pStyle w:val="Heading2"/>
            </w:pPr>
            <w:r w:rsidRPr="00100342">
              <w:t>Understand that the length measurement of an object is the total number of same sized length units</w:t>
            </w:r>
          </w:p>
        </w:tc>
        <w:tc>
          <w:tcPr>
            <w:tcW w:w="1743" w:type="dxa"/>
            <w:tcBorders>
              <w:top w:val="nil"/>
              <w:bottom w:val="single" w:sz="4" w:space="0" w:color="auto"/>
            </w:tcBorders>
            <w:vAlign w:val="center"/>
          </w:tcPr>
          <w:p w14:paraId="36511E13" w14:textId="77777777" w:rsidR="00970C67" w:rsidRPr="00100342" w:rsidRDefault="00970C67" w:rsidP="00970C67">
            <w:pPr>
              <w:rPr>
                <w:sz w:val="24"/>
                <w:szCs w:val="24"/>
              </w:rPr>
            </w:pPr>
          </w:p>
        </w:tc>
        <w:tc>
          <w:tcPr>
            <w:tcW w:w="1839" w:type="dxa"/>
            <w:tcBorders>
              <w:top w:val="nil"/>
              <w:bottom w:val="single" w:sz="4" w:space="0" w:color="auto"/>
            </w:tcBorders>
            <w:vAlign w:val="center"/>
          </w:tcPr>
          <w:p w14:paraId="60FB96F1" w14:textId="77777777" w:rsidR="00970C67" w:rsidRPr="00100342" w:rsidRDefault="00970C67" w:rsidP="00970C67">
            <w:pPr>
              <w:rPr>
                <w:sz w:val="24"/>
                <w:szCs w:val="24"/>
              </w:rPr>
            </w:pPr>
          </w:p>
        </w:tc>
        <w:tc>
          <w:tcPr>
            <w:tcW w:w="1305" w:type="dxa"/>
            <w:tcBorders>
              <w:top w:val="nil"/>
              <w:bottom w:val="single" w:sz="4" w:space="0" w:color="auto"/>
            </w:tcBorders>
            <w:vAlign w:val="center"/>
          </w:tcPr>
          <w:p w14:paraId="2EDA85CD" w14:textId="77777777" w:rsidR="00970C67" w:rsidRPr="00100342" w:rsidRDefault="00970C67" w:rsidP="00970C67">
            <w:pPr>
              <w:rPr>
                <w:sz w:val="24"/>
                <w:szCs w:val="24"/>
              </w:rPr>
            </w:pPr>
          </w:p>
        </w:tc>
      </w:tr>
      <w:tr w:rsidR="009C583C" w:rsidRPr="00100342" w14:paraId="087E98C6" w14:textId="77777777" w:rsidTr="009C583C">
        <w:trPr>
          <w:trHeight w:val="296"/>
        </w:trPr>
        <w:tc>
          <w:tcPr>
            <w:tcW w:w="2302" w:type="dxa"/>
            <w:tcBorders>
              <w:top w:val="single" w:sz="4" w:space="0" w:color="auto"/>
              <w:bottom w:val="single" w:sz="4" w:space="0" w:color="auto"/>
              <w:right w:val="nil"/>
            </w:tcBorders>
            <w:vAlign w:val="center"/>
          </w:tcPr>
          <w:p w14:paraId="47DE2272" w14:textId="77777777" w:rsidR="009C583C" w:rsidRPr="00100342" w:rsidRDefault="009C583C" w:rsidP="00970C67">
            <w:pPr>
              <w:rPr>
                <w:sz w:val="24"/>
                <w:szCs w:val="24"/>
              </w:rPr>
            </w:pPr>
            <w:r w:rsidRPr="00100342">
              <w:rPr>
                <w:sz w:val="24"/>
                <w:szCs w:val="24"/>
              </w:rPr>
              <w:t xml:space="preserve">Resources: </w:t>
            </w:r>
          </w:p>
        </w:tc>
        <w:tc>
          <w:tcPr>
            <w:tcW w:w="7211" w:type="dxa"/>
            <w:tcBorders>
              <w:top w:val="single" w:sz="4" w:space="0" w:color="auto"/>
              <w:left w:val="nil"/>
              <w:bottom w:val="single" w:sz="4" w:space="0" w:color="auto"/>
              <w:right w:val="nil"/>
            </w:tcBorders>
            <w:vAlign w:val="center"/>
          </w:tcPr>
          <w:p w14:paraId="2FDC42F6" w14:textId="77777777" w:rsidR="00336257" w:rsidRPr="00100342" w:rsidRDefault="00336257" w:rsidP="00BC728F">
            <w:pPr>
              <w:rPr>
                <w:color w:val="000000"/>
                <w:sz w:val="24"/>
                <w:szCs w:val="24"/>
              </w:rPr>
            </w:pPr>
          </w:p>
        </w:tc>
        <w:tc>
          <w:tcPr>
            <w:tcW w:w="1743" w:type="dxa"/>
            <w:tcBorders>
              <w:top w:val="single" w:sz="4" w:space="0" w:color="auto"/>
              <w:left w:val="nil"/>
              <w:bottom w:val="single" w:sz="4" w:space="0" w:color="auto"/>
              <w:right w:val="nil"/>
            </w:tcBorders>
            <w:vAlign w:val="center"/>
          </w:tcPr>
          <w:p w14:paraId="30019F26" w14:textId="77777777" w:rsidR="009C583C" w:rsidRPr="00100342" w:rsidRDefault="009C583C" w:rsidP="00970C67">
            <w:pPr>
              <w:rPr>
                <w:sz w:val="24"/>
                <w:szCs w:val="24"/>
              </w:rPr>
            </w:pPr>
          </w:p>
        </w:tc>
        <w:tc>
          <w:tcPr>
            <w:tcW w:w="1839" w:type="dxa"/>
            <w:tcBorders>
              <w:top w:val="single" w:sz="4" w:space="0" w:color="auto"/>
              <w:left w:val="nil"/>
              <w:bottom w:val="single" w:sz="4" w:space="0" w:color="auto"/>
              <w:right w:val="nil"/>
            </w:tcBorders>
            <w:vAlign w:val="center"/>
          </w:tcPr>
          <w:p w14:paraId="49434F18" w14:textId="77777777" w:rsidR="009C583C" w:rsidRPr="00100342" w:rsidRDefault="009C583C" w:rsidP="00970C67">
            <w:pPr>
              <w:rPr>
                <w:sz w:val="24"/>
                <w:szCs w:val="24"/>
              </w:rPr>
            </w:pPr>
          </w:p>
        </w:tc>
        <w:tc>
          <w:tcPr>
            <w:tcW w:w="1305" w:type="dxa"/>
            <w:tcBorders>
              <w:top w:val="single" w:sz="4" w:space="0" w:color="auto"/>
              <w:left w:val="nil"/>
              <w:bottom w:val="single" w:sz="4" w:space="0" w:color="auto"/>
            </w:tcBorders>
            <w:vAlign w:val="center"/>
          </w:tcPr>
          <w:p w14:paraId="363E20D7" w14:textId="77777777" w:rsidR="009C583C" w:rsidRPr="00100342" w:rsidRDefault="009C583C" w:rsidP="00970C67">
            <w:pPr>
              <w:rPr>
                <w:sz w:val="24"/>
                <w:szCs w:val="24"/>
              </w:rPr>
            </w:pPr>
          </w:p>
        </w:tc>
      </w:tr>
    </w:tbl>
    <w:p w14:paraId="7B8EE4FA" w14:textId="25AEBFA2" w:rsidR="000E6404" w:rsidRPr="00100342" w:rsidRDefault="005E76C5" w:rsidP="00104F18">
      <w:pPr>
        <w:spacing w:before="240" w:after="0"/>
        <w:rPr>
          <w:rFonts w:eastAsia="Times New Roman"/>
          <w:sz w:val="24"/>
          <w:szCs w:val="24"/>
        </w:rPr>
      </w:pPr>
      <w:hyperlink r:id="rId59" w:history="1">
        <w:r w:rsidR="000E6404" w:rsidRPr="00100342">
          <w:rPr>
            <w:rStyle w:val="Hyperlink"/>
            <w:rFonts w:eastAsia="Times New Roman"/>
            <w:sz w:val="24"/>
            <w:szCs w:val="24"/>
          </w:rPr>
          <w:t>MA.K.NSO.1.1:</w:t>
        </w:r>
      </w:hyperlink>
      <w:r w:rsidR="000E6404" w:rsidRPr="00100342">
        <w:rPr>
          <w:rFonts w:eastAsia="Times New Roman"/>
          <w:b/>
          <w:bCs/>
          <w:sz w:val="24"/>
          <w:szCs w:val="24"/>
        </w:rPr>
        <w:t xml:space="preserve"> </w:t>
      </w:r>
      <w:r w:rsidR="000E6404" w:rsidRPr="00100342">
        <w:rPr>
          <w:rFonts w:eastAsia="Times New Roman"/>
          <w:sz w:val="24"/>
          <w:szCs w:val="24"/>
        </w:rPr>
        <w:t>Given a group of up to 20 objects, count the number of objects in that group and represent the number of objects with a written numeral. State the number of objects in a rearrangement of that group without recounting.</w:t>
      </w:r>
    </w:p>
    <w:p w14:paraId="2D8A1153" w14:textId="77777777" w:rsidR="000E6404" w:rsidRPr="00100342" w:rsidRDefault="000E6404" w:rsidP="000E6404">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Instruction focuses on developing an understanding of cardinality and one-to-one correspondence.</w:t>
      </w:r>
    </w:p>
    <w:p w14:paraId="40F2E71C" w14:textId="77777777" w:rsidR="00104F18" w:rsidRPr="00100342" w:rsidRDefault="000E6404" w:rsidP="00104F18">
      <w:pPr>
        <w:spacing w:after="0"/>
        <w:rPr>
          <w:sz w:val="24"/>
          <w:szCs w:val="24"/>
        </w:rPr>
      </w:pPr>
      <w:r w:rsidRPr="00100342">
        <w:rPr>
          <w:i/>
          <w:iCs/>
          <w:sz w:val="24"/>
          <w:szCs w:val="24"/>
        </w:rPr>
        <w:t>Clarification 2:</w:t>
      </w:r>
      <w:r w:rsidRPr="00100342">
        <w:rPr>
          <w:sz w:val="24"/>
          <w:szCs w:val="24"/>
        </w:rPr>
        <w:t xml:space="preserve"> Instruction includes counting objects and pictures presented in a line, rectangular array, circle or scattered arrangement. Objects presented in a scattered arrangement are limited to 10.</w:t>
      </w:r>
    </w:p>
    <w:p w14:paraId="4B51AA0B" w14:textId="77777777" w:rsidR="00104F18" w:rsidRPr="00100342" w:rsidRDefault="000E6404" w:rsidP="00104F18">
      <w:pPr>
        <w:spacing w:after="0"/>
        <w:rPr>
          <w:sz w:val="24"/>
          <w:szCs w:val="24"/>
        </w:rPr>
      </w:pPr>
      <w:r w:rsidRPr="00100342">
        <w:rPr>
          <w:i/>
          <w:iCs/>
          <w:sz w:val="24"/>
          <w:szCs w:val="24"/>
        </w:rPr>
        <w:t>Clarification 3:</w:t>
      </w:r>
      <w:r w:rsidRPr="00100342">
        <w:rPr>
          <w:sz w:val="24"/>
          <w:szCs w:val="24"/>
        </w:rPr>
        <w:t xml:space="preserve"> Within this benchmark, the expectation is not to write the number in word form.</w:t>
      </w:r>
    </w:p>
    <w:p w14:paraId="6454DDAC" w14:textId="52EF8F1A" w:rsidR="004016C8" w:rsidRPr="00100342" w:rsidRDefault="004016C8" w:rsidP="00104F18">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55"/>
        <w:gridCol w:w="7058"/>
        <w:gridCol w:w="1743"/>
        <w:gridCol w:w="1839"/>
        <w:gridCol w:w="1305"/>
      </w:tblGrid>
      <w:tr w:rsidR="004016C8" w:rsidRPr="00100342" w14:paraId="1197617D" w14:textId="77777777" w:rsidTr="009566AA">
        <w:trPr>
          <w:trHeight w:val="341"/>
          <w:tblHeader/>
        </w:trPr>
        <w:tc>
          <w:tcPr>
            <w:tcW w:w="2302" w:type="dxa"/>
            <w:vAlign w:val="center"/>
          </w:tcPr>
          <w:p w14:paraId="26C8FB3C" w14:textId="77777777" w:rsidR="004016C8" w:rsidRPr="00100342" w:rsidRDefault="004016C8" w:rsidP="009566AA">
            <w:pPr>
              <w:rPr>
                <w:b/>
                <w:sz w:val="24"/>
                <w:szCs w:val="24"/>
              </w:rPr>
            </w:pPr>
            <w:r w:rsidRPr="00100342">
              <w:rPr>
                <w:b/>
                <w:sz w:val="24"/>
                <w:szCs w:val="24"/>
              </w:rPr>
              <w:t>Name</w:t>
            </w:r>
          </w:p>
        </w:tc>
        <w:tc>
          <w:tcPr>
            <w:tcW w:w="7211" w:type="dxa"/>
            <w:vAlign w:val="center"/>
          </w:tcPr>
          <w:p w14:paraId="075AE7EB" w14:textId="77777777" w:rsidR="004016C8" w:rsidRPr="00100342" w:rsidRDefault="004016C8" w:rsidP="009566AA">
            <w:pPr>
              <w:rPr>
                <w:b/>
                <w:sz w:val="24"/>
                <w:szCs w:val="24"/>
              </w:rPr>
            </w:pPr>
            <w:r w:rsidRPr="00100342">
              <w:rPr>
                <w:b/>
                <w:sz w:val="24"/>
                <w:szCs w:val="24"/>
              </w:rPr>
              <w:t>Description</w:t>
            </w:r>
          </w:p>
        </w:tc>
        <w:tc>
          <w:tcPr>
            <w:tcW w:w="1743" w:type="dxa"/>
            <w:tcBorders>
              <w:bottom w:val="single" w:sz="4" w:space="0" w:color="auto"/>
            </w:tcBorders>
            <w:vAlign w:val="center"/>
          </w:tcPr>
          <w:p w14:paraId="457FE1E9" w14:textId="77777777" w:rsidR="004016C8" w:rsidRPr="00100342" w:rsidRDefault="004016C8" w:rsidP="009566AA">
            <w:pPr>
              <w:rPr>
                <w:b/>
                <w:sz w:val="24"/>
                <w:szCs w:val="24"/>
              </w:rPr>
            </w:pPr>
            <w:r w:rsidRPr="00100342">
              <w:rPr>
                <w:b/>
                <w:sz w:val="24"/>
                <w:szCs w:val="24"/>
              </w:rPr>
              <w:t>Date(s) Instruction</w:t>
            </w:r>
          </w:p>
        </w:tc>
        <w:tc>
          <w:tcPr>
            <w:tcW w:w="1839" w:type="dxa"/>
            <w:tcBorders>
              <w:bottom w:val="single" w:sz="4" w:space="0" w:color="auto"/>
            </w:tcBorders>
            <w:vAlign w:val="center"/>
          </w:tcPr>
          <w:p w14:paraId="560A82AE" w14:textId="77777777" w:rsidR="004016C8" w:rsidRPr="00100342" w:rsidRDefault="004016C8" w:rsidP="009566AA">
            <w:pPr>
              <w:rPr>
                <w:b/>
                <w:sz w:val="24"/>
                <w:szCs w:val="24"/>
              </w:rPr>
            </w:pPr>
            <w:r w:rsidRPr="00100342">
              <w:rPr>
                <w:b/>
                <w:sz w:val="24"/>
                <w:szCs w:val="24"/>
              </w:rPr>
              <w:t>Date(s) Assessment</w:t>
            </w:r>
          </w:p>
        </w:tc>
        <w:tc>
          <w:tcPr>
            <w:tcW w:w="1305" w:type="dxa"/>
            <w:tcBorders>
              <w:bottom w:val="single" w:sz="4" w:space="0" w:color="auto"/>
            </w:tcBorders>
            <w:vAlign w:val="center"/>
          </w:tcPr>
          <w:p w14:paraId="6C4441A6" w14:textId="77777777" w:rsidR="004016C8" w:rsidRPr="00100342" w:rsidRDefault="004016C8" w:rsidP="009566AA">
            <w:pPr>
              <w:rPr>
                <w:b/>
                <w:sz w:val="24"/>
                <w:szCs w:val="24"/>
              </w:rPr>
            </w:pPr>
            <w:r w:rsidRPr="00100342">
              <w:rPr>
                <w:b/>
                <w:sz w:val="24"/>
                <w:szCs w:val="24"/>
              </w:rPr>
              <w:t>Date Mastery</w:t>
            </w:r>
          </w:p>
        </w:tc>
      </w:tr>
      <w:tr w:rsidR="004016C8" w:rsidRPr="00100342" w14:paraId="3E377315" w14:textId="77777777" w:rsidTr="009566AA">
        <w:trPr>
          <w:trHeight w:val="296"/>
        </w:trPr>
        <w:tc>
          <w:tcPr>
            <w:tcW w:w="2302" w:type="dxa"/>
            <w:shd w:val="clear" w:color="auto" w:fill="auto"/>
            <w:vAlign w:val="center"/>
          </w:tcPr>
          <w:p w14:paraId="7783A657" w14:textId="71304B9A" w:rsidR="004016C8" w:rsidRPr="00100342" w:rsidRDefault="005E76C5" w:rsidP="009566AA">
            <w:pPr>
              <w:rPr>
                <w:rFonts w:eastAsia="Times New Roman"/>
                <w:sz w:val="24"/>
                <w:szCs w:val="24"/>
              </w:rPr>
            </w:pPr>
            <w:hyperlink r:id="rId60" w:history="1">
              <w:r w:rsidR="007F48F2" w:rsidRPr="00100342">
                <w:rPr>
                  <w:rStyle w:val="Hyperlink"/>
                  <w:rFonts w:eastAsia="Times New Roman"/>
                  <w:sz w:val="24"/>
                  <w:szCs w:val="24"/>
                </w:rPr>
                <w:t>MA.K.NSO.1.AP.1:</w:t>
              </w:r>
            </w:hyperlink>
          </w:p>
        </w:tc>
        <w:tc>
          <w:tcPr>
            <w:tcW w:w="7211" w:type="dxa"/>
            <w:vAlign w:val="center"/>
          </w:tcPr>
          <w:p w14:paraId="10913EB6" w14:textId="31E23D34" w:rsidR="004016C8" w:rsidRPr="00100342" w:rsidRDefault="00D04CAD" w:rsidP="009566AA">
            <w:pPr>
              <w:contextualSpacing/>
              <w:rPr>
                <w:sz w:val="24"/>
                <w:szCs w:val="24"/>
              </w:rPr>
            </w:pPr>
            <w:r w:rsidRPr="00100342">
              <w:rPr>
                <w:sz w:val="24"/>
                <w:szCs w:val="24"/>
              </w:rPr>
              <w:t>Given a group of up to 10 objects, count the number of objects in that group and represent the number by identifying the written numeral. Express the number of objects in a rearrangement of that group without recounting.</w:t>
            </w:r>
          </w:p>
        </w:tc>
        <w:tc>
          <w:tcPr>
            <w:tcW w:w="1743" w:type="dxa"/>
            <w:tcBorders>
              <w:top w:val="nil"/>
              <w:bottom w:val="nil"/>
            </w:tcBorders>
            <w:vAlign w:val="center"/>
          </w:tcPr>
          <w:p w14:paraId="2F1F7D32" w14:textId="77777777" w:rsidR="004016C8" w:rsidRPr="00100342" w:rsidRDefault="004016C8" w:rsidP="009566AA">
            <w:pPr>
              <w:rPr>
                <w:sz w:val="24"/>
                <w:szCs w:val="24"/>
              </w:rPr>
            </w:pPr>
          </w:p>
        </w:tc>
        <w:tc>
          <w:tcPr>
            <w:tcW w:w="1839" w:type="dxa"/>
            <w:tcBorders>
              <w:top w:val="nil"/>
              <w:bottom w:val="nil"/>
            </w:tcBorders>
            <w:vAlign w:val="center"/>
          </w:tcPr>
          <w:p w14:paraId="6612C007" w14:textId="77777777" w:rsidR="004016C8" w:rsidRPr="00100342" w:rsidRDefault="004016C8" w:rsidP="009566AA">
            <w:pPr>
              <w:rPr>
                <w:sz w:val="24"/>
                <w:szCs w:val="24"/>
              </w:rPr>
            </w:pPr>
          </w:p>
        </w:tc>
        <w:tc>
          <w:tcPr>
            <w:tcW w:w="1305" w:type="dxa"/>
            <w:tcBorders>
              <w:top w:val="nil"/>
              <w:bottom w:val="nil"/>
            </w:tcBorders>
            <w:vAlign w:val="center"/>
          </w:tcPr>
          <w:p w14:paraId="785DB6B7" w14:textId="77777777" w:rsidR="004016C8" w:rsidRPr="00100342" w:rsidRDefault="004016C8" w:rsidP="009566AA">
            <w:pPr>
              <w:rPr>
                <w:sz w:val="24"/>
                <w:szCs w:val="24"/>
              </w:rPr>
            </w:pPr>
          </w:p>
        </w:tc>
      </w:tr>
      <w:tr w:rsidR="004016C8" w:rsidRPr="00100342" w14:paraId="5D687937" w14:textId="77777777" w:rsidTr="009566AA">
        <w:trPr>
          <w:trHeight w:val="296"/>
        </w:trPr>
        <w:tc>
          <w:tcPr>
            <w:tcW w:w="2302" w:type="dxa"/>
            <w:tcBorders>
              <w:bottom w:val="single" w:sz="4" w:space="0" w:color="auto"/>
            </w:tcBorders>
            <w:vAlign w:val="center"/>
          </w:tcPr>
          <w:p w14:paraId="7D53A21B" w14:textId="77777777" w:rsidR="00D75BB6" w:rsidRPr="00100342" w:rsidRDefault="005E76C5" w:rsidP="00D75BB6">
            <w:pPr>
              <w:rPr>
                <w:sz w:val="24"/>
                <w:szCs w:val="24"/>
              </w:rPr>
            </w:pPr>
            <w:hyperlink r:id="rId61" w:history="1"/>
            <w:r w:rsidR="00D75BB6" w:rsidRPr="00100342">
              <w:rPr>
                <w:sz w:val="24"/>
                <w:szCs w:val="24"/>
              </w:rPr>
              <w:t>Essential</w:t>
            </w:r>
          </w:p>
          <w:p w14:paraId="27C276B9" w14:textId="0C7ED54E" w:rsidR="004016C8" w:rsidRPr="00100342" w:rsidRDefault="00D75BB6" w:rsidP="00D75BB6">
            <w:pPr>
              <w:rPr>
                <w:sz w:val="24"/>
                <w:szCs w:val="24"/>
              </w:rPr>
            </w:pPr>
            <w:r w:rsidRPr="00100342">
              <w:rPr>
                <w:sz w:val="24"/>
                <w:szCs w:val="24"/>
              </w:rPr>
              <w:t>Understandings</w:t>
            </w:r>
          </w:p>
        </w:tc>
        <w:tc>
          <w:tcPr>
            <w:tcW w:w="7211" w:type="dxa"/>
            <w:tcBorders>
              <w:bottom w:val="single" w:sz="4" w:space="0" w:color="auto"/>
            </w:tcBorders>
            <w:vAlign w:val="center"/>
          </w:tcPr>
          <w:p w14:paraId="6AB29197" w14:textId="77777777" w:rsidR="00D04CAD" w:rsidRPr="00100342" w:rsidRDefault="00D04CAD" w:rsidP="00C86092">
            <w:pPr>
              <w:pStyle w:val="Heading2"/>
            </w:pPr>
            <w:r w:rsidRPr="00100342">
              <w:t>Express number names (rote count) up to 10</w:t>
            </w:r>
          </w:p>
          <w:p w14:paraId="5F882BAA" w14:textId="77777777" w:rsidR="00D04CAD" w:rsidRPr="00100342" w:rsidRDefault="00D04CAD" w:rsidP="00C86092">
            <w:pPr>
              <w:pStyle w:val="Heading2"/>
            </w:pPr>
            <w:r w:rsidRPr="00100342">
              <w:t>Understand that counting has cardinality in the numbers (last number named when counting tells the number of objects counted)</w:t>
            </w:r>
          </w:p>
          <w:p w14:paraId="6A51680D" w14:textId="79FB8B89" w:rsidR="004016C8" w:rsidRPr="00100342" w:rsidRDefault="00D04CAD" w:rsidP="00C86092">
            <w:pPr>
              <w:pStyle w:val="Heading2"/>
            </w:pPr>
            <w:r w:rsidRPr="00100342">
              <w:t>Identify the written numeral when given the name of the numeral up to 10Understand that the total number of objects in a group remains the same if no objects are added to or removed from the group</w:t>
            </w:r>
          </w:p>
        </w:tc>
        <w:tc>
          <w:tcPr>
            <w:tcW w:w="1743" w:type="dxa"/>
            <w:tcBorders>
              <w:top w:val="nil"/>
              <w:bottom w:val="single" w:sz="4" w:space="0" w:color="auto"/>
            </w:tcBorders>
            <w:vAlign w:val="center"/>
          </w:tcPr>
          <w:p w14:paraId="5011BA8D" w14:textId="77777777" w:rsidR="004016C8" w:rsidRPr="00100342" w:rsidRDefault="004016C8" w:rsidP="009566AA">
            <w:pPr>
              <w:rPr>
                <w:sz w:val="24"/>
                <w:szCs w:val="24"/>
              </w:rPr>
            </w:pPr>
          </w:p>
        </w:tc>
        <w:tc>
          <w:tcPr>
            <w:tcW w:w="1839" w:type="dxa"/>
            <w:tcBorders>
              <w:top w:val="nil"/>
              <w:bottom w:val="single" w:sz="4" w:space="0" w:color="auto"/>
            </w:tcBorders>
            <w:vAlign w:val="center"/>
          </w:tcPr>
          <w:p w14:paraId="532E886A" w14:textId="77777777" w:rsidR="004016C8" w:rsidRPr="00100342" w:rsidRDefault="004016C8" w:rsidP="009566AA">
            <w:pPr>
              <w:rPr>
                <w:sz w:val="24"/>
                <w:szCs w:val="24"/>
              </w:rPr>
            </w:pPr>
          </w:p>
        </w:tc>
        <w:tc>
          <w:tcPr>
            <w:tcW w:w="1305" w:type="dxa"/>
            <w:tcBorders>
              <w:top w:val="nil"/>
              <w:bottom w:val="single" w:sz="4" w:space="0" w:color="auto"/>
            </w:tcBorders>
            <w:vAlign w:val="center"/>
          </w:tcPr>
          <w:p w14:paraId="3B343881" w14:textId="77777777" w:rsidR="004016C8" w:rsidRPr="00100342" w:rsidRDefault="004016C8" w:rsidP="009566AA">
            <w:pPr>
              <w:rPr>
                <w:sz w:val="24"/>
                <w:szCs w:val="24"/>
              </w:rPr>
            </w:pPr>
          </w:p>
        </w:tc>
      </w:tr>
      <w:tr w:rsidR="004016C8" w:rsidRPr="00100342" w14:paraId="196A33E5" w14:textId="77777777" w:rsidTr="009566AA">
        <w:trPr>
          <w:trHeight w:val="296"/>
        </w:trPr>
        <w:tc>
          <w:tcPr>
            <w:tcW w:w="2302" w:type="dxa"/>
            <w:tcBorders>
              <w:top w:val="single" w:sz="4" w:space="0" w:color="auto"/>
              <w:bottom w:val="single" w:sz="4" w:space="0" w:color="auto"/>
              <w:right w:val="nil"/>
            </w:tcBorders>
            <w:vAlign w:val="center"/>
          </w:tcPr>
          <w:p w14:paraId="0BFF1058" w14:textId="05503320" w:rsidR="004016C8" w:rsidRPr="00100342" w:rsidRDefault="004016C8" w:rsidP="009566AA">
            <w:pPr>
              <w:rPr>
                <w:sz w:val="24"/>
                <w:szCs w:val="24"/>
              </w:rPr>
            </w:pPr>
            <w:r w:rsidRPr="00100342">
              <w:rPr>
                <w:sz w:val="24"/>
                <w:szCs w:val="24"/>
              </w:rPr>
              <w:t xml:space="preserve">Resources:  </w:t>
            </w:r>
          </w:p>
        </w:tc>
        <w:tc>
          <w:tcPr>
            <w:tcW w:w="7211" w:type="dxa"/>
            <w:tcBorders>
              <w:top w:val="single" w:sz="4" w:space="0" w:color="auto"/>
              <w:left w:val="nil"/>
              <w:bottom w:val="single" w:sz="4" w:space="0" w:color="auto"/>
              <w:right w:val="nil"/>
            </w:tcBorders>
            <w:vAlign w:val="center"/>
          </w:tcPr>
          <w:p w14:paraId="5322BFE2" w14:textId="56A8E47E" w:rsidR="004016C8" w:rsidRPr="00100342" w:rsidRDefault="004B2FB5" w:rsidP="009566AA">
            <w:pPr>
              <w:contextualSpacing/>
              <w:rPr>
                <w:rFonts w:eastAsia="Times New Roman"/>
                <w:sz w:val="24"/>
                <w:szCs w:val="24"/>
              </w:rPr>
            </w:pPr>
            <w:hyperlink r:id="rId62" w:history="1">
              <w:r w:rsidR="00941ACD" w:rsidRPr="004B2FB5">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7728189D" w14:textId="77777777" w:rsidR="004016C8" w:rsidRPr="00100342" w:rsidRDefault="004016C8" w:rsidP="009566AA">
            <w:pPr>
              <w:rPr>
                <w:sz w:val="24"/>
                <w:szCs w:val="24"/>
              </w:rPr>
            </w:pPr>
          </w:p>
        </w:tc>
        <w:tc>
          <w:tcPr>
            <w:tcW w:w="1839" w:type="dxa"/>
            <w:tcBorders>
              <w:top w:val="single" w:sz="4" w:space="0" w:color="auto"/>
              <w:left w:val="nil"/>
              <w:bottom w:val="single" w:sz="4" w:space="0" w:color="auto"/>
              <w:right w:val="nil"/>
            </w:tcBorders>
            <w:vAlign w:val="center"/>
          </w:tcPr>
          <w:p w14:paraId="5845453B" w14:textId="77777777" w:rsidR="004016C8" w:rsidRPr="00100342" w:rsidRDefault="004016C8" w:rsidP="009566AA">
            <w:pPr>
              <w:rPr>
                <w:sz w:val="24"/>
                <w:szCs w:val="24"/>
              </w:rPr>
            </w:pPr>
          </w:p>
        </w:tc>
        <w:tc>
          <w:tcPr>
            <w:tcW w:w="1305" w:type="dxa"/>
            <w:tcBorders>
              <w:top w:val="single" w:sz="4" w:space="0" w:color="auto"/>
              <w:left w:val="nil"/>
              <w:bottom w:val="single" w:sz="4" w:space="0" w:color="auto"/>
            </w:tcBorders>
            <w:vAlign w:val="center"/>
          </w:tcPr>
          <w:p w14:paraId="747DCE8F" w14:textId="77777777" w:rsidR="004016C8" w:rsidRPr="00100342" w:rsidRDefault="004016C8" w:rsidP="009566AA">
            <w:pPr>
              <w:rPr>
                <w:sz w:val="24"/>
                <w:szCs w:val="24"/>
              </w:rPr>
            </w:pPr>
          </w:p>
        </w:tc>
      </w:tr>
    </w:tbl>
    <w:p w14:paraId="7FA87719" w14:textId="77777777" w:rsidR="00104F18" w:rsidRPr="00100342" w:rsidRDefault="005E76C5" w:rsidP="00104F18">
      <w:pPr>
        <w:spacing w:before="240" w:after="0"/>
        <w:rPr>
          <w:rFonts w:eastAsia="Times New Roman"/>
          <w:sz w:val="24"/>
          <w:szCs w:val="24"/>
        </w:rPr>
      </w:pPr>
      <w:hyperlink r:id="rId63" w:history="1">
        <w:r w:rsidR="000E6404" w:rsidRPr="00100342">
          <w:rPr>
            <w:rStyle w:val="Hyperlink"/>
            <w:rFonts w:eastAsia="Times New Roman"/>
            <w:sz w:val="24"/>
            <w:szCs w:val="24"/>
          </w:rPr>
          <w:t>MA.K.NSO.1.2:</w:t>
        </w:r>
      </w:hyperlink>
      <w:r w:rsidR="000E6404" w:rsidRPr="00100342">
        <w:rPr>
          <w:rFonts w:eastAsia="Times New Roman"/>
          <w:sz w:val="24"/>
          <w:szCs w:val="24"/>
        </w:rPr>
        <w:t xml:space="preserve"> Given a number from 0 to 20, count out that many objects.</w:t>
      </w:r>
    </w:p>
    <w:p w14:paraId="4386B499" w14:textId="77777777" w:rsidR="00104F18" w:rsidRPr="00100342" w:rsidRDefault="000E6404" w:rsidP="00104F18">
      <w:pPr>
        <w:spacing w:after="0"/>
        <w:rPr>
          <w:sz w:val="24"/>
          <w:szCs w:val="24"/>
        </w:rPr>
      </w:pPr>
      <w:r w:rsidRPr="00100342">
        <w:rPr>
          <w:rStyle w:val="Strong"/>
          <w:bCs w:val="0"/>
          <w:sz w:val="24"/>
          <w:szCs w:val="24"/>
        </w:rPr>
        <w:t>Clarifications:</w:t>
      </w:r>
      <w:r w:rsidRPr="00100342">
        <w:rPr>
          <w:sz w:val="24"/>
          <w:szCs w:val="24"/>
        </w:rPr>
        <w:br/>
      </w:r>
      <w:r w:rsidRPr="00100342">
        <w:rPr>
          <w:i/>
          <w:iCs/>
          <w:sz w:val="24"/>
          <w:szCs w:val="24"/>
        </w:rPr>
        <w:t>Clarification 1:</w:t>
      </w:r>
      <w:r w:rsidRPr="00100342">
        <w:rPr>
          <w:sz w:val="24"/>
          <w:szCs w:val="24"/>
        </w:rPr>
        <w:t xml:space="preserve"> Instruction includes giving a number verbally or with a written numeral.</w:t>
      </w:r>
    </w:p>
    <w:p w14:paraId="29F88146" w14:textId="18CB1F91" w:rsidR="00562415" w:rsidRPr="00100342" w:rsidRDefault="00562415" w:rsidP="00104F18">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39"/>
        <w:gridCol w:w="6974"/>
        <w:gridCol w:w="1743"/>
        <w:gridCol w:w="1839"/>
        <w:gridCol w:w="1305"/>
      </w:tblGrid>
      <w:tr w:rsidR="00562415" w:rsidRPr="00100342" w14:paraId="75214841" w14:textId="77777777" w:rsidTr="00562415">
        <w:trPr>
          <w:trHeight w:val="341"/>
          <w:tblHeader/>
        </w:trPr>
        <w:tc>
          <w:tcPr>
            <w:tcW w:w="2302" w:type="dxa"/>
            <w:vAlign w:val="center"/>
          </w:tcPr>
          <w:p w14:paraId="3D842728" w14:textId="77777777" w:rsidR="00562415" w:rsidRPr="00100342" w:rsidRDefault="00562415" w:rsidP="00562415">
            <w:pPr>
              <w:rPr>
                <w:b/>
                <w:sz w:val="24"/>
                <w:szCs w:val="24"/>
              </w:rPr>
            </w:pPr>
            <w:r w:rsidRPr="00100342">
              <w:rPr>
                <w:b/>
                <w:sz w:val="24"/>
                <w:szCs w:val="24"/>
              </w:rPr>
              <w:t>Name</w:t>
            </w:r>
          </w:p>
        </w:tc>
        <w:tc>
          <w:tcPr>
            <w:tcW w:w="7211" w:type="dxa"/>
            <w:vAlign w:val="center"/>
          </w:tcPr>
          <w:p w14:paraId="11DF0360" w14:textId="77777777" w:rsidR="00562415" w:rsidRPr="00100342" w:rsidRDefault="00562415" w:rsidP="00562415">
            <w:pPr>
              <w:rPr>
                <w:b/>
                <w:sz w:val="24"/>
                <w:szCs w:val="24"/>
              </w:rPr>
            </w:pPr>
            <w:r w:rsidRPr="00100342">
              <w:rPr>
                <w:b/>
                <w:sz w:val="24"/>
                <w:szCs w:val="24"/>
              </w:rPr>
              <w:t>Description</w:t>
            </w:r>
          </w:p>
        </w:tc>
        <w:tc>
          <w:tcPr>
            <w:tcW w:w="1743" w:type="dxa"/>
            <w:tcBorders>
              <w:bottom w:val="single" w:sz="4" w:space="0" w:color="auto"/>
            </w:tcBorders>
            <w:vAlign w:val="center"/>
          </w:tcPr>
          <w:p w14:paraId="3391252F" w14:textId="77777777" w:rsidR="00562415" w:rsidRPr="00100342" w:rsidRDefault="00562415"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624C5576" w14:textId="77777777" w:rsidR="00562415" w:rsidRPr="00100342" w:rsidRDefault="00562415"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25778475" w14:textId="77777777" w:rsidR="00562415" w:rsidRPr="00100342" w:rsidRDefault="00562415" w:rsidP="00562415">
            <w:pPr>
              <w:rPr>
                <w:b/>
                <w:sz w:val="24"/>
                <w:szCs w:val="24"/>
              </w:rPr>
            </w:pPr>
            <w:r w:rsidRPr="00100342">
              <w:rPr>
                <w:b/>
                <w:sz w:val="24"/>
                <w:szCs w:val="24"/>
              </w:rPr>
              <w:t>Date Mastery</w:t>
            </w:r>
          </w:p>
        </w:tc>
      </w:tr>
      <w:tr w:rsidR="00562415" w:rsidRPr="00100342" w14:paraId="57F8888A" w14:textId="77777777" w:rsidTr="00562415">
        <w:trPr>
          <w:trHeight w:val="296"/>
        </w:trPr>
        <w:tc>
          <w:tcPr>
            <w:tcW w:w="2302" w:type="dxa"/>
            <w:shd w:val="clear" w:color="auto" w:fill="auto"/>
            <w:vAlign w:val="center"/>
          </w:tcPr>
          <w:p w14:paraId="18DDD7F5" w14:textId="2C72C466" w:rsidR="00562415" w:rsidRPr="00100342" w:rsidRDefault="005E76C5" w:rsidP="00562415">
            <w:pPr>
              <w:rPr>
                <w:rFonts w:eastAsia="Times New Roman"/>
                <w:sz w:val="24"/>
                <w:szCs w:val="24"/>
              </w:rPr>
            </w:pPr>
            <w:hyperlink r:id="rId64" w:history="1">
              <w:r w:rsidR="007F48F2" w:rsidRPr="00100342">
                <w:rPr>
                  <w:rStyle w:val="Hyperlink"/>
                  <w:rFonts w:eastAsia="Times New Roman"/>
                  <w:sz w:val="24"/>
                  <w:szCs w:val="24"/>
                </w:rPr>
                <w:t>MA.K.NSO.1.AP.2:</w:t>
              </w:r>
            </w:hyperlink>
            <w:r w:rsidR="007F48F2" w:rsidRPr="00100342">
              <w:rPr>
                <w:rFonts w:eastAsia="Times New Roman"/>
                <w:sz w:val="24"/>
                <w:szCs w:val="24"/>
              </w:rPr>
              <w:t> </w:t>
            </w:r>
          </w:p>
        </w:tc>
        <w:tc>
          <w:tcPr>
            <w:tcW w:w="7211" w:type="dxa"/>
            <w:vAlign w:val="center"/>
          </w:tcPr>
          <w:p w14:paraId="11B28CAD" w14:textId="37FAC246" w:rsidR="00562415" w:rsidRPr="00100342" w:rsidRDefault="00235184" w:rsidP="00562415">
            <w:pPr>
              <w:contextualSpacing/>
              <w:rPr>
                <w:sz w:val="24"/>
                <w:szCs w:val="24"/>
              </w:rPr>
            </w:pPr>
            <w:r w:rsidRPr="00100342">
              <w:rPr>
                <w:sz w:val="24"/>
                <w:szCs w:val="24"/>
              </w:rPr>
              <w:t xml:space="preserve"> </w:t>
            </w:r>
            <w:r w:rsidR="00D04CAD" w:rsidRPr="00100342">
              <w:rPr>
                <w:sz w:val="24"/>
                <w:szCs w:val="24"/>
              </w:rPr>
              <w:t>Given a number from 0 to 10, count out that many objects.</w:t>
            </w:r>
          </w:p>
        </w:tc>
        <w:tc>
          <w:tcPr>
            <w:tcW w:w="1743" w:type="dxa"/>
            <w:tcBorders>
              <w:top w:val="nil"/>
              <w:bottom w:val="nil"/>
            </w:tcBorders>
            <w:vAlign w:val="center"/>
          </w:tcPr>
          <w:p w14:paraId="09CB84F2" w14:textId="77777777" w:rsidR="00562415" w:rsidRPr="00100342" w:rsidRDefault="00562415" w:rsidP="00562415">
            <w:pPr>
              <w:rPr>
                <w:sz w:val="24"/>
                <w:szCs w:val="24"/>
              </w:rPr>
            </w:pPr>
          </w:p>
        </w:tc>
        <w:tc>
          <w:tcPr>
            <w:tcW w:w="1839" w:type="dxa"/>
            <w:tcBorders>
              <w:top w:val="nil"/>
              <w:bottom w:val="nil"/>
            </w:tcBorders>
            <w:vAlign w:val="center"/>
          </w:tcPr>
          <w:p w14:paraId="5FB7DEF3" w14:textId="77777777" w:rsidR="00562415" w:rsidRPr="00100342" w:rsidRDefault="00562415" w:rsidP="00562415">
            <w:pPr>
              <w:rPr>
                <w:sz w:val="24"/>
                <w:szCs w:val="24"/>
              </w:rPr>
            </w:pPr>
          </w:p>
        </w:tc>
        <w:tc>
          <w:tcPr>
            <w:tcW w:w="1305" w:type="dxa"/>
            <w:tcBorders>
              <w:top w:val="nil"/>
              <w:bottom w:val="nil"/>
            </w:tcBorders>
            <w:vAlign w:val="center"/>
          </w:tcPr>
          <w:p w14:paraId="2BF10278" w14:textId="77777777" w:rsidR="00562415" w:rsidRPr="00100342" w:rsidRDefault="00562415" w:rsidP="00562415">
            <w:pPr>
              <w:rPr>
                <w:sz w:val="24"/>
                <w:szCs w:val="24"/>
              </w:rPr>
            </w:pPr>
          </w:p>
        </w:tc>
      </w:tr>
      <w:tr w:rsidR="00562415" w:rsidRPr="00100342" w14:paraId="68DAEFE8" w14:textId="77777777" w:rsidTr="007C4944">
        <w:trPr>
          <w:trHeight w:val="296"/>
        </w:trPr>
        <w:tc>
          <w:tcPr>
            <w:tcW w:w="2302" w:type="dxa"/>
            <w:tcBorders>
              <w:bottom w:val="single" w:sz="4" w:space="0" w:color="auto"/>
            </w:tcBorders>
            <w:vAlign w:val="center"/>
          </w:tcPr>
          <w:p w14:paraId="78C9CF99" w14:textId="77777777" w:rsidR="00D75BB6" w:rsidRPr="00100342" w:rsidRDefault="005E76C5" w:rsidP="00D75BB6">
            <w:pPr>
              <w:rPr>
                <w:sz w:val="24"/>
                <w:szCs w:val="24"/>
              </w:rPr>
            </w:pPr>
            <w:hyperlink r:id="rId65" w:history="1"/>
            <w:r w:rsidR="00D75BB6" w:rsidRPr="00100342">
              <w:rPr>
                <w:sz w:val="24"/>
                <w:szCs w:val="24"/>
              </w:rPr>
              <w:t>Essential</w:t>
            </w:r>
          </w:p>
          <w:p w14:paraId="42A89F0C" w14:textId="712E1E9C" w:rsidR="00562415" w:rsidRPr="00100342" w:rsidRDefault="00D75BB6" w:rsidP="00D75BB6">
            <w:pPr>
              <w:rPr>
                <w:sz w:val="24"/>
                <w:szCs w:val="24"/>
              </w:rPr>
            </w:pPr>
            <w:r w:rsidRPr="00100342">
              <w:rPr>
                <w:sz w:val="24"/>
                <w:szCs w:val="24"/>
              </w:rPr>
              <w:t>Understandings</w:t>
            </w:r>
          </w:p>
        </w:tc>
        <w:tc>
          <w:tcPr>
            <w:tcW w:w="7211" w:type="dxa"/>
            <w:tcBorders>
              <w:bottom w:val="single" w:sz="4" w:space="0" w:color="auto"/>
            </w:tcBorders>
            <w:vAlign w:val="center"/>
          </w:tcPr>
          <w:p w14:paraId="775C99BA" w14:textId="77777777" w:rsidR="00D04CAD" w:rsidRPr="00100342" w:rsidRDefault="00D04CAD" w:rsidP="00C86092">
            <w:pPr>
              <w:pStyle w:val="Heading2"/>
            </w:pPr>
            <w:r w:rsidRPr="00100342">
              <w:t>Express number names (rote count) up to 10Use 1:1 correspondence to count up to 10 objects when arranged in a line or scattered formation</w:t>
            </w:r>
          </w:p>
          <w:p w14:paraId="59EA764F" w14:textId="4A27E3D7" w:rsidR="00562415" w:rsidRPr="00100342" w:rsidRDefault="00D04CAD" w:rsidP="00C86092">
            <w:pPr>
              <w:pStyle w:val="Heading2"/>
            </w:pPr>
            <w:r w:rsidRPr="00100342">
              <w:t>Understand that counting has cardinality in the numbers (last number named when counting out objects tells the total number of objects counted out)</w:t>
            </w:r>
          </w:p>
        </w:tc>
        <w:tc>
          <w:tcPr>
            <w:tcW w:w="1743" w:type="dxa"/>
            <w:tcBorders>
              <w:top w:val="nil"/>
              <w:bottom w:val="single" w:sz="4" w:space="0" w:color="auto"/>
            </w:tcBorders>
            <w:vAlign w:val="center"/>
          </w:tcPr>
          <w:p w14:paraId="12C9A492" w14:textId="77777777" w:rsidR="00562415" w:rsidRPr="00100342" w:rsidRDefault="00562415" w:rsidP="00562415">
            <w:pPr>
              <w:rPr>
                <w:sz w:val="24"/>
                <w:szCs w:val="24"/>
              </w:rPr>
            </w:pPr>
          </w:p>
        </w:tc>
        <w:tc>
          <w:tcPr>
            <w:tcW w:w="1839" w:type="dxa"/>
            <w:tcBorders>
              <w:top w:val="nil"/>
              <w:bottom w:val="single" w:sz="4" w:space="0" w:color="auto"/>
            </w:tcBorders>
            <w:vAlign w:val="center"/>
          </w:tcPr>
          <w:p w14:paraId="5CBB2FC8" w14:textId="77777777" w:rsidR="00562415" w:rsidRPr="00100342" w:rsidRDefault="00562415" w:rsidP="00562415">
            <w:pPr>
              <w:rPr>
                <w:sz w:val="24"/>
                <w:szCs w:val="24"/>
              </w:rPr>
            </w:pPr>
          </w:p>
        </w:tc>
        <w:tc>
          <w:tcPr>
            <w:tcW w:w="1305" w:type="dxa"/>
            <w:tcBorders>
              <w:top w:val="nil"/>
              <w:bottom w:val="single" w:sz="4" w:space="0" w:color="auto"/>
            </w:tcBorders>
            <w:vAlign w:val="center"/>
          </w:tcPr>
          <w:p w14:paraId="1424F515" w14:textId="77777777" w:rsidR="00562415" w:rsidRPr="00100342" w:rsidRDefault="00562415" w:rsidP="00562415">
            <w:pPr>
              <w:rPr>
                <w:sz w:val="24"/>
                <w:szCs w:val="24"/>
              </w:rPr>
            </w:pPr>
          </w:p>
        </w:tc>
      </w:tr>
      <w:tr w:rsidR="007C4944" w:rsidRPr="00100342" w14:paraId="7705B1D4" w14:textId="77777777" w:rsidTr="007C4944">
        <w:trPr>
          <w:trHeight w:val="296"/>
        </w:trPr>
        <w:tc>
          <w:tcPr>
            <w:tcW w:w="2302" w:type="dxa"/>
            <w:tcBorders>
              <w:top w:val="single" w:sz="4" w:space="0" w:color="auto"/>
              <w:bottom w:val="single" w:sz="4" w:space="0" w:color="auto"/>
              <w:right w:val="nil"/>
            </w:tcBorders>
            <w:vAlign w:val="center"/>
          </w:tcPr>
          <w:p w14:paraId="323289D9" w14:textId="77777777" w:rsidR="007C4944" w:rsidRPr="00100342" w:rsidRDefault="007C4944" w:rsidP="00562415">
            <w:pPr>
              <w:rPr>
                <w:sz w:val="24"/>
                <w:szCs w:val="24"/>
              </w:rPr>
            </w:pPr>
            <w:r w:rsidRPr="00100342">
              <w:rPr>
                <w:sz w:val="24"/>
                <w:szCs w:val="24"/>
              </w:rPr>
              <w:t xml:space="preserve">Resources:  </w:t>
            </w:r>
          </w:p>
        </w:tc>
        <w:tc>
          <w:tcPr>
            <w:tcW w:w="7211" w:type="dxa"/>
            <w:tcBorders>
              <w:top w:val="single" w:sz="4" w:space="0" w:color="auto"/>
              <w:left w:val="nil"/>
              <w:bottom w:val="single" w:sz="4" w:space="0" w:color="auto"/>
              <w:right w:val="nil"/>
            </w:tcBorders>
            <w:vAlign w:val="center"/>
          </w:tcPr>
          <w:p w14:paraId="57DF1941" w14:textId="56467455" w:rsidR="00336257" w:rsidRPr="00100342" w:rsidRDefault="004B2FB5" w:rsidP="007C4944">
            <w:pPr>
              <w:contextualSpacing/>
              <w:rPr>
                <w:rFonts w:eastAsia="Times New Roman"/>
                <w:sz w:val="24"/>
                <w:szCs w:val="24"/>
              </w:rPr>
            </w:pPr>
            <w:hyperlink r:id="rId66" w:history="1">
              <w:r w:rsidRPr="004B2FB5">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24D8C122" w14:textId="77777777" w:rsidR="007C4944" w:rsidRPr="00100342" w:rsidRDefault="007C4944" w:rsidP="00562415">
            <w:pPr>
              <w:rPr>
                <w:sz w:val="24"/>
                <w:szCs w:val="24"/>
              </w:rPr>
            </w:pPr>
          </w:p>
        </w:tc>
        <w:tc>
          <w:tcPr>
            <w:tcW w:w="1839" w:type="dxa"/>
            <w:tcBorders>
              <w:top w:val="single" w:sz="4" w:space="0" w:color="auto"/>
              <w:left w:val="nil"/>
              <w:bottom w:val="single" w:sz="4" w:space="0" w:color="auto"/>
              <w:right w:val="nil"/>
            </w:tcBorders>
            <w:vAlign w:val="center"/>
          </w:tcPr>
          <w:p w14:paraId="2A760C1F" w14:textId="77777777" w:rsidR="007C4944" w:rsidRPr="00100342" w:rsidRDefault="007C4944" w:rsidP="00562415">
            <w:pPr>
              <w:rPr>
                <w:sz w:val="24"/>
                <w:szCs w:val="24"/>
              </w:rPr>
            </w:pPr>
          </w:p>
        </w:tc>
        <w:tc>
          <w:tcPr>
            <w:tcW w:w="1305" w:type="dxa"/>
            <w:tcBorders>
              <w:top w:val="single" w:sz="4" w:space="0" w:color="auto"/>
              <w:left w:val="nil"/>
              <w:bottom w:val="single" w:sz="4" w:space="0" w:color="auto"/>
            </w:tcBorders>
            <w:vAlign w:val="center"/>
          </w:tcPr>
          <w:p w14:paraId="0DBBC1C7" w14:textId="77777777" w:rsidR="007C4944" w:rsidRPr="00100342" w:rsidRDefault="007C4944" w:rsidP="00562415">
            <w:pPr>
              <w:rPr>
                <w:sz w:val="24"/>
                <w:szCs w:val="24"/>
              </w:rPr>
            </w:pPr>
          </w:p>
        </w:tc>
      </w:tr>
    </w:tbl>
    <w:p w14:paraId="5541651B" w14:textId="77777777" w:rsidR="00D024AA" w:rsidRPr="00100342" w:rsidRDefault="005E76C5" w:rsidP="00D024AA">
      <w:pPr>
        <w:spacing w:before="240" w:after="0"/>
        <w:rPr>
          <w:rFonts w:eastAsia="Times New Roman"/>
          <w:sz w:val="24"/>
          <w:szCs w:val="24"/>
        </w:rPr>
      </w:pPr>
      <w:hyperlink r:id="rId67" w:history="1">
        <w:r w:rsidR="008E6B17" w:rsidRPr="00100342">
          <w:rPr>
            <w:rStyle w:val="Hyperlink"/>
            <w:rFonts w:eastAsia="Times New Roman"/>
            <w:sz w:val="24"/>
            <w:szCs w:val="24"/>
          </w:rPr>
          <w:t>MA.K.NSO.1.3:</w:t>
        </w:r>
      </w:hyperlink>
      <w:r w:rsidR="008E6B17" w:rsidRPr="00100342">
        <w:rPr>
          <w:rFonts w:eastAsia="Times New Roman"/>
          <w:sz w:val="24"/>
          <w:szCs w:val="24"/>
        </w:rPr>
        <w:t xml:space="preserve"> Identify positions of objects within a sequence using the words “first,” “second,” “third,” “fourth” or “fifth.”</w:t>
      </w:r>
    </w:p>
    <w:p w14:paraId="3A837A54" w14:textId="4F1E376E" w:rsidR="00104F18" w:rsidRPr="00100342" w:rsidRDefault="008E6B17" w:rsidP="00D024AA">
      <w:pPr>
        <w:spacing w:before="240" w:after="0"/>
        <w:rPr>
          <w:rFonts w:eastAsia="Times New Roman"/>
          <w:sz w:val="24"/>
          <w:szCs w:val="24"/>
        </w:rPr>
      </w:pPr>
      <w:r w:rsidRPr="00100342">
        <w:rPr>
          <w:rStyle w:val="Strong"/>
          <w:bCs w:val="0"/>
          <w:sz w:val="24"/>
          <w:szCs w:val="24"/>
        </w:rPr>
        <w:t>Clarifications:</w:t>
      </w:r>
      <w:r w:rsidRPr="00100342">
        <w:rPr>
          <w:sz w:val="24"/>
          <w:szCs w:val="24"/>
        </w:rPr>
        <w:br/>
      </w:r>
      <w:r w:rsidRPr="00100342">
        <w:rPr>
          <w:bCs/>
          <w:i/>
          <w:iCs/>
          <w:sz w:val="24"/>
          <w:szCs w:val="24"/>
        </w:rPr>
        <w:t>Clarification 1:</w:t>
      </w:r>
      <w:r w:rsidRPr="00100342">
        <w:rPr>
          <w:bCs/>
          <w:sz w:val="24"/>
          <w:szCs w:val="24"/>
        </w:rPr>
        <w:t xml:space="preserve"> Instruction includes the understanding that rearranging a group of objects does not change the total number of objects but may change the order of an object in that group.</w:t>
      </w:r>
    </w:p>
    <w:p w14:paraId="0BC02A14" w14:textId="3B7960CD" w:rsidR="00562415" w:rsidRPr="00100342" w:rsidRDefault="00562415" w:rsidP="00104F18">
      <w:pPr>
        <w:pStyle w:val="Heading3"/>
        <w:spacing w:before="0"/>
      </w:pPr>
      <w:r w:rsidRPr="00100342">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55"/>
        <w:gridCol w:w="7058"/>
        <w:gridCol w:w="1743"/>
        <w:gridCol w:w="1839"/>
        <w:gridCol w:w="1305"/>
      </w:tblGrid>
      <w:tr w:rsidR="00562415" w:rsidRPr="00100342" w14:paraId="065DFF5B" w14:textId="77777777" w:rsidTr="008B45D4">
        <w:trPr>
          <w:trHeight w:val="341"/>
          <w:tblHeader/>
        </w:trPr>
        <w:tc>
          <w:tcPr>
            <w:tcW w:w="2326" w:type="dxa"/>
            <w:vAlign w:val="center"/>
          </w:tcPr>
          <w:p w14:paraId="661AF796" w14:textId="77777777" w:rsidR="00562415" w:rsidRPr="00100342" w:rsidRDefault="00562415" w:rsidP="00562415">
            <w:pPr>
              <w:rPr>
                <w:b/>
                <w:sz w:val="24"/>
                <w:szCs w:val="24"/>
              </w:rPr>
            </w:pPr>
            <w:r w:rsidRPr="00100342">
              <w:rPr>
                <w:b/>
                <w:sz w:val="24"/>
                <w:szCs w:val="24"/>
              </w:rPr>
              <w:t>Name</w:t>
            </w:r>
          </w:p>
        </w:tc>
        <w:tc>
          <w:tcPr>
            <w:tcW w:w="7187" w:type="dxa"/>
            <w:vAlign w:val="center"/>
          </w:tcPr>
          <w:p w14:paraId="339929C8" w14:textId="77777777" w:rsidR="00562415" w:rsidRPr="00100342" w:rsidRDefault="00562415" w:rsidP="00562415">
            <w:pPr>
              <w:rPr>
                <w:b/>
                <w:sz w:val="24"/>
                <w:szCs w:val="24"/>
              </w:rPr>
            </w:pPr>
            <w:r w:rsidRPr="00100342">
              <w:rPr>
                <w:b/>
                <w:sz w:val="24"/>
                <w:szCs w:val="24"/>
              </w:rPr>
              <w:t>Description</w:t>
            </w:r>
          </w:p>
        </w:tc>
        <w:tc>
          <w:tcPr>
            <w:tcW w:w="1743" w:type="dxa"/>
            <w:tcBorders>
              <w:bottom w:val="single" w:sz="4" w:space="0" w:color="auto"/>
            </w:tcBorders>
            <w:vAlign w:val="center"/>
          </w:tcPr>
          <w:p w14:paraId="15E4B3E7" w14:textId="77777777" w:rsidR="00562415" w:rsidRPr="00100342" w:rsidRDefault="00562415"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01D65B05" w14:textId="77777777" w:rsidR="00562415" w:rsidRPr="00100342" w:rsidRDefault="00562415"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176E87D7" w14:textId="77777777" w:rsidR="00562415" w:rsidRPr="00100342" w:rsidRDefault="00562415" w:rsidP="00562415">
            <w:pPr>
              <w:rPr>
                <w:b/>
                <w:sz w:val="24"/>
                <w:szCs w:val="24"/>
              </w:rPr>
            </w:pPr>
            <w:r w:rsidRPr="00100342">
              <w:rPr>
                <w:b/>
                <w:sz w:val="24"/>
                <w:szCs w:val="24"/>
              </w:rPr>
              <w:t>Date Mastery</w:t>
            </w:r>
          </w:p>
        </w:tc>
      </w:tr>
      <w:tr w:rsidR="00562415" w:rsidRPr="00100342" w14:paraId="0F98075D" w14:textId="77777777" w:rsidTr="008B45D4">
        <w:trPr>
          <w:trHeight w:val="296"/>
        </w:trPr>
        <w:tc>
          <w:tcPr>
            <w:tcW w:w="2326" w:type="dxa"/>
            <w:shd w:val="clear" w:color="auto" w:fill="auto"/>
            <w:vAlign w:val="center"/>
          </w:tcPr>
          <w:p w14:paraId="5F19EBAC" w14:textId="33FF7DD2" w:rsidR="00562415" w:rsidRPr="00100342" w:rsidRDefault="005E76C5" w:rsidP="00562415">
            <w:pPr>
              <w:rPr>
                <w:rFonts w:eastAsia="Times New Roman"/>
                <w:sz w:val="24"/>
                <w:szCs w:val="24"/>
              </w:rPr>
            </w:pPr>
            <w:hyperlink r:id="rId68" w:history="1">
              <w:r w:rsidR="007F48F2" w:rsidRPr="00100342">
                <w:rPr>
                  <w:rStyle w:val="Hyperlink"/>
                  <w:rFonts w:eastAsia="Times New Roman"/>
                  <w:sz w:val="24"/>
                  <w:szCs w:val="24"/>
                </w:rPr>
                <w:t>MA.K.NSO.1.AP.3:</w:t>
              </w:r>
            </w:hyperlink>
          </w:p>
        </w:tc>
        <w:tc>
          <w:tcPr>
            <w:tcW w:w="7187" w:type="dxa"/>
            <w:vAlign w:val="center"/>
          </w:tcPr>
          <w:p w14:paraId="0073065F" w14:textId="103AE57E" w:rsidR="00562415" w:rsidRPr="00100342" w:rsidRDefault="00D04CAD" w:rsidP="00562415">
            <w:pPr>
              <w:contextualSpacing/>
              <w:rPr>
                <w:sz w:val="24"/>
                <w:szCs w:val="24"/>
              </w:rPr>
            </w:pPr>
            <w:r w:rsidRPr="00100342">
              <w:rPr>
                <w:sz w:val="24"/>
                <w:szCs w:val="24"/>
              </w:rPr>
              <w:t>Identify the “first,” “second” or “third” object within a sequence.</w:t>
            </w:r>
          </w:p>
        </w:tc>
        <w:tc>
          <w:tcPr>
            <w:tcW w:w="1743" w:type="dxa"/>
            <w:tcBorders>
              <w:top w:val="nil"/>
              <w:bottom w:val="nil"/>
            </w:tcBorders>
            <w:vAlign w:val="center"/>
          </w:tcPr>
          <w:p w14:paraId="57C818AB" w14:textId="77777777" w:rsidR="00562415" w:rsidRPr="00100342" w:rsidRDefault="00562415" w:rsidP="00562415">
            <w:pPr>
              <w:rPr>
                <w:sz w:val="24"/>
                <w:szCs w:val="24"/>
              </w:rPr>
            </w:pPr>
          </w:p>
        </w:tc>
        <w:tc>
          <w:tcPr>
            <w:tcW w:w="1839" w:type="dxa"/>
            <w:tcBorders>
              <w:top w:val="nil"/>
              <w:bottom w:val="nil"/>
            </w:tcBorders>
            <w:vAlign w:val="center"/>
          </w:tcPr>
          <w:p w14:paraId="32672DC4" w14:textId="77777777" w:rsidR="00562415" w:rsidRPr="00100342" w:rsidRDefault="00562415" w:rsidP="00562415">
            <w:pPr>
              <w:rPr>
                <w:sz w:val="24"/>
                <w:szCs w:val="24"/>
              </w:rPr>
            </w:pPr>
          </w:p>
        </w:tc>
        <w:tc>
          <w:tcPr>
            <w:tcW w:w="1305" w:type="dxa"/>
            <w:tcBorders>
              <w:top w:val="nil"/>
              <w:bottom w:val="nil"/>
            </w:tcBorders>
            <w:vAlign w:val="center"/>
          </w:tcPr>
          <w:p w14:paraId="3B538EBF" w14:textId="77777777" w:rsidR="00562415" w:rsidRPr="00100342" w:rsidRDefault="00562415" w:rsidP="00562415">
            <w:pPr>
              <w:rPr>
                <w:sz w:val="24"/>
                <w:szCs w:val="24"/>
              </w:rPr>
            </w:pPr>
          </w:p>
        </w:tc>
      </w:tr>
      <w:tr w:rsidR="00562415" w:rsidRPr="00100342" w14:paraId="7F006BB6" w14:textId="77777777" w:rsidTr="008B45D4">
        <w:trPr>
          <w:trHeight w:val="296"/>
        </w:trPr>
        <w:tc>
          <w:tcPr>
            <w:tcW w:w="2326" w:type="dxa"/>
            <w:tcBorders>
              <w:bottom w:val="single" w:sz="4" w:space="0" w:color="auto"/>
            </w:tcBorders>
            <w:vAlign w:val="center"/>
          </w:tcPr>
          <w:p w14:paraId="20749665" w14:textId="77777777" w:rsidR="00D75BB6" w:rsidRPr="00100342" w:rsidRDefault="005E76C5" w:rsidP="00D75BB6">
            <w:pPr>
              <w:rPr>
                <w:sz w:val="24"/>
                <w:szCs w:val="24"/>
              </w:rPr>
            </w:pPr>
            <w:hyperlink r:id="rId69" w:history="1"/>
            <w:r w:rsidR="00D75BB6" w:rsidRPr="00100342">
              <w:rPr>
                <w:sz w:val="24"/>
                <w:szCs w:val="24"/>
              </w:rPr>
              <w:t>Essential</w:t>
            </w:r>
          </w:p>
          <w:p w14:paraId="2BAE663D" w14:textId="33BA55BE" w:rsidR="00562415" w:rsidRPr="00100342" w:rsidRDefault="00D75BB6" w:rsidP="00D75BB6">
            <w:pPr>
              <w:rPr>
                <w:sz w:val="24"/>
                <w:szCs w:val="24"/>
              </w:rPr>
            </w:pPr>
            <w:r w:rsidRPr="00100342">
              <w:rPr>
                <w:sz w:val="24"/>
                <w:szCs w:val="24"/>
              </w:rPr>
              <w:t>Understandings</w:t>
            </w:r>
          </w:p>
        </w:tc>
        <w:tc>
          <w:tcPr>
            <w:tcW w:w="7187" w:type="dxa"/>
            <w:tcBorders>
              <w:bottom w:val="single" w:sz="4" w:space="0" w:color="auto"/>
            </w:tcBorders>
            <w:vAlign w:val="center"/>
          </w:tcPr>
          <w:p w14:paraId="5C950721" w14:textId="445DA7A4" w:rsidR="00562415" w:rsidRPr="00100342" w:rsidRDefault="00D04CAD" w:rsidP="00C86092">
            <w:pPr>
              <w:pStyle w:val="Heading2"/>
            </w:pPr>
            <w:r w:rsidRPr="00100342">
              <w:t>Understand the positional terms “first,” “second,” and “third”</w:t>
            </w:r>
          </w:p>
        </w:tc>
        <w:tc>
          <w:tcPr>
            <w:tcW w:w="1743" w:type="dxa"/>
            <w:tcBorders>
              <w:top w:val="nil"/>
              <w:bottom w:val="single" w:sz="4" w:space="0" w:color="auto"/>
            </w:tcBorders>
            <w:vAlign w:val="center"/>
          </w:tcPr>
          <w:p w14:paraId="5C3F5614" w14:textId="77777777" w:rsidR="00562415" w:rsidRPr="00100342" w:rsidRDefault="00562415" w:rsidP="00562415">
            <w:pPr>
              <w:rPr>
                <w:sz w:val="24"/>
                <w:szCs w:val="24"/>
              </w:rPr>
            </w:pPr>
          </w:p>
        </w:tc>
        <w:tc>
          <w:tcPr>
            <w:tcW w:w="1839" w:type="dxa"/>
            <w:tcBorders>
              <w:top w:val="nil"/>
              <w:bottom w:val="single" w:sz="4" w:space="0" w:color="auto"/>
            </w:tcBorders>
            <w:vAlign w:val="center"/>
          </w:tcPr>
          <w:p w14:paraId="04D615FC" w14:textId="77777777" w:rsidR="00562415" w:rsidRPr="00100342" w:rsidRDefault="00562415" w:rsidP="00562415">
            <w:pPr>
              <w:rPr>
                <w:sz w:val="24"/>
                <w:szCs w:val="24"/>
              </w:rPr>
            </w:pPr>
          </w:p>
        </w:tc>
        <w:tc>
          <w:tcPr>
            <w:tcW w:w="1305" w:type="dxa"/>
            <w:tcBorders>
              <w:top w:val="nil"/>
              <w:bottom w:val="single" w:sz="4" w:space="0" w:color="auto"/>
            </w:tcBorders>
            <w:vAlign w:val="center"/>
          </w:tcPr>
          <w:p w14:paraId="24161A6C" w14:textId="77777777" w:rsidR="00562415" w:rsidRPr="00100342" w:rsidRDefault="00562415" w:rsidP="00562415">
            <w:pPr>
              <w:rPr>
                <w:sz w:val="24"/>
                <w:szCs w:val="24"/>
              </w:rPr>
            </w:pPr>
          </w:p>
        </w:tc>
      </w:tr>
      <w:tr w:rsidR="00562415" w:rsidRPr="00100342" w14:paraId="02C074CF" w14:textId="77777777" w:rsidTr="008B45D4">
        <w:trPr>
          <w:trHeight w:val="296"/>
        </w:trPr>
        <w:tc>
          <w:tcPr>
            <w:tcW w:w="2326" w:type="dxa"/>
            <w:tcBorders>
              <w:top w:val="single" w:sz="4" w:space="0" w:color="auto"/>
              <w:right w:val="nil"/>
            </w:tcBorders>
            <w:vAlign w:val="center"/>
          </w:tcPr>
          <w:p w14:paraId="4E311416" w14:textId="77777777" w:rsidR="00562415" w:rsidRPr="00100342" w:rsidRDefault="00562415" w:rsidP="00562415">
            <w:pPr>
              <w:rPr>
                <w:sz w:val="24"/>
                <w:szCs w:val="24"/>
              </w:rPr>
            </w:pPr>
            <w:r w:rsidRPr="00100342">
              <w:rPr>
                <w:sz w:val="24"/>
                <w:szCs w:val="24"/>
              </w:rPr>
              <w:t>Resources:</w:t>
            </w:r>
          </w:p>
        </w:tc>
        <w:tc>
          <w:tcPr>
            <w:tcW w:w="7187" w:type="dxa"/>
            <w:tcBorders>
              <w:top w:val="single" w:sz="4" w:space="0" w:color="auto"/>
              <w:left w:val="nil"/>
              <w:right w:val="nil"/>
            </w:tcBorders>
            <w:vAlign w:val="center"/>
          </w:tcPr>
          <w:p w14:paraId="4BDC6A48" w14:textId="6ABDB961" w:rsidR="00562415" w:rsidRPr="00100342" w:rsidRDefault="00351C2F" w:rsidP="00562415">
            <w:pPr>
              <w:contextualSpacing/>
              <w:rPr>
                <w:sz w:val="24"/>
                <w:szCs w:val="24"/>
              </w:rPr>
            </w:pPr>
            <w:hyperlink r:id="rId70" w:history="1">
              <w:r w:rsidRPr="00351C2F">
                <w:rPr>
                  <w:rStyle w:val="Hyperlink"/>
                  <w:sz w:val="24"/>
                  <w:szCs w:val="24"/>
                </w:rPr>
                <w:t>Element Card</w:t>
              </w:r>
            </w:hyperlink>
          </w:p>
        </w:tc>
        <w:tc>
          <w:tcPr>
            <w:tcW w:w="1743" w:type="dxa"/>
            <w:tcBorders>
              <w:top w:val="single" w:sz="4" w:space="0" w:color="auto"/>
              <w:left w:val="nil"/>
              <w:bottom w:val="single" w:sz="4" w:space="0" w:color="auto"/>
              <w:right w:val="nil"/>
            </w:tcBorders>
            <w:vAlign w:val="center"/>
          </w:tcPr>
          <w:p w14:paraId="61E62146" w14:textId="77777777" w:rsidR="00562415" w:rsidRPr="00100342" w:rsidRDefault="00562415" w:rsidP="00562415">
            <w:pPr>
              <w:rPr>
                <w:sz w:val="24"/>
                <w:szCs w:val="24"/>
              </w:rPr>
            </w:pPr>
          </w:p>
        </w:tc>
        <w:tc>
          <w:tcPr>
            <w:tcW w:w="1839" w:type="dxa"/>
            <w:tcBorders>
              <w:top w:val="single" w:sz="4" w:space="0" w:color="auto"/>
              <w:left w:val="nil"/>
              <w:bottom w:val="single" w:sz="4" w:space="0" w:color="auto"/>
              <w:right w:val="nil"/>
            </w:tcBorders>
            <w:vAlign w:val="center"/>
          </w:tcPr>
          <w:p w14:paraId="54976175" w14:textId="77777777" w:rsidR="00562415" w:rsidRPr="00100342" w:rsidRDefault="00562415" w:rsidP="00562415">
            <w:pPr>
              <w:rPr>
                <w:sz w:val="24"/>
                <w:szCs w:val="24"/>
              </w:rPr>
            </w:pPr>
          </w:p>
        </w:tc>
        <w:tc>
          <w:tcPr>
            <w:tcW w:w="1305" w:type="dxa"/>
            <w:tcBorders>
              <w:top w:val="single" w:sz="4" w:space="0" w:color="auto"/>
              <w:left w:val="nil"/>
              <w:bottom w:val="single" w:sz="4" w:space="0" w:color="auto"/>
            </w:tcBorders>
            <w:vAlign w:val="center"/>
          </w:tcPr>
          <w:p w14:paraId="4E8295FA" w14:textId="77777777" w:rsidR="00562415" w:rsidRPr="00100342" w:rsidRDefault="00562415" w:rsidP="00562415">
            <w:pPr>
              <w:rPr>
                <w:sz w:val="24"/>
                <w:szCs w:val="24"/>
              </w:rPr>
            </w:pPr>
          </w:p>
        </w:tc>
      </w:tr>
    </w:tbl>
    <w:p w14:paraId="5CADEF91" w14:textId="73933F43" w:rsidR="008E6B17" w:rsidRPr="00100342" w:rsidRDefault="005E76C5" w:rsidP="00104F18">
      <w:pPr>
        <w:spacing w:before="240" w:after="0"/>
        <w:rPr>
          <w:rFonts w:eastAsia="Times New Roman"/>
          <w:sz w:val="24"/>
          <w:szCs w:val="24"/>
        </w:rPr>
      </w:pPr>
      <w:hyperlink r:id="rId71" w:history="1">
        <w:r w:rsidR="008E6B17" w:rsidRPr="00100342">
          <w:rPr>
            <w:rStyle w:val="Hyperlink"/>
            <w:rFonts w:eastAsia="Times New Roman"/>
            <w:sz w:val="24"/>
            <w:szCs w:val="24"/>
          </w:rPr>
          <w:t>MA.K.NSO.1.4:</w:t>
        </w:r>
      </w:hyperlink>
      <w:r w:rsidR="008E6B17" w:rsidRPr="00100342">
        <w:rPr>
          <w:rFonts w:eastAsia="Times New Roman"/>
          <w:sz w:val="24"/>
          <w:szCs w:val="24"/>
        </w:rPr>
        <w:t xml:space="preserve"> Compare the number of objects from 0 to 20 in two groups using the terms less than, equal to or greater than.</w:t>
      </w:r>
    </w:p>
    <w:p w14:paraId="41C76CCF" w14:textId="77777777" w:rsidR="00104F18" w:rsidRPr="00100342" w:rsidRDefault="008E6B17" w:rsidP="00104F18">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Instruction focuses on matching, counting and the connection to addition and subtraction.</w:t>
      </w:r>
    </w:p>
    <w:p w14:paraId="28BB71D4" w14:textId="77777777" w:rsidR="00104F18" w:rsidRPr="00100342" w:rsidRDefault="008E6B17" w:rsidP="00104F18">
      <w:pPr>
        <w:spacing w:after="0"/>
        <w:rPr>
          <w:sz w:val="24"/>
          <w:szCs w:val="24"/>
        </w:rPr>
      </w:pPr>
      <w:r w:rsidRPr="00100342">
        <w:rPr>
          <w:i/>
          <w:iCs/>
          <w:sz w:val="24"/>
          <w:szCs w:val="24"/>
        </w:rPr>
        <w:t xml:space="preserve">Clarification 2: </w:t>
      </w:r>
      <w:r w:rsidRPr="00100342">
        <w:rPr>
          <w:sz w:val="24"/>
          <w:szCs w:val="24"/>
        </w:rPr>
        <w:t>Within this benchmark, the expectation is not to use the relational symbols =,&gt; or &lt;.</w:t>
      </w:r>
    </w:p>
    <w:p w14:paraId="447BEEFA" w14:textId="737348C4" w:rsidR="00562415" w:rsidRPr="00100342" w:rsidRDefault="00562415" w:rsidP="00104F18">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39"/>
        <w:gridCol w:w="6974"/>
        <w:gridCol w:w="1743"/>
        <w:gridCol w:w="1839"/>
        <w:gridCol w:w="1305"/>
      </w:tblGrid>
      <w:tr w:rsidR="00562415" w:rsidRPr="00100342" w14:paraId="5599C77F" w14:textId="77777777" w:rsidTr="008B45D4">
        <w:trPr>
          <w:trHeight w:val="341"/>
          <w:tblHeader/>
        </w:trPr>
        <w:tc>
          <w:tcPr>
            <w:tcW w:w="2326" w:type="dxa"/>
            <w:vAlign w:val="center"/>
          </w:tcPr>
          <w:p w14:paraId="618BBB6B" w14:textId="77777777" w:rsidR="00562415" w:rsidRPr="00100342" w:rsidRDefault="00562415" w:rsidP="00562415">
            <w:pPr>
              <w:rPr>
                <w:b/>
                <w:sz w:val="24"/>
                <w:szCs w:val="24"/>
              </w:rPr>
            </w:pPr>
            <w:r w:rsidRPr="00100342">
              <w:rPr>
                <w:b/>
                <w:sz w:val="24"/>
                <w:szCs w:val="24"/>
              </w:rPr>
              <w:lastRenderedPageBreak/>
              <w:t>Name</w:t>
            </w:r>
          </w:p>
        </w:tc>
        <w:tc>
          <w:tcPr>
            <w:tcW w:w="7187" w:type="dxa"/>
            <w:vAlign w:val="center"/>
          </w:tcPr>
          <w:p w14:paraId="48A1E677" w14:textId="77777777" w:rsidR="00562415" w:rsidRPr="00100342" w:rsidRDefault="00562415" w:rsidP="00562415">
            <w:pPr>
              <w:rPr>
                <w:b/>
                <w:sz w:val="24"/>
                <w:szCs w:val="24"/>
              </w:rPr>
            </w:pPr>
            <w:r w:rsidRPr="00100342">
              <w:rPr>
                <w:b/>
                <w:sz w:val="24"/>
                <w:szCs w:val="24"/>
              </w:rPr>
              <w:t>Description</w:t>
            </w:r>
          </w:p>
        </w:tc>
        <w:tc>
          <w:tcPr>
            <w:tcW w:w="1743" w:type="dxa"/>
            <w:tcBorders>
              <w:bottom w:val="single" w:sz="4" w:space="0" w:color="auto"/>
            </w:tcBorders>
            <w:vAlign w:val="center"/>
          </w:tcPr>
          <w:p w14:paraId="061340F8" w14:textId="77777777" w:rsidR="00562415" w:rsidRPr="00100342" w:rsidRDefault="00562415"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2BB0267D" w14:textId="77777777" w:rsidR="00562415" w:rsidRPr="00100342" w:rsidRDefault="00562415"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1FC14C53" w14:textId="77777777" w:rsidR="00562415" w:rsidRPr="00100342" w:rsidRDefault="00562415" w:rsidP="00562415">
            <w:pPr>
              <w:rPr>
                <w:b/>
                <w:sz w:val="24"/>
                <w:szCs w:val="24"/>
              </w:rPr>
            </w:pPr>
            <w:r w:rsidRPr="00100342">
              <w:rPr>
                <w:b/>
                <w:sz w:val="24"/>
                <w:szCs w:val="24"/>
              </w:rPr>
              <w:t>Date Mastery</w:t>
            </w:r>
          </w:p>
        </w:tc>
      </w:tr>
      <w:tr w:rsidR="00562415" w:rsidRPr="00100342" w14:paraId="49B15F43" w14:textId="77777777" w:rsidTr="008B45D4">
        <w:trPr>
          <w:trHeight w:val="296"/>
        </w:trPr>
        <w:tc>
          <w:tcPr>
            <w:tcW w:w="2326" w:type="dxa"/>
            <w:shd w:val="clear" w:color="auto" w:fill="auto"/>
            <w:vAlign w:val="center"/>
          </w:tcPr>
          <w:p w14:paraId="07872796" w14:textId="4637A40A" w:rsidR="00562415" w:rsidRPr="00100342" w:rsidRDefault="005E76C5" w:rsidP="00562415">
            <w:pPr>
              <w:rPr>
                <w:rFonts w:eastAsia="Times New Roman"/>
                <w:sz w:val="24"/>
                <w:szCs w:val="24"/>
              </w:rPr>
            </w:pPr>
            <w:hyperlink r:id="rId72" w:history="1">
              <w:r w:rsidR="00235184" w:rsidRPr="00100342">
                <w:rPr>
                  <w:rStyle w:val="Hyperlink"/>
                  <w:rFonts w:eastAsia="Times New Roman"/>
                  <w:sz w:val="24"/>
                  <w:szCs w:val="24"/>
                </w:rPr>
                <w:t>MA.K.NSO.1.AP.4:</w:t>
              </w:r>
            </w:hyperlink>
            <w:r w:rsidR="00235184" w:rsidRPr="00100342">
              <w:rPr>
                <w:rFonts w:eastAsia="Times New Roman"/>
                <w:sz w:val="24"/>
                <w:szCs w:val="24"/>
              </w:rPr>
              <w:t> </w:t>
            </w:r>
          </w:p>
        </w:tc>
        <w:tc>
          <w:tcPr>
            <w:tcW w:w="7187" w:type="dxa"/>
            <w:vAlign w:val="center"/>
          </w:tcPr>
          <w:p w14:paraId="67064DCD" w14:textId="70EBC67D" w:rsidR="00562415" w:rsidRPr="00100342" w:rsidRDefault="00D04CAD" w:rsidP="00562415">
            <w:pPr>
              <w:contextualSpacing/>
              <w:rPr>
                <w:sz w:val="24"/>
                <w:szCs w:val="24"/>
              </w:rPr>
            </w:pPr>
            <w:r w:rsidRPr="00100342">
              <w:rPr>
                <w:sz w:val="24"/>
                <w:szCs w:val="24"/>
              </w:rPr>
              <w:t>Compare the number of objects from 0 to 10 in two groups to determine which group is greater or less, or if the number of objects in the two groups are equal.</w:t>
            </w:r>
          </w:p>
        </w:tc>
        <w:tc>
          <w:tcPr>
            <w:tcW w:w="1743" w:type="dxa"/>
            <w:tcBorders>
              <w:top w:val="nil"/>
              <w:bottom w:val="nil"/>
            </w:tcBorders>
            <w:vAlign w:val="center"/>
          </w:tcPr>
          <w:p w14:paraId="77E3A708" w14:textId="77777777" w:rsidR="00562415" w:rsidRPr="00100342" w:rsidRDefault="00562415" w:rsidP="00562415">
            <w:pPr>
              <w:rPr>
                <w:sz w:val="24"/>
                <w:szCs w:val="24"/>
              </w:rPr>
            </w:pPr>
          </w:p>
        </w:tc>
        <w:tc>
          <w:tcPr>
            <w:tcW w:w="1839" w:type="dxa"/>
            <w:tcBorders>
              <w:top w:val="nil"/>
              <w:bottom w:val="nil"/>
            </w:tcBorders>
            <w:vAlign w:val="center"/>
          </w:tcPr>
          <w:p w14:paraId="738BDDE2" w14:textId="77777777" w:rsidR="00562415" w:rsidRPr="00100342" w:rsidRDefault="00562415" w:rsidP="00562415">
            <w:pPr>
              <w:rPr>
                <w:sz w:val="24"/>
                <w:szCs w:val="24"/>
              </w:rPr>
            </w:pPr>
          </w:p>
        </w:tc>
        <w:tc>
          <w:tcPr>
            <w:tcW w:w="1305" w:type="dxa"/>
            <w:tcBorders>
              <w:top w:val="nil"/>
              <w:bottom w:val="nil"/>
            </w:tcBorders>
            <w:vAlign w:val="center"/>
          </w:tcPr>
          <w:p w14:paraId="57CC0A3B" w14:textId="77777777" w:rsidR="00562415" w:rsidRPr="00100342" w:rsidRDefault="00562415" w:rsidP="00562415">
            <w:pPr>
              <w:rPr>
                <w:sz w:val="24"/>
                <w:szCs w:val="24"/>
              </w:rPr>
            </w:pPr>
          </w:p>
        </w:tc>
      </w:tr>
      <w:tr w:rsidR="00562415" w:rsidRPr="00100342" w14:paraId="679CD479" w14:textId="77777777" w:rsidTr="008B45D4">
        <w:trPr>
          <w:trHeight w:val="296"/>
        </w:trPr>
        <w:tc>
          <w:tcPr>
            <w:tcW w:w="2326" w:type="dxa"/>
            <w:tcBorders>
              <w:bottom w:val="single" w:sz="4" w:space="0" w:color="auto"/>
            </w:tcBorders>
            <w:vAlign w:val="center"/>
          </w:tcPr>
          <w:p w14:paraId="2689115F" w14:textId="77777777" w:rsidR="00D75BB6" w:rsidRPr="00100342" w:rsidRDefault="005E76C5" w:rsidP="00D75BB6">
            <w:pPr>
              <w:rPr>
                <w:sz w:val="24"/>
                <w:szCs w:val="24"/>
              </w:rPr>
            </w:pPr>
            <w:hyperlink r:id="rId73" w:history="1"/>
            <w:r w:rsidR="00D75BB6" w:rsidRPr="00100342">
              <w:rPr>
                <w:sz w:val="24"/>
                <w:szCs w:val="24"/>
              </w:rPr>
              <w:t>Essential</w:t>
            </w:r>
          </w:p>
          <w:p w14:paraId="60FAAFEB" w14:textId="736C39D5" w:rsidR="00562415" w:rsidRPr="00100342" w:rsidRDefault="00D75BB6" w:rsidP="00D75BB6">
            <w:pPr>
              <w:rPr>
                <w:sz w:val="24"/>
                <w:szCs w:val="24"/>
              </w:rPr>
            </w:pPr>
            <w:r w:rsidRPr="00100342">
              <w:rPr>
                <w:sz w:val="24"/>
                <w:szCs w:val="24"/>
              </w:rPr>
              <w:t>Understandings</w:t>
            </w:r>
          </w:p>
        </w:tc>
        <w:tc>
          <w:tcPr>
            <w:tcW w:w="7187" w:type="dxa"/>
            <w:tcBorders>
              <w:bottom w:val="single" w:sz="4" w:space="0" w:color="auto"/>
            </w:tcBorders>
            <w:vAlign w:val="center"/>
          </w:tcPr>
          <w:p w14:paraId="72B3AA54" w14:textId="77777777" w:rsidR="00D04CAD" w:rsidRPr="00100342" w:rsidRDefault="00D04CAD" w:rsidP="00C86092">
            <w:pPr>
              <w:pStyle w:val="Heading2"/>
            </w:pPr>
            <w:r w:rsidRPr="00100342">
              <w:t>Align objects 1-to-1</w:t>
            </w:r>
          </w:p>
          <w:p w14:paraId="106B2648" w14:textId="77777777" w:rsidR="00D04CAD" w:rsidRPr="00100342" w:rsidRDefault="00D04CAD" w:rsidP="00C86092">
            <w:pPr>
              <w:pStyle w:val="Heading2"/>
            </w:pPr>
            <w:r w:rsidRPr="00100342">
              <w:t>Understand the concepts “more” or “less”</w:t>
            </w:r>
          </w:p>
          <w:p w14:paraId="0C3BB2F9" w14:textId="66817B7C" w:rsidR="00562415" w:rsidRPr="00100342" w:rsidRDefault="00D04CAD" w:rsidP="00C86092">
            <w:pPr>
              <w:pStyle w:val="Heading2"/>
            </w:pPr>
            <w:r w:rsidRPr="00100342">
              <w:t>Understand the concept of “greater than” as more objects, “less than” as fewer objects, and “equal to” as the same number of objects</w:t>
            </w:r>
          </w:p>
        </w:tc>
        <w:tc>
          <w:tcPr>
            <w:tcW w:w="1743" w:type="dxa"/>
            <w:tcBorders>
              <w:top w:val="nil"/>
              <w:bottom w:val="single" w:sz="4" w:space="0" w:color="auto"/>
            </w:tcBorders>
            <w:vAlign w:val="center"/>
          </w:tcPr>
          <w:p w14:paraId="694DC3CF" w14:textId="77777777" w:rsidR="00562415" w:rsidRPr="00100342" w:rsidRDefault="00562415" w:rsidP="00562415">
            <w:pPr>
              <w:rPr>
                <w:sz w:val="24"/>
                <w:szCs w:val="24"/>
              </w:rPr>
            </w:pPr>
          </w:p>
        </w:tc>
        <w:tc>
          <w:tcPr>
            <w:tcW w:w="1839" w:type="dxa"/>
            <w:tcBorders>
              <w:top w:val="nil"/>
              <w:bottom w:val="single" w:sz="4" w:space="0" w:color="auto"/>
            </w:tcBorders>
            <w:vAlign w:val="center"/>
          </w:tcPr>
          <w:p w14:paraId="675DD5BB" w14:textId="77777777" w:rsidR="00562415" w:rsidRPr="00100342" w:rsidRDefault="00562415" w:rsidP="00562415">
            <w:pPr>
              <w:rPr>
                <w:sz w:val="24"/>
                <w:szCs w:val="24"/>
              </w:rPr>
            </w:pPr>
          </w:p>
        </w:tc>
        <w:tc>
          <w:tcPr>
            <w:tcW w:w="1305" w:type="dxa"/>
            <w:tcBorders>
              <w:top w:val="nil"/>
              <w:bottom w:val="single" w:sz="4" w:space="0" w:color="auto"/>
            </w:tcBorders>
            <w:vAlign w:val="center"/>
          </w:tcPr>
          <w:p w14:paraId="15DD589A" w14:textId="77777777" w:rsidR="00562415" w:rsidRPr="00100342" w:rsidRDefault="00562415" w:rsidP="00562415">
            <w:pPr>
              <w:rPr>
                <w:sz w:val="24"/>
                <w:szCs w:val="24"/>
              </w:rPr>
            </w:pPr>
          </w:p>
        </w:tc>
      </w:tr>
      <w:tr w:rsidR="00562415" w:rsidRPr="00100342" w14:paraId="428C6532" w14:textId="77777777" w:rsidTr="008B45D4">
        <w:trPr>
          <w:trHeight w:val="296"/>
        </w:trPr>
        <w:tc>
          <w:tcPr>
            <w:tcW w:w="2326" w:type="dxa"/>
            <w:tcBorders>
              <w:top w:val="single" w:sz="4" w:space="0" w:color="auto"/>
              <w:right w:val="nil"/>
            </w:tcBorders>
            <w:vAlign w:val="center"/>
          </w:tcPr>
          <w:p w14:paraId="06901F92" w14:textId="77777777" w:rsidR="00562415" w:rsidRPr="00100342" w:rsidRDefault="00562415" w:rsidP="00562415">
            <w:pPr>
              <w:rPr>
                <w:sz w:val="24"/>
                <w:szCs w:val="24"/>
              </w:rPr>
            </w:pPr>
            <w:r w:rsidRPr="00100342">
              <w:rPr>
                <w:sz w:val="24"/>
                <w:szCs w:val="24"/>
              </w:rPr>
              <w:t>Resources:</w:t>
            </w:r>
          </w:p>
        </w:tc>
        <w:tc>
          <w:tcPr>
            <w:tcW w:w="7187" w:type="dxa"/>
            <w:tcBorders>
              <w:top w:val="single" w:sz="4" w:space="0" w:color="auto"/>
              <w:left w:val="nil"/>
              <w:right w:val="nil"/>
            </w:tcBorders>
            <w:vAlign w:val="center"/>
          </w:tcPr>
          <w:p w14:paraId="6217CFF2" w14:textId="26BBD1A1" w:rsidR="00562415" w:rsidRPr="00100342" w:rsidRDefault="006D4A2D" w:rsidP="00562415">
            <w:pPr>
              <w:contextualSpacing/>
              <w:rPr>
                <w:sz w:val="24"/>
                <w:szCs w:val="24"/>
              </w:rPr>
            </w:pPr>
            <w:hyperlink r:id="rId74" w:history="1">
              <w:r w:rsidR="00351C2F" w:rsidRPr="006D4A2D">
                <w:rPr>
                  <w:rStyle w:val="Hyperlink"/>
                  <w:sz w:val="24"/>
                  <w:szCs w:val="24"/>
                </w:rPr>
                <w:t>Element Card</w:t>
              </w:r>
            </w:hyperlink>
          </w:p>
        </w:tc>
        <w:tc>
          <w:tcPr>
            <w:tcW w:w="1743" w:type="dxa"/>
            <w:tcBorders>
              <w:top w:val="single" w:sz="4" w:space="0" w:color="auto"/>
              <w:left w:val="nil"/>
              <w:bottom w:val="single" w:sz="4" w:space="0" w:color="auto"/>
              <w:right w:val="nil"/>
            </w:tcBorders>
            <w:vAlign w:val="center"/>
          </w:tcPr>
          <w:p w14:paraId="469161B0" w14:textId="77777777" w:rsidR="00562415" w:rsidRPr="00100342" w:rsidRDefault="00562415" w:rsidP="00562415">
            <w:pPr>
              <w:rPr>
                <w:sz w:val="24"/>
                <w:szCs w:val="24"/>
              </w:rPr>
            </w:pPr>
          </w:p>
        </w:tc>
        <w:tc>
          <w:tcPr>
            <w:tcW w:w="1839" w:type="dxa"/>
            <w:tcBorders>
              <w:top w:val="single" w:sz="4" w:space="0" w:color="auto"/>
              <w:left w:val="nil"/>
              <w:bottom w:val="single" w:sz="4" w:space="0" w:color="auto"/>
              <w:right w:val="nil"/>
            </w:tcBorders>
            <w:vAlign w:val="center"/>
          </w:tcPr>
          <w:p w14:paraId="525D708F" w14:textId="77777777" w:rsidR="00562415" w:rsidRPr="00100342" w:rsidRDefault="00562415" w:rsidP="00562415">
            <w:pPr>
              <w:rPr>
                <w:sz w:val="24"/>
                <w:szCs w:val="24"/>
              </w:rPr>
            </w:pPr>
          </w:p>
        </w:tc>
        <w:tc>
          <w:tcPr>
            <w:tcW w:w="1305" w:type="dxa"/>
            <w:tcBorders>
              <w:top w:val="single" w:sz="4" w:space="0" w:color="auto"/>
              <w:left w:val="nil"/>
              <w:bottom w:val="single" w:sz="4" w:space="0" w:color="auto"/>
            </w:tcBorders>
            <w:vAlign w:val="center"/>
          </w:tcPr>
          <w:p w14:paraId="65B3ECB2" w14:textId="77777777" w:rsidR="00562415" w:rsidRPr="00100342" w:rsidRDefault="00562415" w:rsidP="00562415">
            <w:pPr>
              <w:rPr>
                <w:sz w:val="24"/>
                <w:szCs w:val="24"/>
              </w:rPr>
            </w:pPr>
          </w:p>
        </w:tc>
      </w:tr>
    </w:tbl>
    <w:p w14:paraId="7620A0DF" w14:textId="2D3671DE" w:rsidR="008E6B17" w:rsidRPr="00100342" w:rsidRDefault="005E76C5" w:rsidP="00104F18">
      <w:pPr>
        <w:spacing w:before="240" w:after="0"/>
        <w:rPr>
          <w:rFonts w:eastAsia="Times New Roman"/>
          <w:sz w:val="24"/>
          <w:szCs w:val="24"/>
        </w:rPr>
      </w:pPr>
      <w:hyperlink r:id="rId75" w:history="1">
        <w:r w:rsidR="008E6B17" w:rsidRPr="00100342">
          <w:rPr>
            <w:rStyle w:val="Hyperlink"/>
            <w:rFonts w:eastAsia="Times New Roman"/>
            <w:sz w:val="24"/>
            <w:szCs w:val="24"/>
          </w:rPr>
          <w:t>MA.K.NSO.2.1:</w:t>
        </w:r>
      </w:hyperlink>
      <w:r w:rsidR="008E6B17" w:rsidRPr="00100342">
        <w:rPr>
          <w:rFonts w:eastAsia="Times New Roman"/>
          <w:sz w:val="24"/>
          <w:szCs w:val="24"/>
        </w:rPr>
        <w:t xml:space="preserve"> Recite the number names to 100 by ones and by tens. Starting at a given number, count forward within 100 and backward within 20.</w:t>
      </w:r>
    </w:p>
    <w:p w14:paraId="2744BEE4" w14:textId="77777777" w:rsidR="008E6B17" w:rsidRPr="00100342" w:rsidRDefault="008E6B17" w:rsidP="004016C8">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When counting forward by ones, students are to say the number names in the standard order and understand that each successive number refers to a quantity that is one larger. When counting backward, students are to understand that each succeeding number in the count sequence refers to a quantity that is one less. </w:t>
      </w:r>
    </w:p>
    <w:p w14:paraId="66CC91E1" w14:textId="77777777" w:rsidR="00383F55" w:rsidRPr="00100342" w:rsidRDefault="008E6B17" w:rsidP="00383F55">
      <w:pPr>
        <w:spacing w:after="0"/>
        <w:rPr>
          <w:bCs/>
          <w:sz w:val="24"/>
          <w:szCs w:val="24"/>
        </w:rPr>
      </w:pPr>
      <w:r w:rsidRPr="00100342">
        <w:rPr>
          <w:bCs/>
          <w:i/>
          <w:iCs/>
          <w:sz w:val="24"/>
          <w:szCs w:val="24"/>
        </w:rPr>
        <w:t>Clarification 2:</w:t>
      </w:r>
      <w:r w:rsidRPr="00100342">
        <w:rPr>
          <w:bCs/>
          <w:sz w:val="24"/>
          <w:szCs w:val="24"/>
        </w:rPr>
        <w:t xml:space="preserve"> Within this benchmark, the expectation is to recognize and count to 100 by the end of Kindergarten.</w:t>
      </w:r>
    </w:p>
    <w:p w14:paraId="0A375E01" w14:textId="31500B41" w:rsidR="00562415" w:rsidRPr="00100342" w:rsidRDefault="00562415" w:rsidP="00383F55">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39"/>
        <w:gridCol w:w="6974"/>
        <w:gridCol w:w="1743"/>
        <w:gridCol w:w="1839"/>
        <w:gridCol w:w="1305"/>
      </w:tblGrid>
      <w:tr w:rsidR="00562415" w:rsidRPr="00100342" w14:paraId="43E935C7" w14:textId="77777777" w:rsidTr="00DC5A50">
        <w:trPr>
          <w:trHeight w:val="341"/>
          <w:tblHeader/>
        </w:trPr>
        <w:tc>
          <w:tcPr>
            <w:tcW w:w="2323" w:type="dxa"/>
            <w:vAlign w:val="center"/>
          </w:tcPr>
          <w:p w14:paraId="091E04DD" w14:textId="77777777" w:rsidR="00562415" w:rsidRPr="00100342" w:rsidRDefault="00562415" w:rsidP="00562415">
            <w:pPr>
              <w:rPr>
                <w:b/>
                <w:sz w:val="24"/>
                <w:szCs w:val="24"/>
              </w:rPr>
            </w:pPr>
            <w:r w:rsidRPr="00100342">
              <w:rPr>
                <w:b/>
                <w:sz w:val="24"/>
                <w:szCs w:val="24"/>
              </w:rPr>
              <w:t>Name</w:t>
            </w:r>
          </w:p>
        </w:tc>
        <w:tc>
          <w:tcPr>
            <w:tcW w:w="7190" w:type="dxa"/>
            <w:vAlign w:val="center"/>
          </w:tcPr>
          <w:p w14:paraId="5FAD441C" w14:textId="77777777" w:rsidR="00562415" w:rsidRPr="00100342" w:rsidRDefault="00562415" w:rsidP="00562415">
            <w:pPr>
              <w:rPr>
                <w:b/>
                <w:sz w:val="24"/>
                <w:szCs w:val="24"/>
              </w:rPr>
            </w:pPr>
            <w:r w:rsidRPr="00100342">
              <w:rPr>
                <w:b/>
                <w:sz w:val="24"/>
                <w:szCs w:val="24"/>
              </w:rPr>
              <w:t>Description</w:t>
            </w:r>
          </w:p>
        </w:tc>
        <w:tc>
          <w:tcPr>
            <w:tcW w:w="1743" w:type="dxa"/>
            <w:tcBorders>
              <w:bottom w:val="single" w:sz="4" w:space="0" w:color="auto"/>
            </w:tcBorders>
            <w:vAlign w:val="center"/>
          </w:tcPr>
          <w:p w14:paraId="151ADE5C" w14:textId="77777777" w:rsidR="00562415" w:rsidRPr="00100342" w:rsidRDefault="00562415"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42D13063" w14:textId="77777777" w:rsidR="00562415" w:rsidRPr="00100342" w:rsidRDefault="00562415"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6E3A0BF2" w14:textId="77777777" w:rsidR="00562415" w:rsidRPr="00100342" w:rsidRDefault="00562415" w:rsidP="00562415">
            <w:pPr>
              <w:rPr>
                <w:b/>
                <w:sz w:val="24"/>
                <w:szCs w:val="24"/>
              </w:rPr>
            </w:pPr>
            <w:r w:rsidRPr="00100342">
              <w:rPr>
                <w:b/>
                <w:sz w:val="24"/>
                <w:szCs w:val="24"/>
              </w:rPr>
              <w:t>Date Mastery</w:t>
            </w:r>
          </w:p>
        </w:tc>
      </w:tr>
      <w:tr w:rsidR="00562415" w:rsidRPr="00100342" w14:paraId="4EB19D96" w14:textId="77777777" w:rsidTr="007C4944">
        <w:trPr>
          <w:trHeight w:val="296"/>
        </w:trPr>
        <w:tc>
          <w:tcPr>
            <w:tcW w:w="2323" w:type="dxa"/>
            <w:shd w:val="clear" w:color="auto" w:fill="auto"/>
            <w:vAlign w:val="center"/>
          </w:tcPr>
          <w:p w14:paraId="64C0FEAA" w14:textId="3A709C87" w:rsidR="00562415" w:rsidRPr="00100342" w:rsidRDefault="005E76C5" w:rsidP="00562415">
            <w:pPr>
              <w:rPr>
                <w:rFonts w:eastAsia="Times New Roman"/>
                <w:sz w:val="24"/>
                <w:szCs w:val="24"/>
              </w:rPr>
            </w:pPr>
            <w:hyperlink r:id="rId76" w:history="1">
              <w:r w:rsidR="00235184" w:rsidRPr="00100342">
                <w:rPr>
                  <w:rStyle w:val="Hyperlink"/>
                  <w:rFonts w:eastAsia="Times New Roman"/>
                  <w:sz w:val="24"/>
                  <w:szCs w:val="24"/>
                </w:rPr>
                <w:t>MA.K.NSO.2.AP.1:</w:t>
              </w:r>
            </w:hyperlink>
            <w:r w:rsidR="00235184" w:rsidRPr="00100342">
              <w:rPr>
                <w:rFonts w:eastAsia="Times New Roman"/>
                <w:sz w:val="24"/>
                <w:szCs w:val="24"/>
              </w:rPr>
              <w:t> </w:t>
            </w:r>
          </w:p>
        </w:tc>
        <w:tc>
          <w:tcPr>
            <w:tcW w:w="7190" w:type="dxa"/>
            <w:vAlign w:val="center"/>
          </w:tcPr>
          <w:p w14:paraId="5AF6A4C3" w14:textId="48C70392" w:rsidR="00562415" w:rsidRPr="00100342" w:rsidRDefault="00D04CAD" w:rsidP="00562415">
            <w:pPr>
              <w:contextualSpacing/>
              <w:rPr>
                <w:sz w:val="24"/>
                <w:szCs w:val="24"/>
              </w:rPr>
            </w:pPr>
            <w:r w:rsidRPr="00100342">
              <w:rPr>
                <w:sz w:val="24"/>
                <w:szCs w:val="24"/>
              </w:rPr>
              <w:t>Express number names from 1 to 100 by ones and from 10 to 100 by tens. Starting at a given number, count forward to 20 and backwards within 10.</w:t>
            </w:r>
          </w:p>
        </w:tc>
        <w:tc>
          <w:tcPr>
            <w:tcW w:w="1743" w:type="dxa"/>
            <w:tcBorders>
              <w:top w:val="nil"/>
              <w:bottom w:val="nil"/>
            </w:tcBorders>
            <w:vAlign w:val="center"/>
          </w:tcPr>
          <w:p w14:paraId="431BA0FC" w14:textId="77777777" w:rsidR="00562415" w:rsidRPr="00100342" w:rsidRDefault="00562415" w:rsidP="00562415">
            <w:pPr>
              <w:rPr>
                <w:sz w:val="24"/>
                <w:szCs w:val="24"/>
              </w:rPr>
            </w:pPr>
          </w:p>
        </w:tc>
        <w:tc>
          <w:tcPr>
            <w:tcW w:w="1839" w:type="dxa"/>
            <w:tcBorders>
              <w:top w:val="nil"/>
              <w:bottom w:val="nil"/>
            </w:tcBorders>
            <w:vAlign w:val="center"/>
          </w:tcPr>
          <w:p w14:paraId="15FBBCB7" w14:textId="77777777" w:rsidR="00562415" w:rsidRPr="00100342" w:rsidRDefault="00562415" w:rsidP="00562415">
            <w:pPr>
              <w:rPr>
                <w:sz w:val="24"/>
                <w:szCs w:val="24"/>
              </w:rPr>
            </w:pPr>
          </w:p>
        </w:tc>
        <w:tc>
          <w:tcPr>
            <w:tcW w:w="1305" w:type="dxa"/>
            <w:tcBorders>
              <w:top w:val="nil"/>
              <w:bottom w:val="nil"/>
            </w:tcBorders>
            <w:vAlign w:val="center"/>
          </w:tcPr>
          <w:p w14:paraId="758371CC" w14:textId="77777777" w:rsidR="00562415" w:rsidRPr="00100342" w:rsidRDefault="00562415" w:rsidP="00562415">
            <w:pPr>
              <w:rPr>
                <w:sz w:val="24"/>
                <w:szCs w:val="24"/>
              </w:rPr>
            </w:pPr>
          </w:p>
        </w:tc>
      </w:tr>
      <w:tr w:rsidR="00562415" w:rsidRPr="00100342" w14:paraId="007C2A72" w14:textId="77777777" w:rsidTr="007C4944">
        <w:trPr>
          <w:trHeight w:val="296"/>
        </w:trPr>
        <w:tc>
          <w:tcPr>
            <w:tcW w:w="2323" w:type="dxa"/>
            <w:tcBorders>
              <w:bottom w:val="single" w:sz="4" w:space="0" w:color="auto"/>
            </w:tcBorders>
            <w:vAlign w:val="center"/>
          </w:tcPr>
          <w:p w14:paraId="1340AFBB" w14:textId="77777777" w:rsidR="00D75BB6" w:rsidRPr="00100342" w:rsidRDefault="005E76C5" w:rsidP="00D75BB6">
            <w:pPr>
              <w:rPr>
                <w:sz w:val="24"/>
                <w:szCs w:val="24"/>
              </w:rPr>
            </w:pPr>
            <w:hyperlink r:id="rId77" w:history="1"/>
            <w:r w:rsidR="00D75BB6" w:rsidRPr="00100342">
              <w:rPr>
                <w:sz w:val="24"/>
                <w:szCs w:val="24"/>
              </w:rPr>
              <w:t>Essential</w:t>
            </w:r>
          </w:p>
          <w:p w14:paraId="584365BC" w14:textId="33A24E0F" w:rsidR="00562415" w:rsidRPr="00100342" w:rsidRDefault="00D75BB6" w:rsidP="00D75BB6">
            <w:pPr>
              <w:rPr>
                <w:sz w:val="24"/>
                <w:szCs w:val="24"/>
              </w:rPr>
            </w:pPr>
            <w:r w:rsidRPr="00100342">
              <w:rPr>
                <w:sz w:val="24"/>
                <w:szCs w:val="24"/>
              </w:rPr>
              <w:t>Understandings</w:t>
            </w:r>
          </w:p>
        </w:tc>
        <w:tc>
          <w:tcPr>
            <w:tcW w:w="7190" w:type="dxa"/>
            <w:tcBorders>
              <w:bottom w:val="single" w:sz="4" w:space="0" w:color="auto"/>
            </w:tcBorders>
            <w:vAlign w:val="center"/>
          </w:tcPr>
          <w:p w14:paraId="529547B1" w14:textId="77777777" w:rsidR="00D04CAD" w:rsidRPr="00100342" w:rsidRDefault="00D04CAD" w:rsidP="00C86092">
            <w:pPr>
              <w:pStyle w:val="Heading2"/>
              <w:rPr>
                <w:lang w:bidi="en-US"/>
              </w:rPr>
            </w:pPr>
            <w:r w:rsidRPr="00100342">
              <w:rPr>
                <w:lang w:bidi="en-US"/>
              </w:rPr>
              <w:t>Understand there is a consistent order when counting</w:t>
            </w:r>
          </w:p>
          <w:p w14:paraId="2CA2D063" w14:textId="7B2842BD" w:rsidR="00562415" w:rsidRPr="00100342" w:rsidRDefault="00D04CAD" w:rsidP="00C86092">
            <w:pPr>
              <w:pStyle w:val="Heading2"/>
              <w:rPr>
                <w:lang w:bidi="en-US"/>
              </w:rPr>
            </w:pPr>
            <w:r w:rsidRPr="00100342">
              <w:t>Understand the concepts of “forward” and “backward”</w:t>
            </w:r>
          </w:p>
        </w:tc>
        <w:tc>
          <w:tcPr>
            <w:tcW w:w="1743" w:type="dxa"/>
            <w:tcBorders>
              <w:top w:val="nil"/>
              <w:bottom w:val="single" w:sz="4" w:space="0" w:color="auto"/>
            </w:tcBorders>
            <w:vAlign w:val="center"/>
          </w:tcPr>
          <w:p w14:paraId="7D213FCD" w14:textId="77777777" w:rsidR="00562415" w:rsidRPr="00100342" w:rsidRDefault="00562415" w:rsidP="00562415">
            <w:pPr>
              <w:rPr>
                <w:sz w:val="24"/>
                <w:szCs w:val="24"/>
              </w:rPr>
            </w:pPr>
          </w:p>
        </w:tc>
        <w:tc>
          <w:tcPr>
            <w:tcW w:w="1839" w:type="dxa"/>
            <w:tcBorders>
              <w:top w:val="nil"/>
              <w:bottom w:val="single" w:sz="4" w:space="0" w:color="auto"/>
            </w:tcBorders>
            <w:vAlign w:val="center"/>
          </w:tcPr>
          <w:p w14:paraId="7F999381" w14:textId="77777777" w:rsidR="00562415" w:rsidRPr="00100342" w:rsidRDefault="00562415" w:rsidP="00562415">
            <w:pPr>
              <w:rPr>
                <w:sz w:val="24"/>
                <w:szCs w:val="24"/>
              </w:rPr>
            </w:pPr>
          </w:p>
        </w:tc>
        <w:tc>
          <w:tcPr>
            <w:tcW w:w="1305" w:type="dxa"/>
            <w:tcBorders>
              <w:top w:val="nil"/>
              <w:bottom w:val="single" w:sz="4" w:space="0" w:color="auto"/>
            </w:tcBorders>
            <w:vAlign w:val="center"/>
          </w:tcPr>
          <w:p w14:paraId="41BCBBC4" w14:textId="77777777" w:rsidR="00562415" w:rsidRPr="00100342" w:rsidRDefault="00562415" w:rsidP="00562415">
            <w:pPr>
              <w:rPr>
                <w:sz w:val="24"/>
                <w:szCs w:val="24"/>
              </w:rPr>
            </w:pPr>
          </w:p>
        </w:tc>
      </w:tr>
      <w:tr w:rsidR="007C4944" w:rsidRPr="00100342" w14:paraId="0566D54A" w14:textId="77777777" w:rsidTr="007C4944">
        <w:trPr>
          <w:trHeight w:val="296"/>
        </w:trPr>
        <w:tc>
          <w:tcPr>
            <w:tcW w:w="2323" w:type="dxa"/>
            <w:tcBorders>
              <w:top w:val="single" w:sz="4" w:space="0" w:color="auto"/>
              <w:bottom w:val="single" w:sz="4" w:space="0" w:color="auto"/>
              <w:right w:val="nil"/>
            </w:tcBorders>
            <w:vAlign w:val="center"/>
          </w:tcPr>
          <w:p w14:paraId="3674FB88" w14:textId="77777777" w:rsidR="007C4944" w:rsidRPr="00100342" w:rsidRDefault="007C4944" w:rsidP="00562415">
            <w:pPr>
              <w:rPr>
                <w:sz w:val="24"/>
                <w:szCs w:val="24"/>
              </w:rPr>
            </w:pPr>
            <w:r w:rsidRPr="00100342">
              <w:rPr>
                <w:sz w:val="24"/>
                <w:szCs w:val="24"/>
              </w:rPr>
              <w:t xml:space="preserve">Resources:  </w:t>
            </w:r>
          </w:p>
        </w:tc>
        <w:tc>
          <w:tcPr>
            <w:tcW w:w="7190" w:type="dxa"/>
            <w:tcBorders>
              <w:top w:val="single" w:sz="4" w:space="0" w:color="auto"/>
              <w:left w:val="nil"/>
              <w:bottom w:val="single" w:sz="4" w:space="0" w:color="auto"/>
              <w:right w:val="nil"/>
            </w:tcBorders>
            <w:vAlign w:val="center"/>
          </w:tcPr>
          <w:p w14:paraId="40E25903" w14:textId="19F8D8BB" w:rsidR="00BF5126" w:rsidRPr="00100342" w:rsidRDefault="006D4A2D" w:rsidP="00BC728F">
            <w:pPr>
              <w:rPr>
                <w:rFonts w:eastAsia="Times New Roman"/>
                <w:sz w:val="24"/>
                <w:szCs w:val="24"/>
              </w:rPr>
            </w:pPr>
            <w:hyperlink r:id="rId78" w:history="1">
              <w:r w:rsidRPr="006D4A2D">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467DADC4" w14:textId="77777777" w:rsidR="007C4944" w:rsidRPr="00100342" w:rsidRDefault="007C4944" w:rsidP="00562415">
            <w:pPr>
              <w:rPr>
                <w:sz w:val="24"/>
                <w:szCs w:val="24"/>
              </w:rPr>
            </w:pPr>
          </w:p>
        </w:tc>
        <w:tc>
          <w:tcPr>
            <w:tcW w:w="1839" w:type="dxa"/>
            <w:tcBorders>
              <w:top w:val="single" w:sz="4" w:space="0" w:color="auto"/>
              <w:left w:val="nil"/>
              <w:bottom w:val="single" w:sz="4" w:space="0" w:color="auto"/>
              <w:right w:val="nil"/>
            </w:tcBorders>
            <w:vAlign w:val="center"/>
          </w:tcPr>
          <w:p w14:paraId="5E8024B3" w14:textId="77777777" w:rsidR="007C4944" w:rsidRPr="00100342" w:rsidRDefault="007C4944" w:rsidP="00562415">
            <w:pPr>
              <w:rPr>
                <w:sz w:val="24"/>
                <w:szCs w:val="24"/>
              </w:rPr>
            </w:pPr>
          </w:p>
        </w:tc>
        <w:tc>
          <w:tcPr>
            <w:tcW w:w="1305" w:type="dxa"/>
            <w:tcBorders>
              <w:top w:val="single" w:sz="4" w:space="0" w:color="auto"/>
              <w:left w:val="nil"/>
              <w:bottom w:val="single" w:sz="4" w:space="0" w:color="auto"/>
            </w:tcBorders>
            <w:vAlign w:val="center"/>
          </w:tcPr>
          <w:p w14:paraId="750CC176" w14:textId="77777777" w:rsidR="007C4944" w:rsidRPr="00100342" w:rsidRDefault="007C4944" w:rsidP="00562415">
            <w:pPr>
              <w:rPr>
                <w:sz w:val="24"/>
                <w:szCs w:val="24"/>
              </w:rPr>
            </w:pPr>
          </w:p>
        </w:tc>
      </w:tr>
    </w:tbl>
    <w:p w14:paraId="758D973C" w14:textId="77777777" w:rsidR="00104F18" w:rsidRPr="00100342" w:rsidRDefault="005E76C5" w:rsidP="00104F18">
      <w:pPr>
        <w:pStyle w:val="Heading3"/>
        <w:rPr>
          <w:b w:val="0"/>
          <w:bCs/>
        </w:rPr>
      </w:pPr>
      <w:hyperlink r:id="rId79" w:history="1">
        <w:r w:rsidR="008E6B17" w:rsidRPr="00100342">
          <w:rPr>
            <w:rStyle w:val="Hyperlink"/>
            <w:b w:val="0"/>
            <w:bCs/>
          </w:rPr>
          <w:t>MA.K.NSO.2.2:</w:t>
        </w:r>
      </w:hyperlink>
      <w:r w:rsidR="008E6B17" w:rsidRPr="00100342">
        <w:t xml:space="preserve"> </w:t>
      </w:r>
      <w:r w:rsidR="008E6B17" w:rsidRPr="00100342">
        <w:rPr>
          <w:b w:val="0"/>
          <w:bCs/>
        </w:rPr>
        <w:t>Represent whole numbers from 10 to 20, using a unit of ten and a group of ones, with objects, drawings and expressions or equations.</w:t>
      </w:r>
    </w:p>
    <w:p w14:paraId="3DAAA4AC" w14:textId="0E3DD7D4" w:rsidR="006A7AED" w:rsidRPr="00100342" w:rsidRDefault="006A7AED" w:rsidP="00104F18">
      <w:pPr>
        <w:pStyle w:val="Heading3"/>
        <w:spacing w:before="0"/>
      </w:pPr>
      <w:r w:rsidRPr="00100342">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39"/>
        <w:gridCol w:w="6974"/>
        <w:gridCol w:w="1743"/>
        <w:gridCol w:w="1839"/>
        <w:gridCol w:w="1305"/>
      </w:tblGrid>
      <w:tr w:rsidR="006A7AED" w:rsidRPr="00100342" w14:paraId="76A28777" w14:textId="77777777" w:rsidTr="008B45D4">
        <w:trPr>
          <w:trHeight w:val="341"/>
          <w:tblHeader/>
        </w:trPr>
        <w:tc>
          <w:tcPr>
            <w:tcW w:w="2326" w:type="dxa"/>
            <w:vAlign w:val="center"/>
          </w:tcPr>
          <w:p w14:paraId="567C422F" w14:textId="77777777" w:rsidR="006A7AED" w:rsidRPr="00100342" w:rsidRDefault="006A7AED" w:rsidP="00562415">
            <w:pPr>
              <w:rPr>
                <w:b/>
                <w:sz w:val="24"/>
                <w:szCs w:val="24"/>
              </w:rPr>
            </w:pPr>
            <w:r w:rsidRPr="00100342">
              <w:rPr>
                <w:b/>
                <w:sz w:val="24"/>
                <w:szCs w:val="24"/>
              </w:rPr>
              <w:t>Name</w:t>
            </w:r>
          </w:p>
        </w:tc>
        <w:tc>
          <w:tcPr>
            <w:tcW w:w="7187" w:type="dxa"/>
            <w:vAlign w:val="center"/>
          </w:tcPr>
          <w:p w14:paraId="7803EDE5" w14:textId="77777777" w:rsidR="006A7AED" w:rsidRPr="00100342" w:rsidRDefault="006A7AED" w:rsidP="00562415">
            <w:pPr>
              <w:rPr>
                <w:b/>
                <w:sz w:val="24"/>
                <w:szCs w:val="24"/>
              </w:rPr>
            </w:pPr>
            <w:r w:rsidRPr="00100342">
              <w:rPr>
                <w:b/>
                <w:sz w:val="24"/>
                <w:szCs w:val="24"/>
              </w:rPr>
              <w:t>Description</w:t>
            </w:r>
          </w:p>
        </w:tc>
        <w:tc>
          <w:tcPr>
            <w:tcW w:w="1743" w:type="dxa"/>
            <w:tcBorders>
              <w:bottom w:val="single" w:sz="4" w:space="0" w:color="auto"/>
            </w:tcBorders>
            <w:vAlign w:val="center"/>
          </w:tcPr>
          <w:p w14:paraId="49CA6ED0" w14:textId="77777777" w:rsidR="006A7AED" w:rsidRPr="00100342" w:rsidRDefault="006A7AED" w:rsidP="00562415">
            <w:pPr>
              <w:rPr>
                <w:b/>
                <w:sz w:val="24"/>
                <w:szCs w:val="24"/>
              </w:rPr>
            </w:pPr>
            <w:r w:rsidRPr="00100342">
              <w:rPr>
                <w:b/>
                <w:sz w:val="24"/>
                <w:szCs w:val="24"/>
              </w:rPr>
              <w:t>Date(s) Instruction</w:t>
            </w:r>
          </w:p>
        </w:tc>
        <w:tc>
          <w:tcPr>
            <w:tcW w:w="1839" w:type="dxa"/>
            <w:tcBorders>
              <w:bottom w:val="single" w:sz="4" w:space="0" w:color="auto"/>
            </w:tcBorders>
            <w:vAlign w:val="center"/>
          </w:tcPr>
          <w:p w14:paraId="760A0EE1" w14:textId="77777777" w:rsidR="006A7AED" w:rsidRPr="00100342" w:rsidRDefault="006A7AED" w:rsidP="00562415">
            <w:pPr>
              <w:rPr>
                <w:b/>
                <w:sz w:val="24"/>
                <w:szCs w:val="24"/>
              </w:rPr>
            </w:pPr>
            <w:r w:rsidRPr="00100342">
              <w:rPr>
                <w:b/>
                <w:sz w:val="24"/>
                <w:szCs w:val="24"/>
              </w:rPr>
              <w:t>Date(s) Assessment</w:t>
            </w:r>
          </w:p>
        </w:tc>
        <w:tc>
          <w:tcPr>
            <w:tcW w:w="1305" w:type="dxa"/>
            <w:tcBorders>
              <w:bottom w:val="single" w:sz="4" w:space="0" w:color="auto"/>
            </w:tcBorders>
            <w:vAlign w:val="center"/>
          </w:tcPr>
          <w:p w14:paraId="7AE9CE76" w14:textId="77777777" w:rsidR="006A7AED" w:rsidRPr="00100342" w:rsidRDefault="006A7AED" w:rsidP="00562415">
            <w:pPr>
              <w:rPr>
                <w:b/>
                <w:sz w:val="24"/>
                <w:szCs w:val="24"/>
              </w:rPr>
            </w:pPr>
            <w:r w:rsidRPr="00100342">
              <w:rPr>
                <w:b/>
                <w:sz w:val="24"/>
                <w:szCs w:val="24"/>
              </w:rPr>
              <w:t>Date Mastery</w:t>
            </w:r>
          </w:p>
        </w:tc>
      </w:tr>
      <w:tr w:rsidR="006A7AED" w:rsidRPr="00100342" w14:paraId="79CCA62A" w14:textId="77777777" w:rsidTr="008B45D4">
        <w:trPr>
          <w:trHeight w:val="296"/>
        </w:trPr>
        <w:tc>
          <w:tcPr>
            <w:tcW w:w="2326" w:type="dxa"/>
            <w:shd w:val="clear" w:color="auto" w:fill="auto"/>
            <w:vAlign w:val="center"/>
          </w:tcPr>
          <w:p w14:paraId="5433D126" w14:textId="587AAC92" w:rsidR="006A7AED" w:rsidRPr="00100342" w:rsidRDefault="005E76C5" w:rsidP="00562415">
            <w:pPr>
              <w:rPr>
                <w:rFonts w:eastAsia="Times New Roman"/>
                <w:sz w:val="24"/>
                <w:szCs w:val="24"/>
              </w:rPr>
            </w:pPr>
            <w:hyperlink r:id="rId80" w:history="1">
              <w:r w:rsidR="00235184" w:rsidRPr="00100342">
                <w:rPr>
                  <w:rStyle w:val="Hyperlink"/>
                  <w:rFonts w:eastAsia="Times New Roman"/>
                  <w:sz w:val="24"/>
                  <w:szCs w:val="24"/>
                </w:rPr>
                <w:t>MA.K.NSO.2.AP.2:</w:t>
              </w:r>
            </w:hyperlink>
            <w:r w:rsidR="00235184" w:rsidRPr="00100342">
              <w:rPr>
                <w:rFonts w:eastAsia="Times New Roman"/>
                <w:sz w:val="24"/>
                <w:szCs w:val="24"/>
              </w:rPr>
              <w:t> </w:t>
            </w:r>
          </w:p>
        </w:tc>
        <w:tc>
          <w:tcPr>
            <w:tcW w:w="7187" w:type="dxa"/>
            <w:vAlign w:val="center"/>
          </w:tcPr>
          <w:p w14:paraId="62EB6E74" w14:textId="5AEE0FCB" w:rsidR="006A7AED" w:rsidRPr="00100342" w:rsidRDefault="00D04CAD" w:rsidP="00562415">
            <w:pPr>
              <w:contextualSpacing/>
              <w:rPr>
                <w:sz w:val="24"/>
                <w:szCs w:val="24"/>
              </w:rPr>
            </w:pPr>
            <w:r w:rsidRPr="00100342">
              <w:rPr>
                <w:sz w:val="24"/>
                <w:szCs w:val="24"/>
              </w:rPr>
              <w:t>Represent whole numbers from 10 to 19, using one group of 10 ones and some further ones, with objects, drawings or verbalization.</w:t>
            </w:r>
          </w:p>
        </w:tc>
        <w:tc>
          <w:tcPr>
            <w:tcW w:w="1743" w:type="dxa"/>
            <w:tcBorders>
              <w:top w:val="nil"/>
              <w:bottom w:val="nil"/>
            </w:tcBorders>
            <w:vAlign w:val="center"/>
          </w:tcPr>
          <w:p w14:paraId="7CF93533" w14:textId="77777777" w:rsidR="006A7AED" w:rsidRPr="00100342" w:rsidRDefault="006A7AED" w:rsidP="00562415">
            <w:pPr>
              <w:rPr>
                <w:sz w:val="24"/>
                <w:szCs w:val="24"/>
              </w:rPr>
            </w:pPr>
          </w:p>
        </w:tc>
        <w:tc>
          <w:tcPr>
            <w:tcW w:w="1839" w:type="dxa"/>
            <w:tcBorders>
              <w:top w:val="nil"/>
              <w:bottom w:val="nil"/>
            </w:tcBorders>
            <w:vAlign w:val="center"/>
          </w:tcPr>
          <w:p w14:paraId="7F7AD64A" w14:textId="77777777" w:rsidR="006A7AED" w:rsidRPr="00100342" w:rsidRDefault="006A7AED" w:rsidP="00562415">
            <w:pPr>
              <w:rPr>
                <w:sz w:val="24"/>
                <w:szCs w:val="24"/>
              </w:rPr>
            </w:pPr>
          </w:p>
        </w:tc>
        <w:tc>
          <w:tcPr>
            <w:tcW w:w="1305" w:type="dxa"/>
            <w:tcBorders>
              <w:top w:val="nil"/>
              <w:bottom w:val="nil"/>
            </w:tcBorders>
            <w:vAlign w:val="center"/>
          </w:tcPr>
          <w:p w14:paraId="267BE353" w14:textId="77777777" w:rsidR="006A7AED" w:rsidRPr="00100342" w:rsidRDefault="006A7AED" w:rsidP="00562415">
            <w:pPr>
              <w:rPr>
                <w:sz w:val="24"/>
                <w:szCs w:val="24"/>
              </w:rPr>
            </w:pPr>
          </w:p>
        </w:tc>
      </w:tr>
      <w:tr w:rsidR="006A7AED" w:rsidRPr="00100342" w14:paraId="5E61401E" w14:textId="77777777" w:rsidTr="008B45D4">
        <w:trPr>
          <w:trHeight w:val="296"/>
        </w:trPr>
        <w:tc>
          <w:tcPr>
            <w:tcW w:w="2326" w:type="dxa"/>
            <w:tcBorders>
              <w:bottom w:val="single" w:sz="4" w:space="0" w:color="auto"/>
            </w:tcBorders>
            <w:vAlign w:val="center"/>
          </w:tcPr>
          <w:p w14:paraId="40085169" w14:textId="77777777" w:rsidR="00D75BB6" w:rsidRPr="00100342" w:rsidRDefault="005E76C5" w:rsidP="00D75BB6">
            <w:pPr>
              <w:rPr>
                <w:sz w:val="24"/>
                <w:szCs w:val="24"/>
              </w:rPr>
            </w:pPr>
            <w:hyperlink r:id="rId81" w:history="1"/>
            <w:r w:rsidR="00D75BB6" w:rsidRPr="00100342">
              <w:rPr>
                <w:sz w:val="24"/>
                <w:szCs w:val="24"/>
              </w:rPr>
              <w:t>Essential</w:t>
            </w:r>
          </w:p>
          <w:p w14:paraId="3C5E91C5" w14:textId="1A27F80C" w:rsidR="006A7AED" w:rsidRPr="00100342" w:rsidRDefault="00D75BB6" w:rsidP="00D75BB6">
            <w:pPr>
              <w:rPr>
                <w:sz w:val="24"/>
                <w:szCs w:val="24"/>
              </w:rPr>
            </w:pPr>
            <w:r w:rsidRPr="00100342">
              <w:rPr>
                <w:sz w:val="24"/>
                <w:szCs w:val="24"/>
              </w:rPr>
              <w:t>Understandings</w:t>
            </w:r>
          </w:p>
        </w:tc>
        <w:tc>
          <w:tcPr>
            <w:tcW w:w="7187" w:type="dxa"/>
            <w:tcBorders>
              <w:bottom w:val="single" w:sz="4" w:space="0" w:color="auto"/>
            </w:tcBorders>
            <w:vAlign w:val="center"/>
          </w:tcPr>
          <w:p w14:paraId="6BF0E08C" w14:textId="77777777" w:rsidR="00D04CAD" w:rsidRPr="00100342" w:rsidRDefault="00D04CAD" w:rsidP="00C86092">
            <w:pPr>
              <w:pStyle w:val="Heading2"/>
            </w:pPr>
            <w:r w:rsidRPr="00100342">
              <w:t>Express number names (rote count) from 10-19</w:t>
            </w:r>
          </w:p>
          <w:p w14:paraId="12E3402A" w14:textId="77777777" w:rsidR="00D04CAD" w:rsidRPr="00100342" w:rsidRDefault="00D04CAD" w:rsidP="00C86092">
            <w:pPr>
              <w:pStyle w:val="Heading2"/>
            </w:pPr>
            <w:r w:rsidRPr="00100342">
              <w:t>Use 1:1 correspondence to represent one group of 10 objects in a 10-frame</w:t>
            </w:r>
          </w:p>
          <w:p w14:paraId="0D80C424" w14:textId="77777777" w:rsidR="00D04CAD" w:rsidRPr="00100342" w:rsidRDefault="00D04CAD" w:rsidP="00C86092">
            <w:pPr>
              <w:pStyle w:val="Heading2"/>
            </w:pPr>
            <w:r w:rsidRPr="00100342">
              <w:t>Recognize that a full 10-frame represents 1 group of 10 ones</w:t>
            </w:r>
          </w:p>
          <w:p w14:paraId="130B18B2" w14:textId="0081C575" w:rsidR="006A7AED" w:rsidRPr="00100342" w:rsidRDefault="00D04CAD" w:rsidP="00C86092">
            <w:pPr>
              <w:pStyle w:val="Heading2"/>
            </w:pPr>
            <w:r w:rsidRPr="00100342">
              <w:t>Use 1:1 correspondence with objects to count on from a full 10-frame up to 19</w:t>
            </w:r>
          </w:p>
        </w:tc>
        <w:tc>
          <w:tcPr>
            <w:tcW w:w="1743" w:type="dxa"/>
            <w:tcBorders>
              <w:top w:val="nil"/>
              <w:bottom w:val="single" w:sz="4" w:space="0" w:color="auto"/>
            </w:tcBorders>
            <w:vAlign w:val="center"/>
          </w:tcPr>
          <w:p w14:paraId="2BBF2E3F" w14:textId="77777777" w:rsidR="006A7AED" w:rsidRPr="00100342" w:rsidRDefault="006A7AED" w:rsidP="00562415">
            <w:pPr>
              <w:rPr>
                <w:sz w:val="24"/>
                <w:szCs w:val="24"/>
              </w:rPr>
            </w:pPr>
          </w:p>
        </w:tc>
        <w:tc>
          <w:tcPr>
            <w:tcW w:w="1839" w:type="dxa"/>
            <w:tcBorders>
              <w:top w:val="nil"/>
              <w:bottom w:val="single" w:sz="4" w:space="0" w:color="auto"/>
            </w:tcBorders>
            <w:vAlign w:val="center"/>
          </w:tcPr>
          <w:p w14:paraId="605DE899" w14:textId="77777777" w:rsidR="006A7AED" w:rsidRPr="00100342" w:rsidRDefault="006A7AED" w:rsidP="00562415">
            <w:pPr>
              <w:rPr>
                <w:sz w:val="24"/>
                <w:szCs w:val="24"/>
              </w:rPr>
            </w:pPr>
          </w:p>
        </w:tc>
        <w:tc>
          <w:tcPr>
            <w:tcW w:w="1305" w:type="dxa"/>
            <w:tcBorders>
              <w:top w:val="nil"/>
              <w:bottom w:val="single" w:sz="4" w:space="0" w:color="auto"/>
            </w:tcBorders>
            <w:vAlign w:val="center"/>
          </w:tcPr>
          <w:p w14:paraId="0DB11AE3" w14:textId="77777777" w:rsidR="006A7AED" w:rsidRPr="00100342" w:rsidRDefault="006A7AED" w:rsidP="00562415">
            <w:pPr>
              <w:rPr>
                <w:sz w:val="24"/>
                <w:szCs w:val="24"/>
              </w:rPr>
            </w:pPr>
          </w:p>
        </w:tc>
      </w:tr>
      <w:tr w:rsidR="006A7AED" w:rsidRPr="00100342" w14:paraId="7B971E7F" w14:textId="77777777" w:rsidTr="008B45D4">
        <w:trPr>
          <w:trHeight w:val="296"/>
        </w:trPr>
        <w:tc>
          <w:tcPr>
            <w:tcW w:w="2326" w:type="dxa"/>
            <w:tcBorders>
              <w:top w:val="single" w:sz="4" w:space="0" w:color="auto"/>
              <w:right w:val="nil"/>
            </w:tcBorders>
            <w:vAlign w:val="center"/>
          </w:tcPr>
          <w:p w14:paraId="53E5ADF1" w14:textId="77777777" w:rsidR="006A7AED" w:rsidRPr="00100342" w:rsidRDefault="006A7AED" w:rsidP="00562415">
            <w:pPr>
              <w:rPr>
                <w:sz w:val="24"/>
                <w:szCs w:val="24"/>
              </w:rPr>
            </w:pPr>
            <w:r w:rsidRPr="00100342">
              <w:rPr>
                <w:sz w:val="24"/>
                <w:szCs w:val="24"/>
              </w:rPr>
              <w:t>Resources:</w:t>
            </w:r>
          </w:p>
        </w:tc>
        <w:tc>
          <w:tcPr>
            <w:tcW w:w="7187" w:type="dxa"/>
            <w:tcBorders>
              <w:top w:val="single" w:sz="4" w:space="0" w:color="auto"/>
              <w:left w:val="nil"/>
              <w:right w:val="nil"/>
            </w:tcBorders>
            <w:vAlign w:val="center"/>
          </w:tcPr>
          <w:p w14:paraId="2D4ED7BC" w14:textId="6821C094" w:rsidR="006A7AED" w:rsidRPr="00100342" w:rsidRDefault="00AE570D" w:rsidP="00562415">
            <w:pPr>
              <w:contextualSpacing/>
              <w:rPr>
                <w:sz w:val="24"/>
                <w:szCs w:val="24"/>
              </w:rPr>
            </w:pPr>
            <w:hyperlink r:id="rId82" w:history="1">
              <w:r w:rsidRPr="00AE570D">
                <w:rPr>
                  <w:rStyle w:val="Hyperlink"/>
                  <w:sz w:val="24"/>
                  <w:szCs w:val="24"/>
                </w:rPr>
                <w:t>Element Card</w:t>
              </w:r>
            </w:hyperlink>
          </w:p>
        </w:tc>
        <w:tc>
          <w:tcPr>
            <w:tcW w:w="1743" w:type="dxa"/>
            <w:tcBorders>
              <w:top w:val="single" w:sz="4" w:space="0" w:color="auto"/>
              <w:left w:val="nil"/>
              <w:bottom w:val="single" w:sz="4" w:space="0" w:color="auto"/>
              <w:right w:val="nil"/>
            </w:tcBorders>
            <w:vAlign w:val="center"/>
          </w:tcPr>
          <w:p w14:paraId="44B71153" w14:textId="77777777" w:rsidR="006A7AED" w:rsidRPr="00100342" w:rsidRDefault="006A7AED" w:rsidP="00562415">
            <w:pPr>
              <w:rPr>
                <w:sz w:val="24"/>
                <w:szCs w:val="24"/>
              </w:rPr>
            </w:pPr>
          </w:p>
        </w:tc>
        <w:tc>
          <w:tcPr>
            <w:tcW w:w="1839" w:type="dxa"/>
            <w:tcBorders>
              <w:top w:val="single" w:sz="4" w:space="0" w:color="auto"/>
              <w:left w:val="nil"/>
              <w:bottom w:val="single" w:sz="4" w:space="0" w:color="auto"/>
              <w:right w:val="nil"/>
            </w:tcBorders>
            <w:vAlign w:val="center"/>
          </w:tcPr>
          <w:p w14:paraId="3E2088AD" w14:textId="77777777" w:rsidR="006A7AED" w:rsidRPr="00100342" w:rsidRDefault="006A7AED" w:rsidP="00562415">
            <w:pPr>
              <w:rPr>
                <w:sz w:val="24"/>
                <w:szCs w:val="24"/>
              </w:rPr>
            </w:pPr>
          </w:p>
        </w:tc>
        <w:tc>
          <w:tcPr>
            <w:tcW w:w="1305" w:type="dxa"/>
            <w:tcBorders>
              <w:top w:val="single" w:sz="4" w:space="0" w:color="auto"/>
              <w:left w:val="nil"/>
              <w:bottom w:val="single" w:sz="4" w:space="0" w:color="auto"/>
            </w:tcBorders>
            <w:vAlign w:val="center"/>
          </w:tcPr>
          <w:p w14:paraId="0128216E" w14:textId="77777777" w:rsidR="006A7AED" w:rsidRPr="00100342" w:rsidRDefault="006A7AED" w:rsidP="00562415">
            <w:pPr>
              <w:rPr>
                <w:sz w:val="24"/>
                <w:szCs w:val="24"/>
              </w:rPr>
            </w:pPr>
          </w:p>
        </w:tc>
      </w:tr>
    </w:tbl>
    <w:p w14:paraId="52307065" w14:textId="77777777" w:rsidR="008E6B17" w:rsidRPr="00100342" w:rsidRDefault="005E76C5" w:rsidP="00104F18">
      <w:pPr>
        <w:spacing w:before="240" w:after="0"/>
        <w:rPr>
          <w:rFonts w:eastAsia="Times New Roman"/>
          <w:sz w:val="24"/>
          <w:szCs w:val="24"/>
        </w:rPr>
      </w:pPr>
      <w:hyperlink r:id="rId83" w:history="1">
        <w:r w:rsidR="008E6B17" w:rsidRPr="00100342">
          <w:rPr>
            <w:rStyle w:val="Hyperlink"/>
            <w:rFonts w:eastAsia="Times New Roman"/>
            <w:sz w:val="24"/>
            <w:szCs w:val="24"/>
          </w:rPr>
          <w:t>MA.K.NSO.2.3:</w:t>
        </w:r>
      </w:hyperlink>
      <w:r w:rsidR="008E6B17" w:rsidRPr="00100342">
        <w:rPr>
          <w:rFonts w:eastAsia="Times New Roman"/>
          <w:sz w:val="24"/>
          <w:szCs w:val="24"/>
        </w:rPr>
        <w:t xml:space="preserve"> Locate, order and compare numbers from 0 to 20 using the number line and terms less than, equal to or greater than.</w:t>
      </w:r>
    </w:p>
    <w:p w14:paraId="0A8E006E" w14:textId="77777777" w:rsidR="00104F18" w:rsidRPr="00100342" w:rsidRDefault="008E6B17" w:rsidP="00104F18">
      <w:pPr>
        <w:spacing w:after="0"/>
        <w:rPr>
          <w:rFonts w:eastAsia="Times New Roman"/>
          <w:bCs/>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bCs/>
          <w:i/>
          <w:iCs/>
          <w:sz w:val="24"/>
          <w:szCs w:val="24"/>
        </w:rPr>
        <w:t>Clarification 1:</w:t>
      </w:r>
      <w:r w:rsidRPr="00100342">
        <w:rPr>
          <w:rFonts w:eastAsia="Times New Roman"/>
          <w:bCs/>
          <w:sz w:val="24"/>
          <w:szCs w:val="24"/>
        </w:rPr>
        <w:t xml:space="preserve"> Within this benchmark, the expectation is not to use the relational symbols =,&gt; or &lt;.</w:t>
      </w:r>
      <w:r w:rsidRPr="00100342">
        <w:rPr>
          <w:rFonts w:eastAsia="Times New Roman"/>
          <w:bCs/>
          <w:sz w:val="24"/>
          <w:szCs w:val="24"/>
        </w:rPr>
        <w:br/>
      </w:r>
      <w:r w:rsidRPr="00100342">
        <w:rPr>
          <w:rFonts w:eastAsia="Times New Roman"/>
          <w:bCs/>
          <w:i/>
          <w:iCs/>
          <w:sz w:val="24"/>
          <w:szCs w:val="24"/>
        </w:rPr>
        <w:t>Clarification 2:</w:t>
      </w:r>
      <w:r w:rsidRPr="00100342">
        <w:rPr>
          <w:rFonts w:eastAsia="Times New Roman"/>
          <w:bCs/>
          <w:sz w:val="24"/>
          <w:szCs w:val="24"/>
        </w:rPr>
        <w:t xml:space="preserve"> When comparing numbers from 0 to 20, both numbers are plotted on the same number line. </w:t>
      </w:r>
      <w:r w:rsidRPr="00100342">
        <w:rPr>
          <w:rFonts w:eastAsia="Times New Roman"/>
          <w:bCs/>
          <w:sz w:val="24"/>
          <w:szCs w:val="24"/>
        </w:rPr>
        <w:br/>
      </w:r>
      <w:r w:rsidRPr="00100342">
        <w:rPr>
          <w:rFonts w:eastAsia="Times New Roman"/>
          <w:bCs/>
          <w:i/>
          <w:iCs/>
          <w:sz w:val="24"/>
          <w:szCs w:val="24"/>
        </w:rPr>
        <w:t>Clarification 3:</w:t>
      </w:r>
      <w:r w:rsidRPr="00100342">
        <w:rPr>
          <w:rFonts w:eastAsia="Times New Roman"/>
          <w:bCs/>
          <w:sz w:val="24"/>
          <w:szCs w:val="24"/>
        </w:rPr>
        <w:t xml:space="preserve"> When locating numbers on the number line, the expectation includes filling in a missing number by counting from left to right on the number line.</w:t>
      </w:r>
    </w:p>
    <w:p w14:paraId="5771003B" w14:textId="438CC5D3" w:rsidR="00651792" w:rsidRPr="00100342" w:rsidRDefault="00651792" w:rsidP="00104F18">
      <w:pPr>
        <w:spacing w:after="0"/>
        <w:rPr>
          <w:rFonts w:eastAsia="Times New Roman"/>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39"/>
        <w:gridCol w:w="6974"/>
        <w:gridCol w:w="1743"/>
        <w:gridCol w:w="1839"/>
        <w:gridCol w:w="1305"/>
      </w:tblGrid>
      <w:tr w:rsidR="00651792" w:rsidRPr="00100342" w14:paraId="0AF49D20" w14:textId="77777777" w:rsidTr="00C8623A">
        <w:trPr>
          <w:trHeight w:val="341"/>
          <w:tblHeader/>
        </w:trPr>
        <w:tc>
          <w:tcPr>
            <w:tcW w:w="2319" w:type="dxa"/>
            <w:vAlign w:val="center"/>
          </w:tcPr>
          <w:p w14:paraId="2522BE89" w14:textId="77777777" w:rsidR="00651792" w:rsidRPr="00100342" w:rsidRDefault="00651792" w:rsidP="00587DC0">
            <w:pPr>
              <w:rPr>
                <w:b/>
                <w:sz w:val="24"/>
                <w:szCs w:val="24"/>
              </w:rPr>
            </w:pPr>
            <w:r w:rsidRPr="00100342">
              <w:rPr>
                <w:b/>
                <w:sz w:val="24"/>
                <w:szCs w:val="24"/>
              </w:rPr>
              <w:t>Name</w:t>
            </w:r>
          </w:p>
        </w:tc>
        <w:tc>
          <w:tcPr>
            <w:tcW w:w="7194" w:type="dxa"/>
            <w:vAlign w:val="center"/>
          </w:tcPr>
          <w:p w14:paraId="40F46536" w14:textId="77777777" w:rsidR="00651792" w:rsidRPr="00100342" w:rsidRDefault="00651792" w:rsidP="00587DC0">
            <w:pPr>
              <w:rPr>
                <w:b/>
                <w:sz w:val="24"/>
                <w:szCs w:val="24"/>
              </w:rPr>
            </w:pPr>
            <w:r w:rsidRPr="00100342">
              <w:rPr>
                <w:b/>
                <w:sz w:val="24"/>
                <w:szCs w:val="24"/>
              </w:rPr>
              <w:t>Description</w:t>
            </w:r>
          </w:p>
        </w:tc>
        <w:tc>
          <w:tcPr>
            <w:tcW w:w="1743" w:type="dxa"/>
            <w:tcBorders>
              <w:bottom w:val="single" w:sz="4" w:space="0" w:color="auto"/>
            </w:tcBorders>
            <w:vAlign w:val="center"/>
          </w:tcPr>
          <w:p w14:paraId="7ADBA17B" w14:textId="77777777" w:rsidR="00651792" w:rsidRPr="00100342" w:rsidRDefault="00651792" w:rsidP="00587DC0">
            <w:pPr>
              <w:rPr>
                <w:b/>
                <w:sz w:val="24"/>
                <w:szCs w:val="24"/>
              </w:rPr>
            </w:pPr>
            <w:r w:rsidRPr="00100342">
              <w:rPr>
                <w:b/>
                <w:sz w:val="24"/>
                <w:szCs w:val="24"/>
              </w:rPr>
              <w:t>Date(s) Instruction</w:t>
            </w:r>
          </w:p>
        </w:tc>
        <w:tc>
          <w:tcPr>
            <w:tcW w:w="1839" w:type="dxa"/>
            <w:tcBorders>
              <w:bottom w:val="single" w:sz="4" w:space="0" w:color="auto"/>
            </w:tcBorders>
            <w:vAlign w:val="center"/>
          </w:tcPr>
          <w:p w14:paraId="56CED5DB" w14:textId="77777777" w:rsidR="00651792" w:rsidRPr="00100342" w:rsidRDefault="00651792" w:rsidP="00587DC0">
            <w:pPr>
              <w:rPr>
                <w:b/>
                <w:sz w:val="24"/>
                <w:szCs w:val="24"/>
              </w:rPr>
            </w:pPr>
            <w:r w:rsidRPr="00100342">
              <w:rPr>
                <w:b/>
                <w:sz w:val="24"/>
                <w:szCs w:val="24"/>
              </w:rPr>
              <w:t>Date(s) Assessment</w:t>
            </w:r>
          </w:p>
        </w:tc>
        <w:tc>
          <w:tcPr>
            <w:tcW w:w="1305" w:type="dxa"/>
            <w:tcBorders>
              <w:bottom w:val="single" w:sz="4" w:space="0" w:color="auto"/>
            </w:tcBorders>
            <w:vAlign w:val="center"/>
          </w:tcPr>
          <w:p w14:paraId="57EF1B3B" w14:textId="77777777" w:rsidR="00651792" w:rsidRPr="00100342" w:rsidRDefault="00651792" w:rsidP="00587DC0">
            <w:pPr>
              <w:rPr>
                <w:b/>
                <w:sz w:val="24"/>
                <w:szCs w:val="24"/>
              </w:rPr>
            </w:pPr>
            <w:r w:rsidRPr="00100342">
              <w:rPr>
                <w:b/>
                <w:sz w:val="24"/>
                <w:szCs w:val="24"/>
              </w:rPr>
              <w:t>Date Mastery</w:t>
            </w:r>
          </w:p>
        </w:tc>
      </w:tr>
      <w:tr w:rsidR="00651792" w:rsidRPr="00100342" w14:paraId="6C7F6A8C" w14:textId="77777777" w:rsidTr="00C8623A">
        <w:trPr>
          <w:trHeight w:val="296"/>
        </w:trPr>
        <w:tc>
          <w:tcPr>
            <w:tcW w:w="2319" w:type="dxa"/>
            <w:shd w:val="clear" w:color="auto" w:fill="auto"/>
            <w:vAlign w:val="center"/>
          </w:tcPr>
          <w:p w14:paraId="653C7D4F" w14:textId="71EC8EBD" w:rsidR="00651792" w:rsidRPr="00100342" w:rsidRDefault="005E76C5" w:rsidP="00587DC0">
            <w:pPr>
              <w:rPr>
                <w:rFonts w:eastAsia="Times New Roman"/>
                <w:sz w:val="24"/>
                <w:szCs w:val="24"/>
              </w:rPr>
            </w:pPr>
            <w:hyperlink r:id="rId84" w:history="1">
              <w:r w:rsidR="00235184" w:rsidRPr="00100342">
                <w:rPr>
                  <w:rStyle w:val="Hyperlink"/>
                  <w:rFonts w:eastAsia="Times New Roman"/>
                  <w:sz w:val="24"/>
                  <w:szCs w:val="24"/>
                </w:rPr>
                <w:t>MA.K.NSO.2.AP.3:</w:t>
              </w:r>
            </w:hyperlink>
            <w:r w:rsidR="00235184" w:rsidRPr="00100342">
              <w:rPr>
                <w:rFonts w:eastAsia="Times New Roman"/>
                <w:sz w:val="24"/>
                <w:szCs w:val="24"/>
              </w:rPr>
              <w:t> </w:t>
            </w:r>
          </w:p>
        </w:tc>
        <w:tc>
          <w:tcPr>
            <w:tcW w:w="7194" w:type="dxa"/>
            <w:vAlign w:val="center"/>
          </w:tcPr>
          <w:p w14:paraId="5CA031BD" w14:textId="272326DF" w:rsidR="00651792" w:rsidRPr="00100342" w:rsidRDefault="00D04CAD" w:rsidP="00587DC0">
            <w:pPr>
              <w:contextualSpacing/>
              <w:rPr>
                <w:sz w:val="24"/>
                <w:szCs w:val="24"/>
              </w:rPr>
            </w:pPr>
            <w:r w:rsidRPr="00100342">
              <w:rPr>
                <w:sz w:val="24"/>
                <w:szCs w:val="24"/>
              </w:rPr>
              <w:t>Locate and compare two numbers from 0 to 10 to determine which number is less than, equal to or greater than the other number.</w:t>
            </w:r>
          </w:p>
        </w:tc>
        <w:tc>
          <w:tcPr>
            <w:tcW w:w="1743" w:type="dxa"/>
            <w:tcBorders>
              <w:top w:val="nil"/>
              <w:bottom w:val="nil"/>
            </w:tcBorders>
            <w:vAlign w:val="center"/>
          </w:tcPr>
          <w:p w14:paraId="08A10B09" w14:textId="77777777" w:rsidR="00651792" w:rsidRPr="00100342" w:rsidRDefault="00651792" w:rsidP="00587DC0">
            <w:pPr>
              <w:rPr>
                <w:sz w:val="24"/>
                <w:szCs w:val="24"/>
              </w:rPr>
            </w:pPr>
          </w:p>
        </w:tc>
        <w:tc>
          <w:tcPr>
            <w:tcW w:w="1839" w:type="dxa"/>
            <w:tcBorders>
              <w:top w:val="nil"/>
              <w:bottom w:val="nil"/>
            </w:tcBorders>
            <w:vAlign w:val="center"/>
          </w:tcPr>
          <w:p w14:paraId="253116E9" w14:textId="77777777" w:rsidR="00651792" w:rsidRPr="00100342" w:rsidRDefault="00651792" w:rsidP="00587DC0">
            <w:pPr>
              <w:rPr>
                <w:sz w:val="24"/>
                <w:szCs w:val="24"/>
              </w:rPr>
            </w:pPr>
          </w:p>
        </w:tc>
        <w:tc>
          <w:tcPr>
            <w:tcW w:w="1305" w:type="dxa"/>
            <w:tcBorders>
              <w:top w:val="nil"/>
              <w:bottom w:val="nil"/>
            </w:tcBorders>
            <w:vAlign w:val="center"/>
          </w:tcPr>
          <w:p w14:paraId="6748BCC9" w14:textId="77777777" w:rsidR="00651792" w:rsidRPr="00100342" w:rsidRDefault="00651792" w:rsidP="00587DC0">
            <w:pPr>
              <w:rPr>
                <w:sz w:val="24"/>
                <w:szCs w:val="24"/>
              </w:rPr>
            </w:pPr>
          </w:p>
        </w:tc>
      </w:tr>
      <w:tr w:rsidR="00651792" w:rsidRPr="00100342" w14:paraId="3735E073" w14:textId="77777777" w:rsidTr="007C4944">
        <w:trPr>
          <w:trHeight w:val="296"/>
        </w:trPr>
        <w:tc>
          <w:tcPr>
            <w:tcW w:w="2319" w:type="dxa"/>
            <w:tcBorders>
              <w:bottom w:val="single" w:sz="4" w:space="0" w:color="auto"/>
            </w:tcBorders>
            <w:vAlign w:val="center"/>
          </w:tcPr>
          <w:p w14:paraId="4FA686A1" w14:textId="77777777" w:rsidR="00D75BB6" w:rsidRPr="00100342" w:rsidRDefault="005E76C5" w:rsidP="00D75BB6">
            <w:pPr>
              <w:rPr>
                <w:sz w:val="24"/>
                <w:szCs w:val="24"/>
              </w:rPr>
            </w:pPr>
            <w:hyperlink r:id="rId85" w:history="1"/>
            <w:r w:rsidR="00D75BB6" w:rsidRPr="00100342">
              <w:rPr>
                <w:sz w:val="24"/>
                <w:szCs w:val="24"/>
              </w:rPr>
              <w:t>Essential</w:t>
            </w:r>
          </w:p>
          <w:p w14:paraId="7B74960C" w14:textId="4287A3AF" w:rsidR="00651792" w:rsidRPr="00100342" w:rsidRDefault="00D75BB6" w:rsidP="00D75BB6">
            <w:pPr>
              <w:rPr>
                <w:sz w:val="24"/>
                <w:szCs w:val="24"/>
              </w:rPr>
            </w:pPr>
            <w:r w:rsidRPr="00100342">
              <w:rPr>
                <w:sz w:val="24"/>
                <w:szCs w:val="24"/>
              </w:rPr>
              <w:t>Understandings</w:t>
            </w:r>
          </w:p>
        </w:tc>
        <w:tc>
          <w:tcPr>
            <w:tcW w:w="7194" w:type="dxa"/>
            <w:tcBorders>
              <w:bottom w:val="single" w:sz="4" w:space="0" w:color="auto"/>
            </w:tcBorders>
            <w:vAlign w:val="center"/>
          </w:tcPr>
          <w:p w14:paraId="3396AFB6" w14:textId="77777777" w:rsidR="00D04CAD" w:rsidRPr="00100342" w:rsidRDefault="00D04CAD" w:rsidP="00C86092">
            <w:pPr>
              <w:pStyle w:val="Heading2"/>
            </w:pPr>
            <w:r w:rsidRPr="00100342">
              <w:t>Understand the concept of “greater than” as more objects, “less than” as fewer objects, and “equal to” as the same number of objects</w:t>
            </w:r>
          </w:p>
          <w:p w14:paraId="36DFA03A" w14:textId="77777777" w:rsidR="00D04CAD" w:rsidRPr="00100342" w:rsidRDefault="00D04CAD" w:rsidP="00C86092">
            <w:pPr>
              <w:pStyle w:val="Heading2"/>
            </w:pPr>
            <w:r w:rsidRPr="00100342">
              <w:t xml:space="preserve">Use objects to represent given numbers from 0 to </w:t>
            </w:r>
            <w:r w:rsidRPr="00100342">
              <w:lastRenderedPageBreak/>
              <w:t>10</w:t>
            </w:r>
          </w:p>
          <w:p w14:paraId="3C129302" w14:textId="77777777" w:rsidR="00D04CAD" w:rsidRPr="00100342" w:rsidRDefault="00D04CAD" w:rsidP="00C86092">
            <w:pPr>
              <w:pStyle w:val="Heading2"/>
              <w:rPr>
                <w:color w:val="000000"/>
              </w:rPr>
            </w:pPr>
            <w:r w:rsidRPr="00100342">
              <w:t>Use 1-to-1 matching of objects to determine which number represents a group that has more (is greater than) or fewer (is less than), or if the numbers represent groups that have the same number of objects (are equal)</w:t>
            </w:r>
          </w:p>
          <w:p w14:paraId="044B1D5C" w14:textId="77777777" w:rsidR="00C610DE" w:rsidRPr="00100342" w:rsidRDefault="00D04CAD" w:rsidP="00C86092">
            <w:pPr>
              <w:pStyle w:val="Heading2"/>
            </w:pPr>
            <w:r w:rsidRPr="00100342">
              <w:t>Express number names (rote count) from 1-10</w:t>
            </w:r>
          </w:p>
          <w:p w14:paraId="42AD3A27" w14:textId="34ED07A5" w:rsidR="00651792" w:rsidRPr="00100342" w:rsidRDefault="00D04CAD" w:rsidP="00C86092">
            <w:pPr>
              <w:pStyle w:val="Heading2"/>
            </w:pPr>
            <w:r w:rsidRPr="00100342">
              <w:t>Understand the concept of “greater than” as a higher number, “less than” as a lower number, and “equal to” as the same number</w:t>
            </w:r>
          </w:p>
        </w:tc>
        <w:tc>
          <w:tcPr>
            <w:tcW w:w="1743" w:type="dxa"/>
            <w:tcBorders>
              <w:top w:val="nil"/>
              <w:bottom w:val="single" w:sz="4" w:space="0" w:color="auto"/>
            </w:tcBorders>
            <w:vAlign w:val="center"/>
          </w:tcPr>
          <w:p w14:paraId="0A9CC44F" w14:textId="77777777" w:rsidR="00651792" w:rsidRPr="00100342" w:rsidRDefault="00651792" w:rsidP="00587DC0">
            <w:pPr>
              <w:rPr>
                <w:sz w:val="24"/>
                <w:szCs w:val="24"/>
              </w:rPr>
            </w:pPr>
          </w:p>
        </w:tc>
        <w:tc>
          <w:tcPr>
            <w:tcW w:w="1839" w:type="dxa"/>
            <w:tcBorders>
              <w:top w:val="nil"/>
              <w:bottom w:val="single" w:sz="4" w:space="0" w:color="auto"/>
            </w:tcBorders>
            <w:vAlign w:val="center"/>
          </w:tcPr>
          <w:p w14:paraId="3B23D1E2" w14:textId="77777777" w:rsidR="00651792" w:rsidRPr="00100342" w:rsidRDefault="00651792" w:rsidP="00587DC0">
            <w:pPr>
              <w:rPr>
                <w:sz w:val="24"/>
                <w:szCs w:val="24"/>
              </w:rPr>
            </w:pPr>
          </w:p>
        </w:tc>
        <w:tc>
          <w:tcPr>
            <w:tcW w:w="1305" w:type="dxa"/>
            <w:tcBorders>
              <w:top w:val="nil"/>
              <w:bottom w:val="single" w:sz="4" w:space="0" w:color="auto"/>
            </w:tcBorders>
            <w:vAlign w:val="center"/>
          </w:tcPr>
          <w:p w14:paraId="68379401" w14:textId="77777777" w:rsidR="00651792" w:rsidRPr="00100342" w:rsidRDefault="00651792" w:rsidP="00587DC0">
            <w:pPr>
              <w:rPr>
                <w:sz w:val="24"/>
                <w:szCs w:val="24"/>
              </w:rPr>
            </w:pPr>
          </w:p>
        </w:tc>
      </w:tr>
      <w:tr w:rsidR="007C4944" w:rsidRPr="00100342" w14:paraId="60106B8D" w14:textId="77777777" w:rsidTr="007C4944">
        <w:trPr>
          <w:trHeight w:val="296"/>
        </w:trPr>
        <w:tc>
          <w:tcPr>
            <w:tcW w:w="2319" w:type="dxa"/>
            <w:tcBorders>
              <w:top w:val="single" w:sz="4" w:space="0" w:color="auto"/>
              <w:bottom w:val="single" w:sz="4" w:space="0" w:color="auto"/>
              <w:right w:val="nil"/>
            </w:tcBorders>
            <w:vAlign w:val="center"/>
          </w:tcPr>
          <w:p w14:paraId="28F07FCF" w14:textId="77777777" w:rsidR="007C4944" w:rsidRPr="00100342" w:rsidRDefault="007C4944" w:rsidP="00587DC0">
            <w:pPr>
              <w:rPr>
                <w:sz w:val="24"/>
                <w:szCs w:val="24"/>
              </w:rPr>
            </w:pPr>
            <w:r w:rsidRPr="00100342">
              <w:rPr>
                <w:sz w:val="24"/>
                <w:szCs w:val="24"/>
              </w:rPr>
              <w:t xml:space="preserve">Resources:  </w:t>
            </w:r>
          </w:p>
        </w:tc>
        <w:tc>
          <w:tcPr>
            <w:tcW w:w="7194" w:type="dxa"/>
            <w:tcBorders>
              <w:top w:val="single" w:sz="4" w:space="0" w:color="auto"/>
              <w:left w:val="nil"/>
              <w:bottom w:val="single" w:sz="4" w:space="0" w:color="auto"/>
              <w:right w:val="nil"/>
            </w:tcBorders>
            <w:vAlign w:val="center"/>
          </w:tcPr>
          <w:p w14:paraId="2D63EE7C" w14:textId="6C63A89E" w:rsidR="00336257" w:rsidRPr="00100342" w:rsidRDefault="00C44567" w:rsidP="007C4944">
            <w:pPr>
              <w:contextualSpacing/>
              <w:rPr>
                <w:rFonts w:eastAsia="Times New Roman"/>
                <w:sz w:val="24"/>
                <w:szCs w:val="24"/>
              </w:rPr>
            </w:pPr>
            <w:hyperlink r:id="rId86" w:history="1">
              <w:r w:rsidR="00AE570D" w:rsidRPr="00C44567">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6DC0CD0E" w14:textId="77777777" w:rsidR="007C4944" w:rsidRPr="00100342" w:rsidRDefault="007C4944" w:rsidP="00587DC0">
            <w:pPr>
              <w:rPr>
                <w:sz w:val="24"/>
                <w:szCs w:val="24"/>
              </w:rPr>
            </w:pPr>
          </w:p>
        </w:tc>
        <w:tc>
          <w:tcPr>
            <w:tcW w:w="1839" w:type="dxa"/>
            <w:tcBorders>
              <w:top w:val="single" w:sz="4" w:space="0" w:color="auto"/>
              <w:left w:val="nil"/>
              <w:bottom w:val="single" w:sz="4" w:space="0" w:color="auto"/>
              <w:right w:val="nil"/>
            </w:tcBorders>
            <w:vAlign w:val="center"/>
          </w:tcPr>
          <w:p w14:paraId="18879344" w14:textId="77777777" w:rsidR="007C4944" w:rsidRPr="00100342" w:rsidRDefault="007C4944" w:rsidP="00587DC0">
            <w:pPr>
              <w:rPr>
                <w:sz w:val="24"/>
                <w:szCs w:val="24"/>
              </w:rPr>
            </w:pPr>
          </w:p>
        </w:tc>
        <w:tc>
          <w:tcPr>
            <w:tcW w:w="1305" w:type="dxa"/>
            <w:tcBorders>
              <w:top w:val="single" w:sz="4" w:space="0" w:color="auto"/>
              <w:left w:val="nil"/>
              <w:bottom w:val="single" w:sz="4" w:space="0" w:color="auto"/>
            </w:tcBorders>
            <w:vAlign w:val="center"/>
          </w:tcPr>
          <w:p w14:paraId="242950E0" w14:textId="77777777" w:rsidR="007C4944" w:rsidRPr="00100342" w:rsidRDefault="007C4944" w:rsidP="00587DC0">
            <w:pPr>
              <w:rPr>
                <w:sz w:val="24"/>
                <w:szCs w:val="24"/>
              </w:rPr>
            </w:pPr>
          </w:p>
        </w:tc>
      </w:tr>
    </w:tbl>
    <w:p w14:paraId="2EEF406B" w14:textId="4EC5B0BB" w:rsidR="008E6B17" w:rsidRPr="00100342" w:rsidRDefault="005E76C5" w:rsidP="00104F18">
      <w:pPr>
        <w:spacing w:before="240" w:after="0"/>
        <w:rPr>
          <w:rFonts w:eastAsia="Times New Roman"/>
          <w:sz w:val="24"/>
          <w:szCs w:val="24"/>
        </w:rPr>
      </w:pPr>
      <w:hyperlink r:id="rId87" w:history="1">
        <w:r w:rsidR="008E6B17" w:rsidRPr="00100342">
          <w:rPr>
            <w:rStyle w:val="Hyperlink"/>
            <w:rFonts w:eastAsia="Times New Roman"/>
            <w:sz w:val="24"/>
            <w:szCs w:val="24"/>
          </w:rPr>
          <w:t>MA.K.NSO.3.1:</w:t>
        </w:r>
      </w:hyperlink>
      <w:r w:rsidR="008E6B17" w:rsidRPr="00100342">
        <w:rPr>
          <w:rFonts w:eastAsia="Times New Roman"/>
          <w:sz w:val="24"/>
          <w:szCs w:val="24"/>
        </w:rPr>
        <w:t xml:space="preserve"> Explore addition of two whole numbers from 0 to 10, and related subtraction facts.</w:t>
      </w:r>
    </w:p>
    <w:p w14:paraId="103CA2B2" w14:textId="77777777" w:rsidR="008E6B17" w:rsidRPr="00100342" w:rsidRDefault="008E6B17" w:rsidP="004016C8">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r>
      <w:r w:rsidRPr="00100342">
        <w:rPr>
          <w:rFonts w:eastAsia="Times New Roman"/>
          <w:i/>
          <w:iCs/>
          <w:sz w:val="24"/>
          <w:szCs w:val="24"/>
        </w:rPr>
        <w:t>Clarification 1:</w:t>
      </w:r>
      <w:r w:rsidRPr="00100342">
        <w:rPr>
          <w:rFonts w:eastAsia="Times New Roman"/>
          <w:sz w:val="24"/>
          <w:szCs w:val="24"/>
        </w:rPr>
        <w:t xml:space="preserve"> Instruction includes objects, fingers, drawings, number lines and equations.</w:t>
      </w:r>
    </w:p>
    <w:p w14:paraId="6C5C0FF9" w14:textId="77777777" w:rsidR="00104F18" w:rsidRPr="00100342" w:rsidRDefault="008E6B17" w:rsidP="00104F18">
      <w:pPr>
        <w:spacing w:after="0"/>
        <w:rPr>
          <w:sz w:val="24"/>
          <w:szCs w:val="24"/>
        </w:rPr>
      </w:pPr>
      <w:r w:rsidRPr="00100342">
        <w:rPr>
          <w:i/>
          <w:iCs/>
          <w:sz w:val="24"/>
          <w:szCs w:val="24"/>
        </w:rPr>
        <w:t>Clarification 2:</w:t>
      </w:r>
      <w:r w:rsidRPr="00100342">
        <w:rPr>
          <w:sz w:val="24"/>
          <w:szCs w:val="24"/>
        </w:rPr>
        <w:t xml:space="preserve"> Instruction focuses on the connection that addition is “putting together” or “counting on” and that subtraction is “taking apart” or “taking from.” Refer to </w:t>
      </w:r>
      <w:hyperlink r:id="rId88" w:history="1">
        <w:r w:rsidRPr="00100342">
          <w:rPr>
            <w:rStyle w:val="Hyperlink"/>
            <w:sz w:val="24"/>
            <w:szCs w:val="24"/>
          </w:rPr>
          <w:t>Situations Involving Operations with Numbers (Appendix A)</w:t>
        </w:r>
      </w:hyperlink>
      <w:r w:rsidRPr="00100342">
        <w:rPr>
          <w:sz w:val="24"/>
          <w:szCs w:val="24"/>
        </w:rPr>
        <w:t>. </w:t>
      </w:r>
    </w:p>
    <w:p w14:paraId="338D14F7" w14:textId="75FFAB50" w:rsidR="008E6B17" w:rsidRPr="00100342" w:rsidRDefault="008E6B17" w:rsidP="00104F18">
      <w:pPr>
        <w:spacing w:after="0"/>
        <w:rPr>
          <w:rFonts w:eastAsia="Times New Roman"/>
          <w:sz w:val="24"/>
          <w:szCs w:val="24"/>
        </w:rPr>
      </w:pPr>
      <w:r w:rsidRPr="00100342">
        <w:rPr>
          <w:i/>
          <w:iCs/>
          <w:sz w:val="24"/>
          <w:szCs w:val="24"/>
        </w:rPr>
        <w:t xml:space="preserve">Clarification 3: </w:t>
      </w:r>
      <w:r w:rsidRPr="00100342">
        <w:rPr>
          <w:sz w:val="24"/>
          <w:szCs w:val="24"/>
        </w:rPr>
        <w:t>Within this benchmark, it is the expectation that one problem can be represented in multiple ways and understanding how the different representations are related to each other.</w:t>
      </w:r>
    </w:p>
    <w:p w14:paraId="0646059B" w14:textId="77777777" w:rsidR="00AA7F06" w:rsidRPr="00100342" w:rsidRDefault="00AA7F06" w:rsidP="00AA7F06">
      <w:pPr>
        <w:spacing w:after="0"/>
        <w:rPr>
          <w:b/>
          <w:bCs/>
          <w:sz w:val="24"/>
          <w:szCs w:val="24"/>
        </w:rPr>
      </w:pPr>
      <w:r w:rsidRPr="00100342">
        <w:rPr>
          <w:b/>
          <w:bCs/>
          <w:sz w:val="24"/>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55"/>
        <w:gridCol w:w="7058"/>
        <w:gridCol w:w="1743"/>
        <w:gridCol w:w="1839"/>
        <w:gridCol w:w="1305"/>
      </w:tblGrid>
      <w:tr w:rsidR="00651792" w:rsidRPr="00100342" w14:paraId="133CFFD3" w14:textId="77777777" w:rsidTr="00651792">
        <w:trPr>
          <w:trHeight w:val="341"/>
          <w:tblHeader/>
        </w:trPr>
        <w:tc>
          <w:tcPr>
            <w:tcW w:w="2322" w:type="dxa"/>
            <w:vAlign w:val="center"/>
          </w:tcPr>
          <w:p w14:paraId="706C337A" w14:textId="77777777" w:rsidR="00651792" w:rsidRPr="00100342" w:rsidRDefault="00651792" w:rsidP="00587DC0">
            <w:pPr>
              <w:rPr>
                <w:b/>
                <w:sz w:val="24"/>
                <w:szCs w:val="24"/>
              </w:rPr>
            </w:pPr>
            <w:r w:rsidRPr="00100342">
              <w:rPr>
                <w:b/>
                <w:sz w:val="24"/>
                <w:szCs w:val="24"/>
              </w:rPr>
              <w:t>Name</w:t>
            </w:r>
          </w:p>
        </w:tc>
        <w:tc>
          <w:tcPr>
            <w:tcW w:w="7191" w:type="dxa"/>
            <w:vAlign w:val="center"/>
          </w:tcPr>
          <w:p w14:paraId="01FFCB7B" w14:textId="77777777" w:rsidR="00651792" w:rsidRPr="00100342" w:rsidRDefault="00651792" w:rsidP="00587DC0">
            <w:pPr>
              <w:rPr>
                <w:b/>
                <w:sz w:val="24"/>
                <w:szCs w:val="24"/>
              </w:rPr>
            </w:pPr>
            <w:r w:rsidRPr="00100342">
              <w:rPr>
                <w:b/>
                <w:sz w:val="24"/>
                <w:szCs w:val="24"/>
              </w:rPr>
              <w:t>Description</w:t>
            </w:r>
          </w:p>
        </w:tc>
        <w:tc>
          <w:tcPr>
            <w:tcW w:w="1743" w:type="dxa"/>
            <w:tcBorders>
              <w:bottom w:val="single" w:sz="4" w:space="0" w:color="auto"/>
            </w:tcBorders>
            <w:vAlign w:val="center"/>
          </w:tcPr>
          <w:p w14:paraId="4D2DE069" w14:textId="77777777" w:rsidR="00651792" w:rsidRPr="00100342" w:rsidRDefault="00651792" w:rsidP="00587DC0">
            <w:pPr>
              <w:rPr>
                <w:b/>
                <w:sz w:val="24"/>
                <w:szCs w:val="24"/>
              </w:rPr>
            </w:pPr>
            <w:r w:rsidRPr="00100342">
              <w:rPr>
                <w:b/>
                <w:sz w:val="24"/>
                <w:szCs w:val="24"/>
              </w:rPr>
              <w:t>Date(s) Instruction</w:t>
            </w:r>
          </w:p>
        </w:tc>
        <w:tc>
          <w:tcPr>
            <w:tcW w:w="1839" w:type="dxa"/>
            <w:tcBorders>
              <w:bottom w:val="single" w:sz="4" w:space="0" w:color="auto"/>
            </w:tcBorders>
            <w:vAlign w:val="center"/>
          </w:tcPr>
          <w:p w14:paraId="7406F4DC" w14:textId="77777777" w:rsidR="00651792" w:rsidRPr="00100342" w:rsidRDefault="00651792" w:rsidP="00587DC0">
            <w:pPr>
              <w:rPr>
                <w:b/>
                <w:sz w:val="24"/>
                <w:szCs w:val="24"/>
              </w:rPr>
            </w:pPr>
            <w:r w:rsidRPr="00100342">
              <w:rPr>
                <w:b/>
                <w:sz w:val="24"/>
                <w:szCs w:val="24"/>
              </w:rPr>
              <w:t>Date(s) Assessment</w:t>
            </w:r>
          </w:p>
        </w:tc>
        <w:tc>
          <w:tcPr>
            <w:tcW w:w="1305" w:type="dxa"/>
            <w:tcBorders>
              <w:bottom w:val="single" w:sz="4" w:space="0" w:color="auto"/>
            </w:tcBorders>
            <w:vAlign w:val="center"/>
          </w:tcPr>
          <w:p w14:paraId="49EC8F29" w14:textId="77777777" w:rsidR="00651792" w:rsidRPr="00100342" w:rsidRDefault="00651792" w:rsidP="00587DC0">
            <w:pPr>
              <w:rPr>
                <w:b/>
                <w:sz w:val="24"/>
                <w:szCs w:val="24"/>
              </w:rPr>
            </w:pPr>
            <w:r w:rsidRPr="00100342">
              <w:rPr>
                <w:b/>
                <w:sz w:val="24"/>
                <w:szCs w:val="24"/>
              </w:rPr>
              <w:t>Date Mastery</w:t>
            </w:r>
          </w:p>
        </w:tc>
      </w:tr>
      <w:tr w:rsidR="00651792" w:rsidRPr="00100342" w14:paraId="5B1880CB" w14:textId="77777777" w:rsidTr="00651792">
        <w:trPr>
          <w:trHeight w:val="296"/>
        </w:trPr>
        <w:tc>
          <w:tcPr>
            <w:tcW w:w="2322" w:type="dxa"/>
            <w:shd w:val="clear" w:color="auto" w:fill="auto"/>
            <w:vAlign w:val="center"/>
          </w:tcPr>
          <w:p w14:paraId="262EF2A8" w14:textId="198267E8" w:rsidR="00651792" w:rsidRPr="00100342" w:rsidRDefault="005E76C5" w:rsidP="00587DC0">
            <w:pPr>
              <w:rPr>
                <w:rFonts w:eastAsia="Times New Roman"/>
                <w:sz w:val="24"/>
                <w:szCs w:val="24"/>
              </w:rPr>
            </w:pPr>
            <w:hyperlink r:id="rId89" w:history="1">
              <w:r w:rsidR="00C610DE" w:rsidRPr="00100342">
                <w:rPr>
                  <w:rStyle w:val="Hyperlink"/>
                  <w:rFonts w:eastAsia="Times New Roman"/>
                  <w:sz w:val="24"/>
                  <w:szCs w:val="24"/>
                </w:rPr>
                <w:t>MA.K.NSO.3.AP.1:</w:t>
              </w:r>
            </w:hyperlink>
          </w:p>
        </w:tc>
        <w:tc>
          <w:tcPr>
            <w:tcW w:w="7191" w:type="dxa"/>
            <w:vAlign w:val="center"/>
          </w:tcPr>
          <w:p w14:paraId="721FE8ED" w14:textId="18EB58BF" w:rsidR="00651792" w:rsidRPr="00100342" w:rsidRDefault="00C610DE" w:rsidP="00587DC0">
            <w:pPr>
              <w:contextualSpacing/>
              <w:rPr>
                <w:sz w:val="24"/>
                <w:szCs w:val="24"/>
              </w:rPr>
            </w:pPr>
            <w:r w:rsidRPr="00100342">
              <w:rPr>
                <w:sz w:val="24"/>
                <w:szCs w:val="24"/>
              </w:rPr>
              <w:t>Explore addition and subtraction of two whole numbers within 5 using objects.</w:t>
            </w:r>
          </w:p>
        </w:tc>
        <w:tc>
          <w:tcPr>
            <w:tcW w:w="1743" w:type="dxa"/>
            <w:tcBorders>
              <w:top w:val="nil"/>
              <w:bottom w:val="nil"/>
            </w:tcBorders>
            <w:vAlign w:val="center"/>
          </w:tcPr>
          <w:p w14:paraId="4D37BA64" w14:textId="77777777" w:rsidR="00651792" w:rsidRPr="00100342" w:rsidRDefault="00651792" w:rsidP="00587DC0">
            <w:pPr>
              <w:rPr>
                <w:sz w:val="24"/>
                <w:szCs w:val="24"/>
              </w:rPr>
            </w:pPr>
          </w:p>
        </w:tc>
        <w:tc>
          <w:tcPr>
            <w:tcW w:w="1839" w:type="dxa"/>
            <w:tcBorders>
              <w:top w:val="nil"/>
              <w:bottom w:val="nil"/>
            </w:tcBorders>
            <w:vAlign w:val="center"/>
          </w:tcPr>
          <w:p w14:paraId="6DF6768D" w14:textId="77777777" w:rsidR="00651792" w:rsidRPr="00100342" w:rsidRDefault="00651792" w:rsidP="00587DC0">
            <w:pPr>
              <w:rPr>
                <w:sz w:val="24"/>
                <w:szCs w:val="24"/>
              </w:rPr>
            </w:pPr>
          </w:p>
        </w:tc>
        <w:tc>
          <w:tcPr>
            <w:tcW w:w="1305" w:type="dxa"/>
            <w:tcBorders>
              <w:top w:val="nil"/>
              <w:bottom w:val="nil"/>
            </w:tcBorders>
            <w:vAlign w:val="center"/>
          </w:tcPr>
          <w:p w14:paraId="232EF277" w14:textId="77777777" w:rsidR="00651792" w:rsidRPr="00100342" w:rsidRDefault="00651792" w:rsidP="00587DC0">
            <w:pPr>
              <w:rPr>
                <w:sz w:val="24"/>
                <w:szCs w:val="24"/>
              </w:rPr>
            </w:pPr>
          </w:p>
        </w:tc>
      </w:tr>
      <w:tr w:rsidR="00651792" w:rsidRPr="00100342" w14:paraId="452C31D8" w14:textId="77777777" w:rsidTr="00D875BF">
        <w:trPr>
          <w:trHeight w:val="296"/>
        </w:trPr>
        <w:tc>
          <w:tcPr>
            <w:tcW w:w="2322" w:type="dxa"/>
            <w:tcBorders>
              <w:bottom w:val="single" w:sz="4" w:space="0" w:color="auto"/>
            </w:tcBorders>
            <w:vAlign w:val="center"/>
          </w:tcPr>
          <w:p w14:paraId="7F5A5E65" w14:textId="77777777" w:rsidR="00D75BB6" w:rsidRPr="00100342" w:rsidRDefault="005E76C5" w:rsidP="00D75BB6">
            <w:pPr>
              <w:rPr>
                <w:sz w:val="24"/>
                <w:szCs w:val="24"/>
              </w:rPr>
            </w:pPr>
            <w:hyperlink r:id="rId90" w:history="1"/>
            <w:r w:rsidR="00D75BB6" w:rsidRPr="00100342">
              <w:rPr>
                <w:sz w:val="24"/>
                <w:szCs w:val="24"/>
              </w:rPr>
              <w:t>Essential</w:t>
            </w:r>
          </w:p>
          <w:p w14:paraId="13CB6B3C" w14:textId="48E446A5" w:rsidR="00651792" w:rsidRPr="00100342" w:rsidRDefault="00D75BB6" w:rsidP="00D75BB6">
            <w:pPr>
              <w:rPr>
                <w:sz w:val="24"/>
                <w:szCs w:val="24"/>
              </w:rPr>
            </w:pPr>
            <w:r w:rsidRPr="00100342">
              <w:rPr>
                <w:sz w:val="24"/>
                <w:szCs w:val="24"/>
              </w:rPr>
              <w:t>Understandings</w:t>
            </w:r>
          </w:p>
        </w:tc>
        <w:tc>
          <w:tcPr>
            <w:tcW w:w="7191" w:type="dxa"/>
            <w:tcBorders>
              <w:bottom w:val="single" w:sz="4" w:space="0" w:color="auto"/>
            </w:tcBorders>
            <w:vAlign w:val="center"/>
          </w:tcPr>
          <w:p w14:paraId="7DDD907E" w14:textId="3DBE0FD4" w:rsidR="00651792" w:rsidRPr="00100342" w:rsidRDefault="00C610DE" w:rsidP="00C86092">
            <w:pPr>
              <w:pStyle w:val="Heading2"/>
            </w:pPr>
            <w:r w:rsidRPr="00100342">
              <w:t>Given a real-world context use objects to represent the actions “add to” or “take from”</w:t>
            </w:r>
          </w:p>
        </w:tc>
        <w:tc>
          <w:tcPr>
            <w:tcW w:w="1743" w:type="dxa"/>
            <w:tcBorders>
              <w:top w:val="nil"/>
              <w:bottom w:val="single" w:sz="4" w:space="0" w:color="auto"/>
            </w:tcBorders>
            <w:vAlign w:val="center"/>
          </w:tcPr>
          <w:p w14:paraId="37FD3EB7" w14:textId="77777777" w:rsidR="00651792" w:rsidRPr="00100342" w:rsidRDefault="00651792" w:rsidP="00587DC0">
            <w:pPr>
              <w:rPr>
                <w:sz w:val="24"/>
                <w:szCs w:val="24"/>
              </w:rPr>
            </w:pPr>
          </w:p>
        </w:tc>
        <w:tc>
          <w:tcPr>
            <w:tcW w:w="1839" w:type="dxa"/>
            <w:tcBorders>
              <w:top w:val="nil"/>
              <w:bottom w:val="single" w:sz="4" w:space="0" w:color="auto"/>
            </w:tcBorders>
            <w:vAlign w:val="center"/>
          </w:tcPr>
          <w:p w14:paraId="095BBF96" w14:textId="77777777" w:rsidR="00651792" w:rsidRPr="00100342" w:rsidRDefault="00651792" w:rsidP="00587DC0">
            <w:pPr>
              <w:rPr>
                <w:sz w:val="24"/>
                <w:szCs w:val="24"/>
              </w:rPr>
            </w:pPr>
          </w:p>
        </w:tc>
        <w:tc>
          <w:tcPr>
            <w:tcW w:w="1305" w:type="dxa"/>
            <w:tcBorders>
              <w:top w:val="nil"/>
              <w:bottom w:val="single" w:sz="4" w:space="0" w:color="auto"/>
            </w:tcBorders>
            <w:vAlign w:val="center"/>
          </w:tcPr>
          <w:p w14:paraId="1FD18D73" w14:textId="77777777" w:rsidR="00651792" w:rsidRPr="00100342" w:rsidRDefault="00651792" w:rsidP="00587DC0">
            <w:pPr>
              <w:rPr>
                <w:sz w:val="24"/>
                <w:szCs w:val="24"/>
              </w:rPr>
            </w:pPr>
          </w:p>
        </w:tc>
      </w:tr>
      <w:tr w:rsidR="00D875BF" w:rsidRPr="00100342" w14:paraId="0DFCDA84" w14:textId="77777777" w:rsidTr="00D875BF">
        <w:trPr>
          <w:trHeight w:val="296"/>
        </w:trPr>
        <w:tc>
          <w:tcPr>
            <w:tcW w:w="2322" w:type="dxa"/>
            <w:tcBorders>
              <w:top w:val="single" w:sz="4" w:space="0" w:color="auto"/>
              <w:bottom w:val="single" w:sz="4" w:space="0" w:color="auto"/>
              <w:right w:val="nil"/>
            </w:tcBorders>
            <w:vAlign w:val="center"/>
          </w:tcPr>
          <w:p w14:paraId="4B8106BB" w14:textId="77777777" w:rsidR="00D875BF" w:rsidRPr="00100342" w:rsidRDefault="00D875BF" w:rsidP="00587DC0">
            <w:pPr>
              <w:rPr>
                <w:sz w:val="24"/>
                <w:szCs w:val="24"/>
              </w:rPr>
            </w:pPr>
            <w:r w:rsidRPr="00100342">
              <w:rPr>
                <w:sz w:val="24"/>
                <w:szCs w:val="24"/>
              </w:rPr>
              <w:t xml:space="preserve">Resources:  </w:t>
            </w:r>
          </w:p>
        </w:tc>
        <w:tc>
          <w:tcPr>
            <w:tcW w:w="7191" w:type="dxa"/>
            <w:tcBorders>
              <w:top w:val="single" w:sz="4" w:space="0" w:color="auto"/>
              <w:left w:val="nil"/>
              <w:bottom w:val="single" w:sz="4" w:space="0" w:color="auto"/>
              <w:right w:val="nil"/>
            </w:tcBorders>
            <w:vAlign w:val="center"/>
          </w:tcPr>
          <w:p w14:paraId="2FEC16EA" w14:textId="459B14FA" w:rsidR="00336257" w:rsidRPr="00100342" w:rsidRDefault="004773B1" w:rsidP="00587DC0">
            <w:pPr>
              <w:contextualSpacing/>
              <w:rPr>
                <w:rFonts w:eastAsia="Times New Roman"/>
                <w:sz w:val="24"/>
                <w:szCs w:val="24"/>
              </w:rPr>
            </w:pPr>
            <w:hyperlink r:id="rId91" w:history="1">
              <w:r w:rsidR="00C44567" w:rsidRPr="004773B1">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0F37E6D4" w14:textId="77777777" w:rsidR="00D875BF" w:rsidRPr="00100342" w:rsidRDefault="00D875BF" w:rsidP="00587DC0">
            <w:pPr>
              <w:rPr>
                <w:sz w:val="24"/>
                <w:szCs w:val="24"/>
              </w:rPr>
            </w:pPr>
          </w:p>
        </w:tc>
        <w:tc>
          <w:tcPr>
            <w:tcW w:w="1839" w:type="dxa"/>
            <w:tcBorders>
              <w:top w:val="single" w:sz="4" w:space="0" w:color="auto"/>
              <w:left w:val="nil"/>
              <w:bottom w:val="single" w:sz="4" w:space="0" w:color="auto"/>
              <w:right w:val="nil"/>
            </w:tcBorders>
            <w:vAlign w:val="center"/>
          </w:tcPr>
          <w:p w14:paraId="6E9F01FE" w14:textId="77777777" w:rsidR="00D875BF" w:rsidRPr="00100342" w:rsidRDefault="00D875BF" w:rsidP="00587DC0">
            <w:pPr>
              <w:rPr>
                <w:sz w:val="24"/>
                <w:szCs w:val="24"/>
              </w:rPr>
            </w:pPr>
          </w:p>
        </w:tc>
        <w:tc>
          <w:tcPr>
            <w:tcW w:w="1305" w:type="dxa"/>
            <w:tcBorders>
              <w:top w:val="single" w:sz="4" w:space="0" w:color="auto"/>
              <w:left w:val="nil"/>
              <w:bottom w:val="single" w:sz="4" w:space="0" w:color="auto"/>
            </w:tcBorders>
            <w:vAlign w:val="center"/>
          </w:tcPr>
          <w:p w14:paraId="651C6934" w14:textId="77777777" w:rsidR="00D875BF" w:rsidRPr="00100342" w:rsidRDefault="00D875BF" w:rsidP="00587DC0">
            <w:pPr>
              <w:rPr>
                <w:sz w:val="24"/>
                <w:szCs w:val="24"/>
              </w:rPr>
            </w:pPr>
          </w:p>
        </w:tc>
      </w:tr>
    </w:tbl>
    <w:p w14:paraId="2EB36065" w14:textId="77777777" w:rsidR="00104F18" w:rsidRPr="00100342" w:rsidRDefault="005E76C5" w:rsidP="00104F18">
      <w:pPr>
        <w:spacing w:before="240" w:after="0"/>
        <w:rPr>
          <w:rFonts w:eastAsia="Times New Roman"/>
          <w:sz w:val="24"/>
          <w:szCs w:val="24"/>
        </w:rPr>
      </w:pPr>
      <w:hyperlink r:id="rId92" w:history="1">
        <w:r w:rsidR="008E6B17" w:rsidRPr="00100342">
          <w:rPr>
            <w:rStyle w:val="Hyperlink"/>
            <w:rFonts w:eastAsia="Times New Roman"/>
            <w:sz w:val="24"/>
            <w:szCs w:val="24"/>
          </w:rPr>
          <w:t>MA.K.NSO.3.2:</w:t>
        </w:r>
      </w:hyperlink>
      <w:r w:rsidR="008E6B17" w:rsidRPr="00100342">
        <w:rPr>
          <w:rStyle w:val="Hyperlink"/>
          <w:rFonts w:eastAsia="Times New Roman"/>
          <w:sz w:val="24"/>
          <w:szCs w:val="24"/>
        </w:rPr>
        <w:t xml:space="preserve"> </w:t>
      </w:r>
      <w:r w:rsidR="008E6B17" w:rsidRPr="00100342">
        <w:rPr>
          <w:rFonts w:eastAsia="Times New Roman"/>
          <w:sz w:val="24"/>
          <w:szCs w:val="24"/>
        </w:rPr>
        <w:t xml:space="preserve"> Add two one-digit whole numbers with sums from 0 to 10 and subtract using related facts with procedural reliability.</w:t>
      </w:r>
    </w:p>
    <w:p w14:paraId="16F2A283" w14:textId="061A015F" w:rsidR="00D9476F" w:rsidRPr="00100342" w:rsidRDefault="008E6B17" w:rsidP="00104F18">
      <w:pPr>
        <w:spacing w:after="0"/>
        <w:rPr>
          <w:rFonts w:eastAsia="Times New Roman"/>
          <w:sz w:val="24"/>
          <w:szCs w:val="24"/>
        </w:rPr>
      </w:pPr>
      <w:r w:rsidRPr="00100342">
        <w:rPr>
          <w:rStyle w:val="Strong"/>
          <w:bCs w:val="0"/>
          <w:sz w:val="24"/>
          <w:szCs w:val="24"/>
        </w:rPr>
        <w:t>Clarifications:</w:t>
      </w:r>
      <w:r w:rsidRPr="00100342">
        <w:rPr>
          <w:sz w:val="24"/>
          <w:szCs w:val="24"/>
        </w:rPr>
        <w:br/>
      </w:r>
      <w:r w:rsidRPr="00100342">
        <w:rPr>
          <w:i/>
          <w:iCs/>
          <w:sz w:val="24"/>
          <w:szCs w:val="24"/>
        </w:rPr>
        <w:t>Clarification 1: </w:t>
      </w:r>
      <w:r w:rsidRPr="00100342">
        <w:rPr>
          <w:sz w:val="24"/>
          <w:szCs w:val="24"/>
        </w:rPr>
        <w:t>Instruction focuses on helping a student choose a method they can use reliably.</w:t>
      </w:r>
    </w:p>
    <w:p w14:paraId="059E71AD" w14:textId="63629607" w:rsidR="006D55AB" w:rsidRPr="00100342" w:rsidRDefault="008E6B17" w:rsidP="00D9476F">
      <w:pPr>
        <w:spacing w:after="0"/>
        <w:rPr>
          <w:b/>
          <w:bCs/>
          <w:sz w:val="24"/>
          <w:szCs w:val="24"/>
        </w:rPr>
      </w:pPr>
      <w:r w:rsidRPr="00100342">
        <w:rPr>
          <w:b/>
          <w:bCs/>
          <w:sz w:val="24"/>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55"/>
        <w:gridCol w:w="7058"/>
        <w:gridCol w:w="1743"/>
        <w:gridCol w:w="1839"/>
        <w:gridCol w:w="1305"/>
      </w:tblGrid>
      <w:tr w:rsidR="00651792" w:rsidRPr="00100342" w14:paraId="14EFC77B" w14:textId="77777777" w:rsidTr="000A0ABB">
        <w:trPr>
          <w:trHeight w:val="341"/>
          <w:tblHeader/>
        </w:trPr>
        <w:tc>
          <w:tcPr>
            <w:tcW w:w="2318" w:type="dxa"/>
            <w:vAlign w:val="center"/>
          </w:tcPr>
          <w:p w14:paraId="2A7BB006" w14:textId="77777777" w:rsidR="00651792" w:rsidRPr="00100342" w:rsidRDefault="00651792" w:rsidP="00587DC0">
            <w:pPr>
              <w:rPr>
                <w:b/>
                <w:sz w:val="24"/>
                <w:szCs w:val="24"/>
              </w:rPr>
            </w:pPr>
            <w:r w:rsidRPr="00100342">
              <w:rPr>
                <w:b/>
                <w:sz w:val="24"/>
                <w:szCs w:val="24"/>
              </w:rPr>
              <w:t>Name</w:t>
            </w:r>
          </w:p>
        </w:tc>
        <w:tc>
          <w:tcPr>
            <w:tcW w:w="7195" w:type="dxa"/>
            <w:vAlign w:val="center"/>
          </w:tcPr>
          <w:p w14:paraId="661C962B" w14:textId="77777777" w:rsidR="00651792" w:rsidRPr="00100342" w:rsidRDefault="00651792" w:rsidP="00587DC0">
            <w:pPr>
              <w:rPr>
                <w:b/>
                <w:sz w:val="24"/>
                <w:szCs w:val="24"/>
              </w:rPr>
            </w:pPr>
            <w:r w:rsidRPr="00100342">
              <w:rPr>
                <w:b/>
                <w:sz w:val="24"/>
                <w:szCs w:val="24"/>
              </w:rPr>
              <w:t>Description</w:t>
            </w:r>
          </w:p>
        </w:tc>
        <w:tc>
          <w:tcPr>
            <w:tcW w:w="1743" w:type="dxa"/>
            <w:tcBorders>
              <w:bottom w:val="single" w:sz="4" w:space="0" w:color="auto"/>
            </w:tcBorders>
            <w:vAlign w:val="center"/>
          </w:tcPr>
          <w:p w14:paraId="71B9CE1A" w14:textId="77777777" w:rsidR="00651792" w:rsidRPr="00100342" w:rsidRDefault="00651792" w:rsidP="00587DC0">
            <w:pPr>
              <w:rPr>
                <w:b/>
                <w:sz w:val="24"/>
                <w:szCs w:val="24"/>
              </w:rPr>
            </w:pPr>
            <w:r w:rsidRPr="00100342">
              <w:rPr>
                <w:b/>
                <w:sz w:val="24"/>
                <w:szCs w:val="24"/>
              </w:rPr>
              <w:t>Date(s) Instruction</w:t>
            </w:r>
          </w:p>
        </w:tc>
        <w:tc>
          <w:tcPr>
            <w:tcW w:w="1839" w:type="dxa"/>
            <w:tcBorders>
              <w:bottom w:val="single" w:sz="4" w:space="0" w:color="auto"/>
            </w:tcBorders>
            <w:vAlign w:val="center"/>
          </w:tcPr>
          <w:p w14:paraId="0024BD86" w14:textId="77777777" w:rsidR="00651792" w:rsidRPr="00100342" w:rsidRDefault="00651792" w:rsidP="00587DC0">
            <w:pPr>
              <w:rPr>
                <w:b/>
                <w:sz w:val="24"/>
                <w:szCs w:val="24"/>
              </w:rPr>
            </w:pPr>
            <w:r w:rsidRPr="00100342">
              <w:rPr>
                <w:b/>
                <w:sz w:val="24"/>
                <w:szCs w:val="24"/>
              </w:rPr>
              <w:t>Date(s) Assessment</w:t>
            </w:r>
          </w:p>
        </w:tc>
        <w:tc>
          <w:tcPr>
            <w:tcW w:w="1305" w:type="dxa"/>
            <w:tcBorders>
              <w:bottom w:val="single" w:sz="4" w:space="0" w:color="auto"/>
            </w:tcBorders>
            <w:vAlign w:val="center"/>
          </w:tcPr>
          <w:p w14:paraId="1C877DBF" w14:textId="77777777" w:rsidR="00651792" w:rsidRPr="00100342" w:rsidRDefault="00651792" w:rsidP="00587DC0">
            <w:pPr>
              <w:rPr>
                <w:b/>
                <w:sz w:val="24"/>
                <w:szCs w:val="24"/>
              </w:rPr>
            </w:pPr>
            <w:r w:rsidRPr="00100342">
              <w:rPr>
                <w:b/>
                <w:sz w:val="24"/>
                <w:szCs w:val="24"/>
              </w:rPr>
              <w:t>Date Mastery</w:t>
            </w:r>
          </w:p>
        </w:tc>
      </w:tr>
      <w:tr w:rsidR="00651792" w:rsidRPr="00100342" w14:paraId="07F9368D" w14:textId="77777777" w:rsidTr="007C4944">
        <w:trPr>
          <w:trHeight w:val="296"/>
        </w:trPr>
        <w:tc>
          <w:tcPr>
            <w:tcW w:w="2318" w:type="dxa"/>
            <w:shd w:val="clear" w:color="auto" w:fill="auto"/>
            <w:vAlign w:val="center"/>
          </w:tcPr>
          <w:p w14:paraId="4DC4794C" w14:textId="6216B601" w:rsidR="00651792" w:rsidRPr="00100342" w:rsidRDefault="005E76C5" w:rsidP="00587DC0">
            <w:pPr>
              <w:rPr>
                <w:rFonts w:eastAsia="Times New Roman"/>
                <w:sz w:val="24"/>
                <w:szCs w:val="24"/>
              </w:rPr>
            </w:pPr>
            <w:hyperlink r:id="rId93" w:history="1">
              <w:r w:rsidR="00C610DE" w:rsidRPr="00100342">
                <w:rPr>
                  <w:rStyle w:val="Hyperlink"/>
                  <w:rFonts w:eastAsia="Times New Roman"/>
                  <w:sz w:val="24"/>
                  <w:szCs w:val="24"/>
                </w:rPr>
                <w:t>MA.K.NSO.3.AP.2:</w:t>
              </w:r>
            </w:hyperlink>
          </w:p>
        </w:tc>
        <w:tc>
          <w:tcPr>
            <w:tcW w:w="7195" w:type="dxa"/>
            <w:vAlign w:val="center"/>
          </w:tcPr>
          <w:p w14:paraId="056E3A9F" w14:textId="13CF42D5" w:rsidR="00651792" w:rsidRPr="00100342" w:rsidRDefault="00C610DE" w:rsidP="00587DC0">
            <w:pPr>
              <w:contextualSpacing/>
              <w:rPr>
                <w:sz w:val="24"/>
                <w:szCs w:val="24"/>
              </w:rPr>
            </w:pPr>
            <w:r w:rsidRPr="00100342">
              <w:rPr>
                <w:sz w:val="24"/>
                <w:szCs w:val="24"/>
              </w:rPr>
              <w:t>Apply a strategy for adding and subtracting two one-digit whole numbers to solve within 5.</w:t>
            </w:r>
          </w:p>
        </w:tc>
        <w:tc>
          <w:tcPr>
            <w:tcW w:w="1743" w:type="dxa"/>
            <w:tcBorders>
              <w:top w:val="nil"/>
              <w:bottom w:val="nil"/>
            </w:tcBorders>
            <w:vAlign w:val="center"/>
          </w:tcPr>
          <w:p w14:paraId="70CB895A" w14:textId="77777777" w:rsidR="00651792" w:rsidRPr="00100342" w:rsidRDefault="00651792" w:rsidP="00587DC0">
            <w:pPr>
              <w:rPr>
                <w:sz w:val="24"/>
                <w:szCs w:val="24"/>
              </w:rPr>
            </w:pPr>
          </w:p>
        </w:tc>
        <w:tc>
          <w:tcPr>
            <w:tcW w:w="1839" w:type="dxa"/>
            <w:tcBorders>
              <w:top w:val="nil"/>
              <w:bottom w:val="nil"/>
            </w:tcBorders>
            <w:vAlign w:val="center"/>
          </w:tcPr>
          <w:p w14:paraId="4B612640" w14:textId="77777777" w:rsidR="00651792" w:rsidRPr="00100342" w:rsidRDefault="00651792" w:rsidP="00587DC0">
            <w:pPr>
              <w:rPr>
                <w:sz w:val="24"/>
                <w:szCs w:val="24"/>
              </w:rPr>
            </w:pPr>
          </w:p>
        </w:tc>
        <w:tc>
          <w:tcPr>
            <w:tcW w:w="1305" w:type="dxa"/>
            <w:tcBorders>
              <w:top w:val="nil"/>
              <w:bottom w:val="nil"/>
            </w:tcBorders>
            <w:vAlign w:val="center"/>
          </w:tcPr>
          <w:p w14:paraId="69053618" w14:textId="77777777" w:rsidR="00651792" w:rsidRPr="00100342" w:rsidRDefault="00651792" w:rsidP="00587DC0">
            <w:pPr>
              <w:rPr>
                <w:sz w:val="24"/>
                <w:szCs w:val="24"/>
              </w:rPr>
            </w:pPr>
          </w:p>
        </w:tc>
      </w:tr>
      <w:tr w:rsidR="00651792" w:rsidRPr="00100342" w14:paraId="733EF228" w14:textId="77777777" w:rsidTr="007C4944">
        <w:trPr>
          <w:trHeight w:val="296"/>
        </w:trPr>
        <w:tc>
          <w:tcPr>
            <w:tcW w:w="2318" w:type="dxa"/>
            <w:tcBorders>
              <w:bottom w:val="single" w:sz="4" w:space="0" w:color="auto"/>
            </w:tcBorders>
            <w:vAlign w:val="center"/>
          </w:tcPr>
          <w:p w14:paraId="78770ED1" w14:textId="77777777" w:rsidR="00D75BB6" w:rsidRPr="00100342" w:rsidRDefault="005E76C5" w:rsidP="00D75BB6">
            <w:pPr>
              <w:rPr>
                <w:sz w:val="24"/>
                <w:szCs w:val="24"/>
              </w:rPr>
            </w:pPr>
            <w:hyperlink r:id="rId94" w:history="1"/>
            <w:r w:rsidR="00D75BB6" w:rsidRPr="00100342">
              <w:rPr>
                <w:sz w:val="24"/>
                <w:szCs w:val="24"/>
              </w:rPr>
              <w:t>Essential</w:t>
            </w:r>
          </w:p>
          <w:p w14:paraId="1092F5EF" w14:textId="0A8050D4" w:rsidR="00651792" w:rsidRPr="00100342" w:rsidRDefault="00D75BB6" w:rsidP="00D75BB6">
            <w:pPr>
              <w:rPr>
                <w:sz w:val="24"/>
                <w:szCs w:val="24"/>
              </w:rPr>
            </w:pPr>
            <w:r w:rsidRPr="00100342">
              <w:rPr>
                <w:sz w:val="24"/>
                <w:szCs w:val="24"/>
              </w:rPr>
              <w:t>Understandings</w:t>
            </w:r>
          </w:p>
        </w:tc>
        <w:tc>
          <w:tcPr>
            <w:tcW w:w="7195" w:type="dxa"/>
            <w:tcBorders>
              <w:bottom w:val="single" w:sz="4" w:space="0" w:color="auto"/>
            </w:tcBorders>
            <w:vAlign w:val="center"/>
          </w:tcPr>
          <w:p w14:paraId="57C29F68" w14:textId="77777777" w:rsidR="00C610DE" w:rsidRPr="00100342" w:rsidRDefault="00C610DE" w:rsidP="00C86092">
            <w:pPr>
              <w:pStyle w:val="Heading2"/>
            </w:pPr>
            <w:r w:rsidRPr="00100342">
              <w:t>Given a real-world context use objects to represent the actions “add to” or “take from”</w:t>
            </w:r>
          </w:p>
          <w:p w14:paraId="70F19243" w14:textId="29E1D55A" w:rsidR="00651792" w:rsidRPr="00100342" w:rsidRDefault="00C610DE" w:rsidP="00C86092">
            <w:pPr>
              <w:pStyle w:val="Heading2"/>
            </w:pPr>
            <w:r w:rsidRPr="00100342">
              <w:t>Given an addition or subtraction expression (e.g., 2 + 3; 4 -1), use objects to represent the expression</w:t>
            </w:r>
          </w:p>
        </w:tc>
        <w:tc>
          <w:tcPr>
            <w:tcW w:w="1743" w:type="dxa"/>
            <w:tcBorders>
              <w:top w:val="nil"/>
              <w:bottom w:val="single" w:sz="4" w:space="0" w:color="auto"/>
            </w:tcBorders>
            <w:vAlign w:val="center"/>
          </w:tcPr>
          <w:p w14:paraId="7E84F645" w14:textId="77777777" w:rsidR="00651792" w:rsidRPr="00100342" w:rsidRDefault="00651792" w:rsidP="00587DC0">
            <w:pPr>
              <w:rPr>
                <w:sz w:val="24"/>
                <w:szCs w:val="24"/>
              </w:rPr>
            </w:pPr>
          </w:p>
        </w:tc>
        <w:tc>
          <w:tcPr>
            <w:tcW w:w="1839" w:type="dxa"/>
            <w:tcBorders>
              <w:top w:val="nil"/>
              <w:bottom w:val="single" w:sz="4" w:space="0" w:color="auto"/>
            </w:tcBorders>
            <w:vAlign w:val="center"/>
          </w:tcPr>
          <w:p w14:paraId="4DE89E7D" w14:textId="77777777" w:rsidR="00651792" w:rsidRPr="00100342" w:rsidRDefault="00651792" w:rsidP="00587DC0">
            <w:pPr>
              <w:rPr>
                <w:sz w:val="24"/>
                <w:szCs w:val="24"/>
              </w:rPr>
            </w:pPr>
          </w:p>
        </w:tc>
        <w:tc>
          <w:tcPr>
            <w:tcW w:w="1305" w:type="dxa"/>
            <w:tcBorders>
              <w:top w:val="nil"/>
              <w:bottom w:val="single" w:sz="4" w:space="0" w:color="auto"/>
            </w:tcBorders>
            <w:vAlign w:val="center"/>
          </w:tcPr>
          <w:p w14:paraId="70151120" w14:textId="77777777" w:rsidR="00651792" w:rsidRPr="00100342" w:rsidRDefault="00651792" w:rsidP="00587DC0">
            <w:pPr>
              <w:rPr>
                <w:sz w:val="24"/>
                <w:szCs w:val="24"/>
              </w:rPr>
            </w:pPr>
          </w:p>
        </w:tc>
      </w:tr>
      <w:tr w:rsidR="007C4944" w:rsidRPr="00100342" w14:paraId="1A802463" w14:textId="77777777" w:rsidTr="007C4944">
        <w:trPr>
          <w:trHeight w:val="296"/>
        </w:trPr>
        <w:tc>
          <w:tcPr>
            <w:tcW w:w="2318" w:type="dxa"/>
            <w:tcBorders>
              <w:top w:val="single" w:sz="4" w:space="0" w:color="auto"/>
              <w:bottom w:val="single" w:sz="4" w:space="0" w:color="auto"/>
              <w:right w:val="nil"/>
            </w:tcBorders>
            <w:vAlign w:val="center"/>
          </w:tcPr>
          <w:p w14:paraId="50DCDA59" w14:textId="77777777" w:rsidR="007C4944" w:rsidRPr="00100342" w:rsidRDefault="007C4944" w:rsidP="00587DC0">
            <w:pPr>
              <w:rPr>
                <w:sz w:val="24"/>
                <w:szCs w:val="24"/>
              </w:rPr>
            </w:pPr>
            <w:r w:rsidRPr="00100342">
              <w:rPr>
                <w:sz w:val="24"/>
                <w:szCs w:val="24"/>
              </w:rPr>
              <w:t xml:space="preserve">Resources:  </w:t>
            </w:r>
          </w:p>
        </w:tc>
        <w:tc>
          <w:tcPr>
            <w:tcW w:w="7195" w:type="dxa"/>
            <w:tcBorders>
              <w:top w:val="single" w:sz="4" w:space="0" w:color="auto"/>
              <w:left w:val="nil"/>
              <w:bottom w:val="single" w:sz="4" w:space="0" w:color="auto"/>
              <w:right w:val="nil"/>
            </w:tcBorders>
            <w:vAlign w:val="center"/>
          </w:tcPr>
          <w:p w14:paraId="43B15EE0" w14:textId="7F91C835" w:rsidR="00336257" w:rsidRPr="00100342" w:rsidRDefault="005E76C5" w:rsidP="00BC728F">
            <w:pPr>
              <w:contextualSpacing/>
              <w:rPr>
                <w:rFonts w:eastAsia="Times New Roman"/>
                <w:sz w:val="24"/>
                <w:szCs w:val="24"/>
              </w:rPr>
            </w:pPr>
            <w:hyperlink r:id="rId95" w:history="1">
              <w:r w:rsidR="004773B1" w:rsidRPr="005E76C5">
                <w:rPr>
                  <w:rStyle w:val="Hyperlink"/>
                  <w:rFonts w:eastAsia="Times New Roman"/>
                  <w:sz w:val="24"/>
                  <w:szCs w:val="24"/>
                </w:rPr>
                <w:t>Element Card</w:t>
              </w:r>
            </w:hyperlink>
          </w:p>
        </w:tc>
        <w:tc>
          <w:tcPr>
            <w:tcW w:w="1743" w:type="dxa"/>
            <w:tcBorders>
              <w:top w:val="single" w:sz="4" w:space="0" w:color="auto"/>
              <w:left w:val="nil"/>
              <w:bottom w:val="single" w:sz="4" w:space="0" w:color="auto"/>
              <w:right w:val="nil"/>
            </w:tcBorders>
            <w:vAlign w:val="center"/>
          </w:tcPr>
          <w:p w14:paraId="0691895A" w14:textId="77777777" w:rsidR="007C4944" w:rsidRPr="00100342" w:rsidRDefault="007C4944" w:rsidP="00587DC0">
            <w:pPr>
              <w:rPr>
                <w:sz w:val="24"/>
                <w:szCs w:val="24"/>
              </w:rPr>
            </w:pPr>
          </w:p>
        </w:tc>
        <w:tc>
          <w:tcPr>
            <w:tcW w:w="1839" w:type="dxa"/>
            <w:tcBorders>
              <w:top w:val="single" w:sz="4" w:space="0" w:color="auto"/>
              <w:left w:val="nil"/>
              <w:bottom w:val="single" w:sz="4" w:space="0" w:color="auto"/>
              <w:right w:val="nil"/>
            </w:tcBorders>
            <w:vAlign w:val="center"/>
          </w:tcPr>
          <w:p w14:paraId="184EEA3C" w14:textId="77777777" w:rsidR="007C4944" w:rsidRPr="00100342" w:rsidRDefault="007C4944" w:rsidP="00587DC0">
            <w:pPr>
              <w:rPr>
                <w:sz w:val="24"/>
                <w:szCs w:val="24"/>
              </w:rPr>
            </w:pPr>
          </w:p>
        </w:tc>
        <w:tc>
          <w:tcPr>
            <w:tcW w:w="1305" w:type="dxa"/>
            <w:tcBorders>
              <w:top w:val="single" w:sz="4" w:space="0" w:color="auto"/>
              <w:left w:val="nil"/>
              <w:bottom w:val="single" w:sz="4" w:space="0" w:color="auto"/>
            </w:tcBorders>
            <w:vAlign w:val="center"/>
          </w:tcPr>
          <w:p w14:paraId="267CBD8A" w14:textId="77777777" w:rsidR="007C4944" w:rsidRPr="00100342" w:rsidRDefault="007C4944" w:rsidP="00587DC0">
            <w:pPr>
              <w:rPr>
                <w:sz w:val="24"/>
                <w:szCs w:val="24"/>
              </w:rPr>
            </w:pPr>
          </w:p>
        </w:tc>
      </w:tr>
    </w:tbl>
    <w:p w14:paraId="5CAD29BF" w14:textId="77777777" w:rsidR="005D6C1D" w:rsidRDefault="005E76C5" w:rsidP="00EE43BE">
      <w:pPr>
        <w:spacing w:before="240" w:after="0"/>
        <w:rPr>
          <w:rFonts w:eastAsia="Times New Roman"/>
          <w:sz w:val="24"/>
          <w:szCs w:val="24"/>
        </w:rPr>
      </w:pPr>
      <w:hyperlink r:id="rId96" w:history="1">
        <w:r w:rsidR="00DA6D1A" w:rsidRPr="00100342">
          <w:rPr>
            <w:rStyle w:val="Hyperlink"/>
            <w:rFonts w:eastAsia="Times New Roman"/>
            <w:sz w:val="24"/>
            <w:szCs w:val="24"/>
          </w:rPr>
          <w:t>MA.K12.MTR.1.1:</w:t>
        </w:r>
      </w:hyperlink>
      <w:r w:rsidR="00DA6D1A" w:rsidRPr="00100342">
        <w:rPr>
          <w:rFonts w:eastAsia="Times New Roman"/>
          <w:sz w:val="24"/>
          <w:szCs w:val="24"/>
        </w:rPr>
        <w:t xml:space="preserve"> </w:t>
      </w:r>
      <w:r w:rsidR="005D6C1D" w:rsidRPr="005D6C1D">
        <w:rPr>
          <w:rFonts w:eastAsia="Times New Roman"/>
          <w:sz w:val="24"/>
          <w:szCs w:val="24"/>
        </w:rPr>
        <w:t>Actively participate in effortful learning both individually and collectively.</w:t>
      </w:r>
    </w:p>
    <w:p w14:paraId="0196A86B" w14:textId="219B44DA" w:rsidR="00DA6D1A" w:rsidRPr="00100342" w:rsidRDefault="00DA6D1A" w:rsidP="00E1163B">
      <w:pPr>
        <w:spacing w:after="0" w:line="240" w:lineRule="auto"/>
        <w:rPr>
          <w:rFonts w:eastAsia="Times New Roman"/>
          <w:sz w:val="24"/>
          <w:szCs w:val="24"/>
        </w:rPr>
      </w:pPr>
      <w:r w:rsidRPr="00100342">
        <w:rPr>
          <w:rFonts w:eastAsia="Times New Roman"/>
          <w:sz w:val="24"/>
          <w:szCs w:val="24"/>
        </w:rPr>
        <w:t xml:space="preserve">Mathematicians who participate in effortful learning both individually and with others:  </w:t>
      </w:r>
    </w:p>
    <w:p w14:paraId="0BC7B391" w14:textId="77777777" w:rsidR="00DA6D1A" w:rsidRPr="00100342" w:rsidRDefault="00DA6D1A" w:rsidP="00D9476F">
      <w:pPr>
        <w:numPr>
          <w:ilvl w:val="0"/>
          <w:numId w:val="6"/>
        </w:numPr>
        <w:spacing w:before="100" w:beforeAutospacing="1" w:after="0" w:line="240" w:lineRule="auto"/>
        <w:rPr>
          <w:rFonts w:eastAsia="Times New Roman"/>
          <w:sz w:val="24"/>
          <w:szCs w:val="24"/>
        </w:rPr>
      </w:pPr>
      <w:r w:rsidRPr="00100342">
        <w:rPr>
          <w:rFonts w:eastAsia="Times New Roman"/>
          <w:sz w:val="24"/>
          <w:szCs w:val="24"/>
        </w:rPr>
        <w:t>Analyze the problem in a way that makes sense given the task. </w:t>
      </w:r>
    </w:p>
    <w:p w14:paraId="074078FA" w14:textId="77777777" w:rsidR="00DA6D1A" w:rsidRPr="00100342" w:rsidRDefault="00DA6D1A" w:rsidP="00D9476F">
      <w:pPr>
        <w:numPr>
          <w:ilvl w:val="0"/>
          <w:numId w:val="6"/>
        </w:numPr>
        <w:spacing w:before="100" w:beforeAutospacing="1" w:after="0" w:line="240" w:lineRule="auto"/>
        <w:rPr>
          <w:rFonts w:eastAsia="Times New Roman"/>
          <w:sz w:val="24"/>
          <w:szCs w:val="24"/>
        </w:rPr>
      </w:pPr>
      <w:r w:rsidRPr="00100342">
        <w:rPr>
          <w:rFonts w:eastAsia="Times New Roman"/>
          <w:sz w:val="24"/>
          <w:szCs w:val="24"/>
        </w:rPr>
        <w:t>Ask questions that will help with solving the task. </w:t>
      </w:r>
    </w:p>
    <w:p w14:paraId="4F6DCFBF" w14:textId="77777777" w:rsidR="00DA6D1A" w:rsidRPr="00100342" w:rsidRDefault="00DA6D1A" w:rsidP="00D9476F">
      <w:pPr>
        <w:numPr>
          <w:ilvl w:val="0"/>
          <w:numId w:val="6"/>
        </w:numPr>
        <w:spacing w:before="100" w:beforeAutospacing="1" w:after="0" w:line="240" w:lineRule="auto"/>
        <w:rPr>
          <w:rFonts w:eastAsia="Times New Roman"/>
          <w:sz w:val="24"/>
          <w:szCs w:val="24"/>
        </w:rPr>
      </w:pPr>
      <w:r w:rsidRPr="00100342">
        <w:rPr>
          <w:rFonts w:eastAsia="Times New Roman"/>
          <w:sz w:val="24"/>
          <w:szCs w:val="24"/>
        </w:rPr>
        <w:t>Build perseverance by modifying methods as needed while solving a challenging task. </w:t>
      </w:r>
    </w:p>
    <w:p w14:paraId="42C7A811" w14:textId="77777777" w:rsidR="00DA6D1A" w:rsidRPr="00100342" w:rsidRDefault="00DA6D1A" w:rsidP="00D9476F">
      <w:pPr>
        <w:numPr>
          <w:ilvl w:val="0"/>
          <w:numId w:val="6"/>
        </w:numPr>
        <w:spacing w:before="100" w:beforeAutospacing="1" w:after="0" w:line="240" w:lineRule="auto"/>
        <w:rPr>
          <w:rFonts w:eastAsia="Times New Roman"/>
          <w:sz w:val="24"/>
          <w:szCs w:val="24"/>
        </w:rPr>
      </w:pPr>
      <w:r w:rsidRPr="00100342">
        <w:rPr>
          <w:rFonts w:eastAsia="Times New Roman"/>
          <w:sz w:val="24"/>
          <w:szCs w:val="24"/>
        </w:rPr>
        <w:t>Stay engaged and maintain a positive mindset when working to solve tasks. </w:t>
      </w:r>
    </w:p>
    <w:p w14:paraId="15698DCB" w14:textId="1E5A605D" w:rsidR="00D9476F" w:rsidRPr="00100342" w:rsidRDefault="00DA6D1A" w:rsidP="00EE43BE">
      <w:pPr>
        <w:numPr>
          <w:ilvl w:val="0"/>
          <w:numId w:val="6"/>
        </w:numPr>
        <w:spacing w:after="0" w:line="240" w:lineRule="auto"/>
        <w:rPr>
          <w:rStyle w:val="Strong"/>
          <w:rFonts w:eastAsia="Times New Roman"/>
          <w:b w:val="0"/>
          <w:bCs w:val="0"/>
          <w:sz w:val="24"/>
          <w:szCs w:val="24"/>
        </w:rPr>
      </w:pPr>
      <w:r w:rsidRPr="00100342">
        <w:rPr>
          <w:rFonts w:eastAsia="Times New Roman"/>
          <w:sz w:val="24"/>
          <w:szCs w:val="24"/>
        </w:rPr>
        <w:t xml:space="preserve">Help and support each other when attempting a new method or approach. </w:t>
      </w:r>
    </w:p>
    <w:p w14:paraId="67C2338B" w14:textId="0DC338DF" w:rsidR="00DA6D1A" w:rsidRPr="00100342" w:rsidRDefault="00DA6D1A" w:rsidP="00EE43BE">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t xml:space="preserve">Teachers who encourage students to participate actively in effortful learning both individually and with others: </w:t>
      </w:r>
    </w:p>
    <w:p w14:paraId="2040508A" w14:textId="77777777" w:rsidR="00DA6D1A" w:rsidRPr="00100342" w:rsidRDefault="00DA6D1A" w:rsidP="00D9476F">
      <w:pPr>
        <w:numPr>
          <w:ilvl w:val="0"/>
          <w:numId w:val="7"/>
        </w:numPr>
        <w:spacing w:before="100" w:beforeAutospacing="1" w:after="0" w:line="240" w:lineRule="auto"/>
        <w:rPr>
          <w:rFonts w:eastAsia="Times New Roman"/>
          <w:sz w:val="24"/>
          <w:szCs w:val="24"/>
        </w:rPr>
      </w:pPr>
      <w:r w:rsidRPr="00100342">
        <w:rPr>
          <w:rFonts w:eastAsia="Times New Roman"/>
          <w:sz w:val="24"/>
          <w:szCs w:val="24"/>
        </w:rPr>
        <w:t xml:space="preserve">Cultivate a community of growth mindset learners.  </w:t>
      </w:r>
    </w:p>
    <w:p w14:paraId="5E5E726E" w14:textId="77777777" w:rsidR="00DA6D1A" w:rsidRPr="00100342" w:rsidRDefault="00DA6D1A" w:rsidP="00D9476F">
      <w:pPr>
        <w:numPr>
          <w:ilvl w:val="0"/>
          <w:numId w:val="7"/>
        </w:numPr>
        <w:spacing w:before="100" w:beforeAutospacing="1" w:after="0" w:line="240" w:lineRule="auto"/>
        <w:rPr>
          <w:rFonts w:eastAsia="Times New Roman"/>
          <w:sz w:val="24"/>
          <w:szCs w:val="24"/>
        </w:rPr>
      </w:pPr>
      <w:r w:rsidRPr="00100342">
        <w:rPr>
          <w:rFonts w:eastAsia="Times New Roman"/>
          <w:sz w:val="24"/>
          <w:szCs w:val="24"/>
        </w:rPr>
        <w:t>Foster perseverance in students by choosing tasks that are challenging. </w:t>
      </w:r>
    </w:p>
    <w:p w14:paraId="43B8BA79" w14:textId="77777777" w:rsidR="00D9476F" w:rsidRPr="00100342" w:rsidRDefault="00DA6D1A" w:rsidP="00D9476F">
      <w:pPr>
        <w:numPr>
          <w:ilvl w:val="0"/>
          <w:numId w:val="7"/>
        </w:numPr>
        <w:spacing w:before="100" w:beforeAutospacing="1" w:after="0" w:line="240" w:lineRule="auto"/>
        <w:rPr>
          <w:rFonts w:eastAsia="Times New Roman"/>
          <w:sz w:val="24"/>
          <w:szCs w:val="24"/>
        </w:rPr>
      </w:pPr>
      <w:r w:rsidRPr="00100342">
        <w:rPr>
          <w:rFonts w:eastAsia="Times New Roman"/>
          <w:sz w:val="24"/>
          <w:szCs w:val="24"/>
        </w:rPr>
        <w:t>Develop students’ ability to analyze and problem solve. </w:t>
      </w:r>
    </w:p>
    <w:p w14:paraId="0003ADCF" w14:textId="7A7A5FC3" w:rsidR="004016C8" w:rsidRPr="00100342" w:rsidRDefault="00DA6D1A" w:rsidP="00EE43BE">
      <w:pPr>
        <w:numPr>
          <w:ilvl w:val="0"/>
          <w:numId w:val="7"/>
        </w:numPr>
        <w:spacing w:after="0" w:line="240" w:lineRule="auto"/>
        <w:rPr>
          <w:rFonts w:eastAsia="Times New Roman"/>
          <w:sz w:val="24"/>
          <w:szCs w:val="24"/>
        </w:rPr>
      </w:pPr>
      <w:r w:rsidRPr="00100342">
        <w:rPr>
          <w:bCs/>
          <w:sz w:val="24"/>
          <w:szCs w:val="24"/>
        </w:rPr>
        <w:t>Recognize students’ effort when solving challenging problems.</w:t>
      </w:r>
    </w:p>
    <w:p w14:paraId="1B1BCF91" w14:textId="77777777" w:rsidR="00D9476F" w:rsidRPr="00100342" w:rsidRDefault="005E76C5" w:rsidP="00EE43BE">
      <w:pPr>
        <w:spacing w:before="240" w:after="0"/>
        <w:rPr>
          <w:rFonts w:eastAsia="Times New Roman"/>
          <w:sz w:val="24"/>
          <w:szCs w:val="24"/>
        </w:rPr>
      </w:pPr>
      <w:hyperlink r:id="rId97" w:history="1">
        <w:r w:rsidR="00DA6D1A" w:rsidRPr="00100342">
          <w:rPr>
            <w:rStyle w:val="Hyperlink"/>
            <w:rFonts w:eastAsia="Times New Roman"/>
            <w:sz w:val="24"/>
            <w:szCs w:val="24"/>
          </w:rPr>
          <w:t>MA.K12.MTR.2.1:</w:t>
        </w:r>
      </w:hyperlink>
      <w:r w:rsidR="00DA6D1A" w:rsidRPr="00100342">
        <w:rPr>
          <w:rFonts w:eastAsia="Times New Roman"/>
          <w:sz w:val="24"/>
          <w:szCs w:val="24"/>
        </w:rPr>
        <w:t xml:space="preserve"> Demonstrate understanding by representing problems in multiple ways. </w:t>
      </w:r>
    </w:p>
    <w:p w14:paraId="5F8272BF" w14:textId="4EA7EC29" w:rsidR="00DA6D1A" w:rsidRPr="00100342" w:rsidRDefault="00DA6D1A" w:rsidP="00D9476F">
      <w:pPr>
        <w:spacing w:after="0"/>
        <w:rPr>
          <w:rFonts w:eastAsia="Times New Roman"/>
          <w:sz w:val="24"/>
          <w:szCs w:val="24"/>
        </w:rPr>
      </w:pPr>
      <w:r w:rsidRPr="00100342">
        <w:rPr>
          <w:sz w:val="24"/>
          <w:szCs w:val="24"/>
        </w:rPr>
        <w:t>Mathematicians who demonstrate understanding by representing problems in multiple ways:  </w:t>
      </w:r>
    </w:p>
    <w:p w14:paraId="2A78F2BD" w14:textId="77777777" w:rsidR="00DA6D1A" w:rsidRPr="00100342" w:rsidRDefault="00DA6D1A" w:rsidP="00D9476F">
      <w:pPr>
        <w:numPr>
          <w:ilvl w:val="0"/>
          <w:numId w:val="8"/>
        </w:numPr>
        <w:spacing w:before="100" w:beforeAutospacing="1" w:after="0" w:line="240" w:lineRule="auto"/>
        <w:rPr>
          <w:rFonts w:eastAsia="Times New Roman"/>
          <w:sz w:val="24"/>
          <w:szCs w:val="24"/>
        </w:rPr>
      </w:pPr>
      <w:r w:rsidRPr="00100342">
        <w:rPr>
          <w:rFonts w:eastAsia="Times New Roman"/>
          <w:sz w:val="24"/>
          <w:szCs w:val="24"/>
        </w:rPr>
        <w:t>Build understanding through modeling and using manipulatives.</w:t>
      </w:r>
    </w:p>
    <w:p w14:paraId="7D04FEF8" w14:textId="77777777" w:rsidR="00DA6D1A" w:rsidRPr="00100342" w:rsidRDefault="00DA6D1A" w:rsidP="00D9476F">
      <w:pPr>
        <w:numPr>
          <w:ilvl w:val="0"/>
          <w:numId w:val="8"/>
        </w:numPr>
        <w:spacing w:before="100" w:beforeAutospacing="1" w:after="0" w:line="240" w:lineRule="auto"/>
        <w:rPr>
          <w:rFonts w:eastAsia="Times New Roman"/>
          <w:sz w:val="24"/>
          <w:szCs w:val="24"/>
        </w:rPr>
      </w:pPr>
      <w:r w:rsidRPr="00100342">
        <w:rPr>
          <w:rFonts w:eastAsia="Times New Roman"/>
          <w:sz w:val="24"/>
          <w:szCs w:val="24"/>
        </w:rPr>
        <w:t>Represent solutions to problems in multiple ways using objects, drawings, tables, graphs and equations.</w:t>
      </w:r>
    </w:p>
    <w:p w14:paraId="43B666C8" w14:textId="77777777" w:rsidR="00DA6D1A" w:rsidRPr="00100342" w:rsidRDefault="00DA6D1A" w:rsidP="00D9476F">
      <w:pPr>
        <w:numPr>
          <w:ilvl w:val="0"/>
          <w:numId w:val="8"/>
        </w:numPr>
        <w:spacing w:before="100" w:beforeAutospacing="1" w:after="0" w:line="240" w:lineRule="auto"/>
        <w:rPr>
          <w:rFonts w:eastAsia="Times New Roman"/>
          <w:sz w:val="24"/>
          <w:szCs w:val="24"/>
        </w:rPr>
      </w:pPr>
      <w:r w:rsidRPr="00100342">
        <w:rPr>
          <w:rFonts w:eastAsia="Times New Roman"/>
          <w:sz w:val="24"/>
          <w:szCs w:val="24"/>
        </w:rPr>
        <w:t>Progress from modeling problems with objects and drawings to using algorithms and equations.</w:t>
      </w:r>
    </w:p>
    <w:p w14:paraId="4791D5B5" w14:textId="77777777" w:rsidR="00DA6D1A" w:rsidRPr="00100342" w:rsidRDefault="00DA6D1A" w:rsidP="00D9476F">
      <w:pPr>
        <w:numPr>
          <w:ilvl w:val="0"/>
          <w:numId w:val="8"/>
        </w:numPr>
        <w:spacing w:before="100" w:beforeAutospacing="1" w:after="0" w:line="240" w:lineRule="auto"/>
        <w:rPr>
          <w:rFonts w:eastAsia="Times New Roman"/>
          <w:sz w:val="24"/>
          <w:szCs w:val="24"/>
        </w:rPr>
      </w:pPr>
      <w:r w:rsidRPr="00100342">
        <w:rPr>
          <w:rFonts w:eastAsia="Times New Roman"/>
          <w:sz w:val="24"/>
          <w:szCs w:val="24"/>
        </w:rPr>
        <w:t>Express connections between concepts and representations.</w:t>
      </w:r>
    </w:p>
    <w:p w14:paraId="40C04C6F" w14:textId="77777777" w:rsidR="00DA6D1A" w:rsidRPr="00100342" w:rsidRDefault="00DA6D1A" w:rsidP="00D9476F">
      <w:pPr>
        <w:numPr>
          <w:ilvl w:val="0"/>
          <w:numId w:val="8"/>
        </w:numPr>
        <w:spacing w:before="100" w:beforeAutospacing="1" w:after="0" w:line="240" w:lineRule="auto"/>
        <w:rPr>
          <w:rFonts w:eastAsia="Times New Roman"/>
          <w:sz w:val="24"/>
          <w:szCs w:val="24"/>
        </w:rPr>
      </w:pPr>
      <w:r w:rsidRPr="00100342">
        <w:rPr>
          <w:rFonts w:eastAsia="Times New Roman"/>
          <w:sz w:val="24"/>
          <w:szCs w:val="24"/>
        </w:rPr>
        <w:t>Choose a representation based on the given context or purpose.</w:t>
      </w:r>
    </w:p>
    <w:p w14:paraId="2C410356" w14:textId="77777777" w:rsidR="00DA6D1A" w:rsidRPr="00100342" w:rsidRDefault="00DA6D1A" w:rsidP="00D9476F">
      <w:pPr>
        <w:spacing w:after="0"/>
        <w:rPr>
          <w:rFonts w:eastAsia="Times New Roman"/>
          <w:sz w:val="24"/>
          <w:szCs w:val="24"/>
        </w:rPr>
      </w:pPr>
      <w:r w:rsidRPr="00100342">
        <w:rPr>
          <w:rStyle w:val="Strong"/>
          <w:rFonts w:eastAsia="Times New Roman"/>
          <w:sz w:val="24"/>
          <w:szCs w:val="24"/>
        </w:rPr>
        <w:lastRenderedPageBreak/>
        <w:t>Clarifications:</w:t>
      </w:r>
      <w:r w:rsidRPr="00100342">
        <w:rPr>
          <w:rFonts w:eastAsia="Times New Roman"/>
          <w:sz w:val="24"/>
          <w:szCs w:val="24"/>
        </w:rPr>
        <w:br/>
        <w:t>Teachers who encourage students to demonstrate understanding by representing problems in multiple ways: </w:t>
      </w:r>
    </w:p>
    <w:p w14:paraId="5529B8E2" w14:textId="77777777" w:rsidR="00DA6D1A" w:rsidRPr="00100342" w:rsidRDefault="00DA6D1A" w:rsidP="00D9476F">
      <w:pPr>
        <w:numPr>
          <w:ilvl w:val="0"/>
          <w:numId w:val="9"/>
        </w:numPr>
        <w:spacing w:before="100" w:beforeAutospacing="1" w:after="0" w:line="240" w:lineRule="auto"/>
        <w:rPr>
          <w:rFonts w:eastAsia="Times New Roman"/>
          <w:sz w:val="24"/>
          <w:szCs w:val="24"/>
        </w:rPr>
      </w:pPr>
      <w:r w:rsidRPr="00100342">
        <w:rPr>
          <w:rFonts w:eastAsia="Times New Roman"/>
          <w:sz w:val="24"/>
          <w:szCs w:val="24"/>
        </w:rPr>
        <w:t>Help students make connections between concepts and representations.</w:t>
      </w:r>
    </w:p>
    <w:p w14:paraId="3CA68A3F" w14:textId="77777777" w:rsidR="00DA6D1A" w:rsidRPr="00100342" w:rsidRDefault="00DA6D1A" w:rsidP="00D9476F">
      <w:pPr>
        <w:numPr>
          <w:ilvl w:val="0"/>
          <w:numId w:val="9"/>
        </w:numPr>
        <w:spacing w:before="100" w:beforeAutospacing="1" w:after="0" w:line="240" w:lineRule="auto"/>
        <w:rPr>
          <w:rFonts w:eastAsia="Times New Roman"/>
          <w:sz w:val="24"/>
          <w:szCs w:val="24"/>
        </w:rPr>
      </w:pPr>
      <w:r w:rsidRPr="00100342">
        <w:rPr>
          <w:rFonts w:eastAsia="Times New Roman"/>
          <w:sz w:val="24"/>
          <w:szCs w:val="24"/>
        </w:rPr>
        <w:t>Provide opportunities for students to use manipulatives when investigating concepts.</w:t>
      </w:r>
    </w:p>
    <w:p w14:paraId="2FB76A94" w14:textId="77777777" w:rsidR="00D9476F" w:rsidRPr="00100342" w:rsidRDefault="00DA6D1A" w:rsidP="00D9476F">
      <w:pPr>
        <w:numPr>
          <w:ilvl w:val="0"/>
          <w:numId w:val="9"/>
        </w:numPr>
        <w:spacing w:before="100" w:beforeAutospacing="1" w:after="0" w:line="240" w:lineRule="auto"/>
        <w:rPr>
          <w:rFonts w:eastAsia="Times New Roman"/>
          <w:sz w:val="24"/>
          <w:szCs w:val="24"/>
        </w:rPr>
      </w:pPr>
      <w:r w:rsidRPr="00100342">
        <w:rPr>
          <w:rFonts w:eastAsia="Times New Roman"/>
          <w:sz w:val="24"/>
          <w:szCs w:val="24"/>
        </w:rPr>
        <w:t>Guide students from concrete to pictorial to abstract representations as understanding progresses.</w:t>
      </w:r>
    </w:p>
    <w:p w14:paraId="4DA26C58" w14:textId="11958260" w:rsidR="00DA6D1A" w:rsidRPr="00100342" w:rsidRDefault="00DA6D1A" w:rsidP="00383F55">
      <w:pPr>
        <w:numPr>
          <w:ilvl w:val="0"/>
          <w:numId w:val="9"/>
        </w:numPr>
        <w:spacing w:after="0" w:line="240" w:lineRule="auto"/>
        <w:rPr>
          <w:rFonts w:eastAsia="Times New Roman"/>
          <w:sz w:val="24"/>
          <w:szCs w:val="24"/>
        </w:rPr>
      </w:pPr>
      <w:r w:rsidRPr="00100342">
        <w:rPr>
          <w:rFonts w:eastAsia="Times New Roman"/>
          <w:sz w:val="24"/>
          <w:szCs w:val="24"/>
        </w:rPr>
        <w:t>Show students that various representations can have different purposes and can be useful in different situations. </w:t>
      </w:r>
    </w:p>
    <w:p w14:paraId="5500D2B9" w14:textId="77777777" w:rsidR="00D9476F" w:rsidRPr="00100342" w:rsidRDefault="005E76C5" w:rsidP="00EE43BE">
      <w:pPr>
        <w:spacing w:before="240" w:after="0"/>
        <w:rPr>
          <w:rFonts w:eastAsia="Times New Roman"/>
          <w:sz w:val="24"/>
          <w:szCs w:val="24"/>
        </w:rPr>
      </w:pPr>
      <w:hyperlink r:id="rId98" w:history="1">
        <w:r w:rsidR="00DA6D1A" w:rsidRPr="00100342">
          <w:rPr>
            <w:rStyle w:val="Hyperlink"/>
            <w:rFonts w:eastAsia="Times New Roman"/>
            <w:sz w:val="24"/>
            <w:szCs w:val="24"/>
          </w:rPr>
          <w:t>MA.K12.MTR.3.1:</w:t>
        </w:r>
      </w:hyperlink>
      <w:r w:rsidR="00DA6D1A" w:rsidRPr="00100342">
        <w:rPr>
          <w:rFonts w:eastAsia="Times New Roman"/>
          <w:sz w:val="24"/>
          <w:szCs w:val="24"/>
        </w:rPr>
        <w:t xml:space="preserve"> Complete tasks with mathematical fluency.</w:t>
      </w:r>
    </w:p>
    <w:p w14:paraId="7B7E19CD" w14:textId="22A5FDA8" w:rsidR="00DA6D1A" w:rsidRPr="00100342" w:rsidRDefault="00DA6D1A" w:rsidP="00D9476F">
      <w:pPr>
        <w:spacing w:after="0"/>
        <w:rPr>
          <w:rFonts w:eastAsia="Times New Roman"/>
          <w:sz w:val="24"/>
          <w:szCs w:val="24"/>
        </w:rPr>
      </w:pPr>
      <w:r w:rsidRPr="00100342">
        <w:rPr>
          <w:sz w:val="24"/>
          <w:szCs w:val="24"/>
        </w:rPr>
        <w:t>Mathematicians who complete tasks with mathematical fluency:</w:t>
      </w:r>
    </w:p>
    <w:p w14:paraId="2FB0C13D" w14:textId="77777777" w:rsidR="00DA6D1A" w:rsidRPr="00100342" w:rsidRDefault="00DA6D1A" w:rsidP="00D9476F">
      <w:pPr>
        <w:numPr>
          <w:ilvl w:val="0"/>
          <w:numId w:val="10"/>
        </w:numPr>
        <w:spacing w:before="100" w:beforeAutospacing="1" w:after="0" w:line="240" w:lineRule="auto"/>
        <w:rPr>
          <w:rFonts w:eastAsia="Times New Roman"/>
          <w:sz w:val="24"/>
          <w:szCs w:val="24"/>
        </w:rPr>
      </w:pPr>
      <w:r w:rsidRPr="00100342">
        <w:rPr>
          <w:rFonts w:eastAsia="Times New Roman"/>
          <w:sz w:val="24"/>
          <w:szCs w:val="24"/>
        </w:rPr>
        <w:t>Select efficient and appropriate methods for solving problems within the given context.</w:t>
      </w:r>
    </w:p>
    <w:p w14:paraId="2AF20D10" w14:textId="77777777" w:rsidR="00DA6D1A" w:rsidRPr="00100342" w:rsidRDefault="00DA6D1A" w:rsidP="00D9476F">
      <w:pPr>
        <w:numPr>
          <w:ilvl w:val="0"/>
          <w:numId w:val="10"/>
        </w:numPr>
        <w:spacing w:before="100" w:beforeAutospacing="1" w:after="0" w:line="240" w:lineRule="auto"/>
        <w:rPr>
          <w:rFonts w:eastAsia="Times New Roman"/>
          <w:sz w:val="24"/>
          <w:szCs w:val="24"/>
        </w:rPr>
      </w:pPr>
      <w:r w:rsidRPr="00100342">
        <w:rPr>
          <w:rFonts w:eastAsia="Times New Roman"/>
          <w:sz w:val="24"/>
          <w:szCs w:val="24"/>
        </w:rPr>
        <w:t>Maintain flexibility and accuracy while performing procedures and mental calculations.</w:t>
      </w:r>
    </w:p>
    <w:p w14:paraId="22EBF8BB" w14:textId="77777777" w:rsidR="00DA6D1A" w:rsidRPr="00100342" w:rsidRDefault="00DA6D1A" w:rsidP="00D9476F">
      <w:pPr>
        <w:numPr>
          <w:ilvl w:val="0"/>
          <w:numId w:val="10"/>
        </w:numPr>
        <w:spacing w:before="100" w:beforeAutospacing="1" w:after="0" w:line="240" w:lineRule="auto"/>
        <w:rPr>
          <w:rFonts w:eastAsia="Times New Roman"/>
          <w:sz w:val="24"/>
          <w:szCs w:val="24"/>
        </w:rPr>
      </w:pPr>
      <w:r w:rsidRPr="00100342">
        <w:rPr>
          <w:rFonts w:eastAsia="Times New Roman"/>
          <w:sz w:val="24"/>
          <w:szCs w:val="24"/>
        </w:rPr>
        <w:t>Complete tasks accurately and with confidence.</w:t>
      </w:r>
    </w:p>
    <w:p w14:paraId="51B1D036" w14:textId="77777777" w:rsidR="00DA6D1A" w:rsidRPr="00100342" w:rsidRDefault="00DA6D1A" w:rsidP="00D9476F">
      <w:pPr>
        <w:numPr>
          <w:ilvl w:val="0"/>
          <w:numId w:val="10"/>
        </w:numPr>
        <w:spacing w:before="100" w:beforeAutospacing="1" w:after="0" w:line="240" w:lineRule="auto"/>
        <w:rPr>
          <w:rFonts w:eastAsia="Times New Roman"/>
          <w:sz w:val="24"/>
          <w:szCs w:val="24"/>
        </w:rPr>
      </w:pPr>
      <w:r w:rsidRPr="00100342">
        <w:rPr>
          <w:rFonts w:eastAsia="Times New Roman"/>
          <w:sz w:val="24"/>
          <w:szCs w:val="24"/>
        </w:rPr>
        <w:t>Adapt procedures to apply them to a new context.</w:t>
      </w:r>
    </w:p>
    <w:p w14:paraId="060A9E80" w14:textId="5B476C81" w:rsidR="00D9476F" w:rsidRPr="00100342" w:rsidRDefault="00DA6D1A" w:rsidP="00EE43BE">
      <w:pPr>
        <w:numPr>
          <w:ilvl w:val="0"/>
          <w:numId w:val="10"/>
        </w:numPr>
        <w:spacing w:after="0" w:line="240" w:lineRule="auto"/>
        <w:rPr>
          <w:rStyle w:val="Strong"/>
          <w:rFonts w:eastAsia="Times New Roman"/>
          <w:b w:val="0"/>
          <w:bCs w:val="0"/>
          <w:sz w:val="24"/>
          <w:szCs w:val="24"/>
        </w:rPr>
      </w:pPr>
      <w:r w:rsidRPr="00100342">
        <w:rPr>
          <w:rFonts w:eastAsia="Times New Roman"/>
          <w:sz w:val="24"/>
          <w:szCs w:val="24"/>
        </w:rPr>
        <w:t>Use feedback to improve efficiency when performing calculations. </w:t>
      </w:r>
    </w:p>
    <w:p w14:paraId="27FCDF11" w14:textId="1BA0E1FE" w:rsidR="00DA6D1A" w:rsidRPr="00100342" w:rsidRDefault="00DA6D1A" w:rsidP="00EE43BE">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t>Teachers who encourage students to complete tasks with mathematical fluency:</w:t>
      </w:r>
    </w:p>
    <w:p w14:paraId="2B065769" w14:textId="77777777" w:rsidR="00DA6D1A" w:rsidRPr="00100342" w:rsidRDefault="00DA6D1A" w:rsidP="00D9476F">
      <w:pPr>
        <w:numPr>
          <w:ilvl w:val="0"/>
          <w:numId w:val="11"/>
        </w:numPr>
        <w:spacing w:before="100" w:beforeAutospacing="1" w:after="0" w:line="240" w:lineRule="auto"/>
        <w:rPr>
          <w:rFonts w:eastAsia="Times New Roman"/>
          <w:sz w:val="24"/>
          <w:szCs w:val="24"/>
        </w:rPr>
      </w:pPr>
      <w:r w:rsidRPr="00100342">
        <w:rPr>
          <w:rFonts w:eastAsia="Times New Roman"/>
          <w:sz w:val="24"/>
          <w:szCs w:val="24"/>
        </w:rPr>
        <w:t>Provide students with the flexibility to solve problems by selecting a procedure that allows them to solve efficiently and accurately.</w:t>
      </w:r>
    </w:p>
    <w:p w14:paraId="2D540E85" w14:textId="77777777" w:rsidR="00DA6D1A" w:rsidRPr="00100342" w:rsidRDefault="00DA6D1A" w:rsidP="00D9476F">
      <w:pPr>
        <w:numPr>
          <w:ilvl w:val="0"/>
          <w:numId w:val="11"/>
        </w:numPr>
        <w:spacing w:before="100" w:beforeAutospacing="1" w:after="0" w:line="240" w:lineRule="auto"/>
        <w:rPr>
          <w:rFonts w:eastAsia="Times New Roman"/>
          <w:sz w:val="24"/>
          <w:szCs w:val="24"/>
        </w:rPr>
      </w:pPr>
      <w:r w:rsidRPr="00100342">
        <w:rPr>
          <w:rFonts w:eastAsia="Times New Roman"/>
          <w:sz w:val="24"/>
          <w:szCs w:val="24"/>
        </w:rPr>
        <w:t>Offer multiple opportunities for students to practice efficient and generalizable methods.</w:t>
      </w:r>
    </w:p>
    <w:p w14:paraId="009F565E" w14:textId="52AE3973" w:rsidR="00A860C3" w:rsidRPr="00100342" w:rsidRDefault="00DA6D1A" w:rsidP="00EE43BE">
      <w:pPr>
        <w:spacing w:after="0" w:line="240" w:lineRule="auto"/>
        <w:rPr>
          <w:rFonts w:eastAsia="Times New Roman"/>
          <w:sz w:val="24"/>
          <w:szCs w:val="24"/>
        </w:rPr>
      </w:pPr>
      <w:r w:rsidRPr="00100342">
        <w:rPr>
          <w:rFonts w:eastAsia="Times New Roman"/>
          <w:sz w:val="24"/>
          <w:szCs w:val="24"/>
        </w:rPr>
        <w:t>Provide opportunities for students to reflect on the method they used and determine if a more efficient method could have been used. </w:t>
      </w:r>
    </w:p>
    <w:p w14:paraId="2F7A555C" w14:textId="4DEDE3B5" w:rsidR="00DA6D1A" w:rsidRPr="00100342" w:rsidRDefault="005E76C5" w:rsidP="00EE43BE">
      <w:pPr>
        <w:spacing w:before="240" w:after="0"/>
        <w:rPr>
          <w:rFonts w:eastAsia="Times New Roman"/>
          <w:sz w:val="24"/>
          <w:szCs w:val="24"/>
        </w:rPr>
      </w:pPr>
      <w:hyperlink r:id="rId99" w:history="1">
        <w:r w:rsidR="00DA6D1A" w:rsidRPr="00100342">
          <w:rPr>
            <w:rStyle w:val="Hyperlink"/>
            <w:rFonts w:eastAsia="Times New Roman"/>
            <w:sz w:val="24"/>
            <w:szCs w:val="24"/>
          </w:rPr>
          <w:t>MA.K12.MTR.4.1:</w:t>
        </w:r>
      </w:hyperlink>
      <w:r w:rsidR="00DA6D1A" w:rsidRPr="00100342">
        <w:rPr>
          <w:rFonts w:eastAsia="Times New Roman"/>
          <w:sz w:val="24"/>
          <w:szCs w:val="24"/>
        </w:rPr>
        <w:t xml:space="preserve"> Engage in discussions that reflect on the mathematical thinking of self and others.</w:t>
      </w:r>
    </w:p>
    <w:p w14:paraId="03296937" w14:textId="77777777" w:rsidR="00DA6D1A" w:rsidRPr="00100342" w:rsidRDefault="00DA6D1A" w:rsidP="00EE43BE">
      <w:pPr>
        <w:pStyle w:val="NormalWeb"/>
        <w:spacing w:before="0" w:beforeAutospacing="0" w:after="0" w:afterAutospacing="0"/>
        <w:rPr>
          <w:rFonts w:ascii="Verdana" w:hAnsi="Verdana"/>
        </w:rPr>
      </w:pPr>
      <w:r w:rsidRPr="00100342">
        <w:rPr>
          <w:rFonts w:ascii="Verdana" w:hAnsi="Verdana"/>
        </w:rPr>
        <w:t>Mathematicians who engage in discussions that reflect on the mathematical thinking of self and others:</w:t>
      </w:r>
    </w:p>
    <w:p w14:paraId="66B61EB2" w14:textId="77777777" w:rsidR="00DA6D1A" w:rsidRPr="00100342" w:rsidRDefault="00DA6D1A" w:rsidP="00EE43BE">
      <w:pPr>
        <w:numPr>
          <w:ilvl w:val="0"/>
          <w:numId w:val="12"/>
        </w:numPr>
        <w:spacing w:after="0" w:line="240" w:lineRule="auto"/>
        <w:rPr>
          <w:rFonts w:eastAsia="Times New Roman"/>
          <w:sz w:val="24"/>
          <w:szCs w:val="24"/>
        </w:rPr>
      </w:pPr>
      <w:r w:rsidRPr="00100342">
        <w:rPr>
          <w:rFonts w:eastAsia="Times New Roman"/>
          <w:sz w:val="24"/>
          <w:szCs w:val="24"/>
        </w:rPr>
        <w:t>Communicate mathematical ideas, vocabulary and methods effectively.</w:t>
      </w:r>
    </w:p>
    <w:p w14:paraId="73C489F3" w14:textId="77777777" w:rsidR="00DA6D1A" w:rsidRPr="00100342" w:rsidRDefault="00DA6D1A" w:rsidP="00D9476F">
      <w:pPr>
        <w:numPr>
          <w:ilvl w:val="0"/>
          <w:numId w:val="12"/>
        </w:numPr>
        <w:spacing w:before="100" w:beforeAutospacing="1" w:after="0" w:line="240" w:lineRule="auto"/>
        <w:rPr>
          <w:rFonts w:eastAsia="Times New Roman"/>
          <w:sz w:val="24"/>
          <w:szCs w:val="24"/>
        </w:rPr>
      </w:pPr>
      <w:r w:rsidRPr="00100342">
        <w:rPr>
          <w:rFonts w:eastAsia="Times New Roman"/>
          <w:sz w:val="24"/>
          <w:szCs w:val="24"/>
        </w:rPr>
        <w:t>Analyze the mathematical thinking of others.</w:t>
      </w:r>
    </w:p>
    <w:p w14:paraId="55ED26B6" w14:textId="77777777" w:rsidR="00DA6D1A" w:rsidRPr="00100342" w:rsidRDefault="00DA6D1A" w:rsidP="00D9476F">
      <w:pPr>
        <w:numPr>
          <w:ilvl w:val="0"/>
          <w:numId w:val="12"/>
        </w:numPr>
        <w:spacing w:before="100" w:beforeAutospacing="1" w:after="0" w:line="240" w:lineRule="auto"/>
        <w:rPr>
          <w:rFonts w:eastAsia="Times New Roman"/>
          <w:sz w:val="24"/>
          <w:szCs w:val="24"/>
        </w:rPr>
      </w:pPr>
      <w:r w:rsidRPr="00100342">
        <w:rPr>
          <w:rFonts w:eastAsia="Times New Roman"/>
          <w:sz w:val="24"/>
          <w:szCs w:val="24"/>
        </w:rPr>
        <w:t>Compare the efficiency of a method to those expressed by others.</w:t>
      </w:r>
    </w:p>
    <w:p w14:paraId="05F302A4" w14:textId="77777777" w:rsidR="00DA6D1A" w:rsidRPr="00100342" w:rsidRDefault="00DA6D1A" w:rsidP="00D9476F">
      <w:pPr>
        <w:numPr>
          <w:ilvl w:val="0"/>
          <w:numId w:val="12"/>
        </w:numPr>
        <w:spacing w:before="100" w:beforeAutospacing="1" w:after="0" w:line="240" w:lineRule="auto"/>
        <w:rPr>
          <w:rFonts w:eastAsia="Times New Roman"/>
          <w:sz w:val="24"/>
          <w:szCs w:val="24"/>
        </w:rPr>
      </w:pPr>
      <w:r w:rsidRPr="00100342">
        <w:rPr>
          <w:rFonts w:eastAsia="Times New Roman"/>
          <w:sz w:val="24"/>
          <w:szCs w:val="24"/>
        </w:rPr>
        <w:t>Recognize errors and suggest how to correctly solve the task.</w:t>
      </w:r>
    </w:p>
    <w:p w14:paraId="56B8FDFB" w14:textId="77777777" w:rsidR="00DA6D1A" w:rsidRPr="00100342" w:rsidRDefault="00DA6D1A" w:rsidP="00D9476F">
      <w:pPr>
        <w:numPr>
          <w:ilvl w:val="0"/>
          <w:numId w:val="12"/>
        </w:numPr>
        <w:spacing w:before="100" w:beforeAutospacing="1" w:after="0" w:line="240" w:lineRule="auto"/>
        <w:rPr>
          <w:rFonts w:eastAsia="Times New Roman"/>
          <w:sz w:val="24"/>
          <w:szCs w:val="24"/>
        </w:rPr>
      </w:pPr>
      <w:r w:rsidRPr="00100342">
        <w:rPr>
          <w:rFonts w:eastAsia="Times New Roman"/>
          <w:sz w:val="24"/>
          <w:szCs w:val="24"/>
        </w:rPr>
        <w:t>Justify results by explaining methods and processes.</w:t>
      </w:r>
    </w:p>
    <w:p w14:paraId="5F326AE1" w14:textId="79E43771" w:rsidR="00EE43BE" w:rsidRPr="00100342" w:rsidRDefault="00DA6D1A" w:rsidP="00EE43BE">
      <w:pPr>
        <w:numPr>
          <w:ilvl w:val="0"/>
          <w:numId w:val="12"/>
        </w:numPr>
        <w:spacing w:before="100" w:beforeAutospacing="1" w:after="0" w:line="240" w:lineRule="auto"/>
        <w:rPr>
          <w:rStyle w:val="Strong"/>
          <w:rFonts w:eastAsia="Times New Roman"/>
          <w:b w:val="0"/>
          <w:bCs w:val="0"/>
          <w:sz w:val="24"/>
          <w:szCs w:val="24"/>
        </w:rPr>
      </w:pPr>
      <w:r w:rsidRPr="00100342">
        <w:rPr>
          <w:rFonts w:eastAsia="Times New Roman"/>
          <w:sz w:val="24"/>
          <w:szCs w:val="24"/>
        </w:rPr>
        <w:t>Construct possible arguments based on evidence. </w:t>
      </w:r>
    </w:p>
    <w:p w14:paraId="6908C159" w14:textId="2D211AA0" w:rsidR="00DA6D1A" w:rsidRPr="00100342" w:rsidRDefault="00DA6D1A" w:rsidP="00D9476F">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t>Teachers who encourage students to engage in discussions that reflect on the mathematical thinking of self and others:</w:t>
      </w:r>
    </w:p>
    <w:p w14:paraId="0FEE5890" w14:textId="77777777" w:rsidR="00DA6D1A" w:rsidRPr="00100342" w:rsidRDefault="00DA6D1A" w:rsidP="00D9476F">
      <w:pPr>
        <w:numPr>
          <w:ilvl w:val="0"/>
          <w:numId w:val="13"/>
        </w:numPr>
        <w:spacing w:before="100" w:beforeAutospacing="1" w:after="0" w:line="240" w:lineRule="auto"/>
        <w:rPr>
          <w:rFonts w:eastAsia="Times New Roman"/>
          <w:sz w:val="24"/>
          <w:szCs w:val="24"/>
        </w:rPr>
      </w:pPr>
      <w:r w:rsidRPr="00100342">
        <w:rPr>
          <w:rFonts w:eastAsia="Times New Roman"/>
          <w:sz w:val="24"/>
          <w:szCs w:val="24"/>
        </w:rPr>
        <w:lastRenderedPageBreak/>
        <w:t>Establish a culture in which students ask questions of the teacher and their peers, and error is an opportunity for learning.</w:t>
      </w:r>
    </w:p>
    <w:p w14:paraId="45C84F00" w14:textId="77777777" w:rsidR="00DA6D1A" w:rsidRPr="00100342" w:rsidRDefault="00DA6D1A" w:rsidP="00D9476F">
      <w:pPr>
        <w:numPr>
          <w:ilvl w:val="0"/>
          <w:numId w:val="13"/>
        </w:numPr>
        <w:spacing w:before="100" w:beforeAutospacing="1" w:after="0" w:line="240" w:lineRule="auto"/>
        <w:rPr>
          <w:rFonts w:eastAsia="Times New Roman"/>
          <w:sz w:val="24"/>
          <w:szCs w:val="24"/>
        </w:rPr>
      </w:pPr>
      <w:r w:rsidRPr="00100342">
        <w:rPr>
          <w:rFonts w:eastAsia="Times New Roman"/>
          <w:sz w:val="24"/>
          <w:szCs w:val="24"/>
        </w:rPr>
        <w:t>Create opportunities for students to discuss their thinking with peers.</w:t>
      </w:r>
    </w:p>
    <w:p w14:paraId="1C26B8D7" w14:textId="77777777" w:rsidR="00DA6D1A" w:rsidRPr="00100342" w:rsidRDefault="00DA6D1A" w:rsidP="00D9476F">
      <w:pPr>
        <w:numPr>
          <w:ilvl w:val="0"/>
          <w:numId w:val="13"/>
        </w:numPr>
        <w:spacing w:before="100" w:beforeAutospacing="1" w:after="0" w:line="240" w:lineRule="auto"/>
        <w:rPr>
          <w:rFonts w:eastAsia="Times New Roman"/>
          <w:sz w:val="24"/>
          <w:szCs w:val="24"/>
        </w:rPr>
      </w:pPr>
      <w:r w:rsidRPr="00100342">
        <w:rPr>
          <w:rFonts w:eastAsia="Times New Roman"/>
          <w:sz w:val="24"/>
          <w:szCs w:val="24"/>
        </w:rPr>
        <w:t>Select, sequence and present student work to advance and deepen understanding of correct and increasingly efficient methods.</w:t>
      </w:r>
    </w:p>
    <w:p w14:paraId="52740985" w14:textId="01CD4B59" w:rsidR="00587DC0" w:rsidRPr="00100342" w:rsidRDefault="00DA6D1A" w:rsidP="00EE43BE">
      <w:pPr>
        <w:numPr>
          <w:ilvl w:val="0"/>
          <w:numId w:val="13"/>
        </w:numPr>
        <w:spacing w:before="100" w:beforeAutospacing="1" w:after="0" w:line="240" w:lineRule="auto"/>
        <w:rPr>
          <w:rFonts w:eastAsia="Times New Roman"/>
          <w:sz w:val="24"/>
          <w:szCs w:val="24"/>
        </w:rPr>
      </w:pPr>
      <w:r w:rsidRPr="00100342">
        <w:rPr>
          <w:sz w:val="24"/>
          <w:szCs w:val="24"/>
        </w:rPr>
        <w:t>Develop students’ ability to justify methods and compare their responses to the responses of their peers. </w:t>
      </w:r>
    </w:p>
    <w:p w14:paraId="62209A53" w14:textId="77777777" w:rsidR="00D9476F" w:rsidRPr="00100342" w:rsidRDefault="005E76C5" w:rsidP="00EE43BE">
      <w:pPr>
        <w:spacing w:before="240" w:after="0"/>
        <w:rPr>
          <w:rFonts w:eastAsia="Times New Roman"/>
          <w:sz w:val="24"/>
          <w:szCs w:val="24"/>
        </w:rPr>
      </w:pPr>
      <w:hyperlink r:id="rId100" w:history="1">
        <w:r w:rsidR="00DA6D1A" w:rsidRPr="00100342">
          <w:rPr>
            <w:rStyle w:val="Hyperlink"/>
            <w:rFonts w:eastAsia="Times New Roman"/>
            <w:sz w:val="24"/>
            <w:szCs w:val="24"/>
          </w:rPr>
          <w:t>MA.K12.MTR.5.1:</w:t>
        </w:r>
      </w:hyperlink>
      <w:r w:rsidR="00DA6D1A" w:rsidRPr="00100342">
        <w:rPr>
          <w:rFonts w:eastAsia="Times New Roman"/>
          <w:sz w:val="24"/>
          <w:szCs w:val="24"/>
        </w:rPr>
        <w:t xml:space="preserve"> Use patterns and structure to help understand and connect mathematical concepts.</w:t>
      </w:r>
    </w:p>
    <w:p w14:paraId="5B9240DB" w14:textId="66DA5CA2" w:rsidR="00DA6D1A" w:rsidRPr="00100342" w:rsidRDefault="00DA6D1A" w:rsidP="00D9476F">
      <w:pPr>
        <w:spacing w:after="0"/>
        <w:rPr>
          <w:rFonts w:eastAsia="Times New Roman"/>
          <w:sz w:val="24"/>
          <w:szCs w:val="24"/>
        </w:rPr>
      </w:pPr>
      <w:r w:rsidRPr="00100342">
        <w:rPr>
          <w:sz w:val="24"/>
          <w:szCs w:val="24"/>
        </w:rPr>
        <w:t>Mathematicians who use patterns and structure to help understand and connect mathematical concepts:</w:t>
      </w:r>
    </w:p>
    <w:p w14:paraId="14CEFCC9" w14:textId="77777777" w:rsidR="00DA6D1A" w:rsidRPr="00100342" w:rsidRDefault="00DA6D1A" w:rsidP="00D9476F">
      <w:pPr>
        <w:numPr>
          <w:ilvl w:val="0"/>
          <w:numId w:val="14"/>
        </w:numPr>
        <w:spacing w:before="100" w:beforeAutospacing="1" w:after="0" w:line="240" w:lineRule="auto"/>
        <w:rPr>
          <w:rFonts w:eastAsia="Times New Roman"/>
          <w:sz w:val="24"/>
          <w:szCs w:val="24"/>
        </w:rPr>
      </w:pPr>
      <w:r w:rsidRPr="00100342">
        <w:rPr>
          <w:rFonts w:eastAsia="Times New Roman"/>
          <w:sz w:val="24"/>
          <w:szCs w:val="24"/>
        </w:rPr>
        <w:t>Focus on relevant details within a problem.</w:t>
      </w:r>
    </w:p>
    <w:p w14:paraId="63C45BB9" w14:textId="77777777" w:rsidR="00DA6D1A" w:rsidRPr="00100342" w:rsidRDefault="00DA6D1A" w:rsidP="00D9476F">
      <w:pPr>
        <w:numPr>
          <w:ilvl w:val="0"/>
          <w:numId w:val="14"/>
        </w:numPr>
        <w:spacing w:before="100" w:beforeAutospacing="1" w:after="0" w:line="240" w:lineRule="auto"/>
        <w:rPr>
          <w:rFonts w:eastAsia="Times New Roman"/>
          <w:sz w:val="24"/>
          <w:szCs w:val="24"/>
        </w:rPr>
      </w:pPr>
      <w:r w:rsidRPr="00100342">
        <w:rPr>
          <w:rFonts w:eastAsia="Times New Roman"/>
          <w:sz w:val="24"/>
          <w:szCs w:val="24"/>
        </w:rPr>
        <w:t>Create plans and procedures to logically order events, steps or ideas to solve problems.</w:t>
      </w:r>
    </w:p>
    <w:p w14:paraId="7EFFA497" w14:textId="77777777" w:rsidR="00DA6D1A" w:rsidRPr="00100342" w:rsidRDefault="00DA6D1A" w:rsidP="00D9476F">
      <w:pPr>
        <w:numPr>
          <w:ilvl w:val="0"/>
          <w:numId w:val="14"/>
        </w:numPr>
        <w:spacing w:before="100" w:beforeAutospacing="1" w:after="0" w:line="240" w:lineRule="auto"/>
        <w:rPr>
          <w:rFonts w:eastAsia="Times New Roman"/>
          <w:sz w:val="24"/>
          <w:szCs w:val="24"/>
        </w:rPr>
      </w:pPr>
      <w:r w:rsidRPr="00100342">
        <w:rPr>
          <w:rFonts w:eastAsia="Times New Roman"/>
          <w:sz w:val="24"/>
          <w:szCs w:val="24"/>
        </w:rPr>
        <w:t>Decompose a complex problem into manageable parts.</w:t>
      </w:r>
    </w:p>
    <w:p w14:paraId="305A33A3" w14:textId="77777777" w:rsidR="00DA6D1A" w:rsidRPr="00100342" w:rsidRDefault="00DA6D1A" w:rsidP="00D9476F">
      <w:pPr>
        <w:numPr>
          <w:ilvl w:val="0"/>
          <w:numId w:val="14"/>
        </w:numPr>
        <w:spacing w:before="100" w:beforeAutospacing="1" w:after="0" w:line="240" w:lineRule="auto"/>
        <w:rPr>
          <w:rFonts w:eastAsia="Times New Roman"/>
          <w:sz w:val="24"/>
          <w:szCs w:val="24"/>
        </w:rPr>
      </w:pPr>
      <w:r w:rsidRPr="00100342">
        <w:rPr>
          <w:rFonts w:eastAsia="Times New Roman"/>
          <w:sz w:val="24"/>
          <w:szCs w:val="24"/>
        </w:rPr>
        <w:t>Relate previously learned concepts to new concepts.</w:t>
      </w:r>
    </w:p>
    <w:p w14:paraId="0F7BB495" w14:textId="77777777" w:rsidR="00DA6D1A" w:rsidRPr="00100342" w:rsidRDefault="00DA6D1A" w:rsidP="00D9476F">
      <w:pPr>
        <w:numPr>
          <w:ilvl w:val="0"/>
          <w:numId w:val="14"/>
        </w:numPr>
        <w:spacing w:before="100" w:beforeAutospacing="1" w:after="0" w:line="240" w:lineRule="auto"/>
        <w:rPr>
          <w:rFonts w:eastAsia="Times New Roman"/>
          <w:sz w:val="24"/>
          <w:szCs w:val="24"/>
        </w:rPr>
      </w:pPr>
      <w:r w:rsidRPr="00100342">
        <w:rPr>
          <w:rFonts w:eastAsia="Times New Roman"/>
          <w:sz w:val="24"/>
          <w:szCs w:val="24"/>
        </w:rPr>
        <w:t>Look for similarities among problems.</w:t>
      </w:r>
    </w:p>
    <w:p w14:paraId="17CB6CBB" w14:textId="77777777" w:rsidR="00DA6D1A" w:rsidRPr="00100342" w:rsidRDefault="00DA6D1A" w:rsidP="00D9476F">
      <w:pPr>
        <w:numPr>
          <w:ilvl w:val="0"/>
          <w:numId w:val="14"/>
        </w:numPr>
        <w:spacing w:before="100" w:beforeAutospacing="1" w:after="0" w:line="240" w:lineRule="auto"/>
        <w:rPr>
          <w:rFonts w:eastAsia="Times New Roman"/>
          <w:sz w:val="24"/>
          <w:szCs w:val="24"/>
        </w:rPr>
      </w:pPr>
      <w:r w:rsidRPr="00100342">
        <w:rPr>
          <w:rFonts w:eastAsia="Times New Roman"/>
          <w:sz w:val="24"/>
          <w:szCs w:val="24"/>
        </w:rPr>
        <w:t>Connect solutions of problems to more complicated large-scale situations. </w:t>
      </w:r>
    </w:p>
    <w:p w14:paraId="7217090A" w14:textId="77777777" w:rsidR="00DA6D1A" w:rsidRPr="00100342" w:rsidRDefault="00DA6D1A" w:rsidP="00D9476F">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t>Teachers who encourage students to use patterns and structure to help understand and connect mathematical concepts:</w:t>
      </w:r>
    </w:p>
    <w:p w14:paraId="78C2ACEE" w14:textId="77777777" w:rsidR="00DA6D1A" w:rsidRPr="00100342" w:rsidRDefault="00DA6D1A" w:rsidP="00D9476F">
      <w:pPr>
        <w:numPr>
          <w:ilvl w:val="0"/>
          <w:numId w:val="15"/>
        </w:numPr>
        <w:spacing w:before="100" w:beforeAutospacing="1" w:after="0" w:line="240" w:lineRule="auto"/>
        <w:rPr>
          <w:rFonts w:eastAsia="Times New Roman"/>
          <w:sz w:val="24"/>
          <w:szCs w:val="24"/>
        </w:rPr>
      </w:pPr>
      <w:r w:rsidRPr="00100342">
        <w:rPr>
          <w:rFonts w:eastAsia="Times New Roman"/>
          <w:sz w:val="24"/>
          <w:szCs w:val="24"/>
        </w:rPr>
        <w:t>Help students recognize the patterns in the world around them and connect these patterns to mathematical concepts.</w:t>
      </w:r>
    </w:p>
    <w:p w14:paraId="5F7120AB" w14:textId="77777777" w:rsidR="00DA6D1A" w:rsidRPr="00100342" w:rsidRDefault="00DA6D1A" w:rsidP="00D9476F">
      <w:pPr>
        <w:numPr>
          <w:ilvl w:val="0"/>
          <w:numId w:val="15"/>
        </w:numPr>
        <w:spacing w:before="100" w:beforeAutospacing="1" w:after="0" w:line="240" w:lineRule="auto"/>
        <w:rPr>
          <w:rFonts w:eastAsia="Times New Roman"/>
          <w:sz w:val="24"/>
          <w:szCs w:val="24"/>
        </w:rPr>
      </w:pPr>
      <w:r w:rsidRPr="00100342">
        <w:rPr>
          <w:rFonts w:eastAsia="Times New Roman"/>
          <w:sz w:val="24"/>
          <w:szCs w:val="24"/>
        </w:rPr>
        <w:t>Support students to develop generalizations based on the similarities found among problems.</w:t>
      </w:r>
    </w:p>
    <w:p w14:paraId="13F36657" w14:textId="77777777" w:rsidR="00D9476F" w:rsidRPr="00100342" w:rsidRDefault="00DA6D1A" w:rsidP="00D9476F">
      <w:pPr>
        <w:numPr>
          <w:ilvl w:val="0"/>
          <w:numId w:val="15"/>
        </w:numPr>
        <w:spacing w:before="100" w:beforeAutospacing="1" w:after="0" w:line="240" w:lineRule="auto"/>
        <w:rPr>
          <w:rFonts w:eastAsia="Times New Roman"/>
          <w:sz w:val="24"/>
          <w:szCs w:val="24"/>
        </w:rPr>
      </w:pPr>
      <w:r w:rsidRPr="00100342">
        <w:rPr>
          <w:rFonts w:eastAsia="Times New Roman"/>
          <w:sz w:val="24"/>
          <w:szCs w:val="24"/>
        </w:rPr>
        <w:t>Provide opportunities for students to create plans and procedures to solve problems.</w:t>
      </w:r>
    </w:p>
    <w:p w14:paraId="5F8077B4" w14:textId="2834C48A" w:rsidR="00D9476F" w:rsidRPr="00100342" w:rsidRDefault="00DA6D1A" w:rsidP="00EE43BE">
      <w:pPr>
        <w:numPr>
          <w:ilvl w:val="0"/>
          <w:numId w:val="15"/>
        </w:numPr>
        <w:spacing w:after="0" w:line="240" w:lineRule="auto"/>
        <w:rPr>
          <w:rFonts w:eastAsia="Times New Roman"/>
          <w:sz w:val="24"/>
          <w:szCs w:val="24"/>
        </w:rPr>
      </w:pPr>
      <w:r w:rsidRPr="00100342">
        <w:rPr>
          <w:sz w:val="24"/>
          <w:szCs w:val="24"/>
        </w:rPr>
        <w:t>Develop students’ ability to construct relationships between their current understanding and more sophisticated ways of thinking.</w:t>
      </w:r>
    </w:p>
    <w:p w14:paraId="63ECC7A7" w14:textId="77777777" w:rsidR="00D9476F" w:rsidRPr="00100342" w:rsidRDefault="005E76C5" w:rsidP="00EE43BE">
      <w:pPr>
        <w:spacing w:before="240" w:after="0"/>
        <w:rPr>
          <w:rFonts w:eastAsia="Times New Roman"/>
          <w:sz w:val="24"/>
          <w:szCs w:val="24"/>
        </w:rPr>
      </w:pPr>
      <w:hyperlink r:id="rId101" w:history="1">
        <w:r w:rsidR="00DA6D1A" w:rsidRPr="00100342">
          <w:rPr>
            <w:rStyle w:val="Hyperlink"/>
            <w:rFonts w:eastAsia="Times New Roman"/>
            <w:sz w:val="24"/>
            <w:szCs w:val="24"/>
          </w:rPr>
          <w:t>MA.K12.MTR.6.1:</w:t>
        </w:r>
      </w:hyperlink>
      <w:r w:rsidR="00DA6D1A" w:rsidRPr="00100342">
        <w:rPr>
          <w:rFonts w:eastAsia="Times New Roman"/>
          <w:sz w:val="24"/>
          <w:szCs w:val="24"/>
        </w:rPr>
        <w:t xml:space="preserve"> Assess the reasonableness of solutions.</w:t>
      </w:r>
    </w:p>
    <w:p w14:paraId="3B85F59B" w14:textId="0A8D25B8" w:rsidR="00DA6D1A" w:rsidRPr="00100342" w:rsidRDefault="00DA6D1A" w:rsidP="00D9476F">
      <w:pPr>
        <w:spacing w:after="0"/>
        <w:rPr>
          <w:rFonts w:eastAsia="Times New Roman"/>
          <w:sz w:val="24"/>
          <w:szCs w:val="24"/>
        </w:rPr>
      </w:pPr>
      <w:r w:rsidRPr="00100342">
        <w:rPr>
          <w:sz w:val="24"/>
          <w:szCs w:val="24"/>
        </w:rPr>
        <w:t>Mathematicians who assess the reasonableness of solutions: </w:t>
      </w:r>
    </w:p>
    <w:p w14:paraId="1D2C105B" w14:textId="77777777" w:rsidR="00DA6D1A" w:rsidRPr="00100342" w:rsidRDefault="00DA6D1A" w:rsidP="00D9476F">
      <w:pPr>
        <w:numPr>
          <w:ilvl w:val="0"/>
          <w:numId w:val="16"/>
        </w:numPr>
        <w:spacing w:before="100" w:beforeAutospacing="1" w:after="0" w:line="240" w:lineRule="auto"/>
        <w:rPr>
          <w:rFonts w:eastAsia="Times New Roman"/>
          <w:sz w:val="24"/>
          <w:szCs w:val="24"/>
        </w:rPr>
      </w:pPr>
      <w:r w:rsidRPr="00100342">
        <w:rPr>
          <w:rFonts w:eastAsia="Times New Roman"/>
          <w:sz w:val="24"/>
          <w:szCs w:val="24"/>
        </w:rPr>
        <w:t>Estimate to discover possible solutions.</w:t>
      </w:r>
    </w:p>
    <w:p w14:paraId="3E7C2CC1" w14:textId="77777777" w:rsidR="00DA6D1A" w:rsidRPr="00100342" w:rsidRDefault="00DA6D1A" w:rsidP="00D9476F">
      <w:pPr>
        <w:numPr>
          <w:ilvl w:val="0"/>
          <w:numId w:val="16"/>
        </w:numPr>
        <w:spacing w:before="100" w:beforeAutospacing="1" w:after="0" w:line="240" w:lineRule="auto"/>
        <w:rPr>
          <w:rFonts w:eastAsia="Times New Roman"/>
          <w:sz w:val="24"/>
          <w:szCs w:val="24"/>
        </w:rPr>
      </w:pPr>
      <w:r w:rsidRPr="00100342">
        <w:rPr>
          <w:rFonts w:eastAsia="Times New Roman"/>
          <w:sz w:val="24"/>
          <w:szCs w:val="24"/>
        </w:rPr>
        <w:t>Use benchmark quantities to determine if a solution makes sense.</w:t>
      </w:r>
    </w:p>
    <w:p w14:paraId="3CCDBCB5" w14:textId="77777777" w:rsidR="00DA6D1A" w:rsidRPr="00100342" w:rsidRDefault="00DA6D1A" w:rsidP="00D9476F">
      <w:pPr>
        <w:numPr>
          <w:ilvl w:val="0"/>
          <w:numId w:val="16"/>
        </w:numPr>
        <w:spacing w:before="100" w:beforeAutospacing="1" w:after="0" w:line="240" w:lineRule="auto"/>
        <w:rPr>
          <w:rFonts w:eastAsia="Times New Roman"/>
          <w:sz w:val="24"/>
          <w:szCs w:val="24"/>
        </w:rPr>
      </w:pPr>
      <w:r w:rsidRPr="00100342">
        <w:rPr>
          <w:rFonts w:eastAsia="Times New Roman"/>
          <w:sz w:val="24"/>
          <w:szCs w:val="24"/>
        </w:rPr>
        <w:t>Check calculations when solving problems.</w:t>
      </w:r>
    </w:p>
    <w:p w14:paraId="3BCD485E" w14:textId="77777777" w:rsidR="00DA6D1A" w:rsidRPr="00100342" w:rsidRDefault="00DA6D1A" w:rsidP="00D9476F">
      <w:pPr>
        <w:numPr>
          <w:ilvl w:val="0"/>
          <w:numId w:val="16"/>
        </w:numPr>
        <w:spacing w:before="100" w:beforeAutospacing="1" w:after="0" w:line="240" w:lineRule="auto"/>
        <w:rPr>
          <w:rFonts w:eastAsia="Times New Roman"/>
          <w:sz w:val="24"/>
          <w:szCs w:val="24"/>
        </w:rPr>
      </w:pPr>
      <w:r w:rsidRPr="00100342">
        <w:rPr>
          <w:rFonts w:eastAsia="Times New Roman"/>
          <w:sz w:val="24"/>
          <w:szCs w:val="24"/>
        </w:rPr>
        <w:t>Verify possible solutions by explaining the methods used.</w:t>
      </w:r>
    </w:p>
    <w:p w14:paraId="4D5E051B" w14:textId="77777777" w:rsidR="00DA6D1A" w:rsidRPr="00100342" w:rsidRDefault="00DA6D1A" w:rsidP="00D9476F">
      <w:pPr>
        <w:numPr>
          <w:ilvl w:val="0"/>
          <w:numId w:val="16"/>
        </w:numPr>
        <w:spacing w:before="100" w:beforeAutospacing="1" w:after="0" w:line="240" w:lineRule="auto"/>
        <w:rPr>
          <w:rFonts w:eastAsia="Times New Roman"/>
          <w:sz w:val="24"/>
          <w:szCs w:val="24"/>
        </w:rPr>
      </w:pPr>
      <w:r w:rsidRPr="00100342">
        <w:rPr>
          <w:rFonts w:eastAsia="Times New Roman"/>
          <w:sz w:val="24"/>
          <w:szCs w:val="24"/>
        </w:rPr>
        <w:t>Evaluate results based on the given context. </w:t>
      </w:r>
    </w:p>
    <w:p w14:paraId="2AF6B72C" w14:textId="77777777" w:rsidR="00DA6D1A" w:rsidRPr="00100342" w:rsidRDefault="00DA6D1A" w:rsidP="00D9476F">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t>Teachers who encourage students to assess the reasonableness of solutions:</w:t>
      </w:r>
    </w:p>
    <w:p w14:paraId="55DDEF12" w14:textId="77777777" w:rsidR="00DA6D1A" w:rsidRPr="00100342" w:rsidRDefault="00DA6D1A" w:rsidP="00D9476F">
      <w:pPr>
        <w:numPr>
          <w:ilvl w:val="0"/>
          <w:numId w:val="17"/>
        </w:numPr>
        <w:spacing w:before="100" w:beforeAutospacing="1" w:after="0" w:line="240" w:lineRule="auto"/>
        <w:rPr>
          <w:rFonts w:eastAsia="Times New Roman"/>
          <w:sz w:val="24"/>
          <w:szCs w:val="24"/>
        </w:rPr>
      </w:pPr>
      <w:r w:rsidRPr="00100342">
        <w:rPr>
          <w:rFonts w:eastAsia="Times New Roman"/>
          <w:sz w:val="24"/>
          <w:szCs w:val="24"/>
        </w:rPr>
        <w:lastRenderedPageBreak/>
        <w:t>Have students estimate or predict solutions prior to solving.</w:t>
      </w:r>
    </w:p>
    <w:p w14:paraId="3E296872" w14:textId="77777777" w:rsidR="00DA6D1A" w:rsidRPr="00100342" w:rsidRDefault="00DA6D1A" w:rsidP="00D9476F">
      <w:pPr>
        <w:numPr>
          <w:ilvl w:val="0"/>
          <w:numId w:val="17"/>
        </w:numPr>
        <w:spacing w:before="100" w:beforeAutospacing="1" w:after="0" w:line="240" w:lineRule="auto"/>
        <w:rPr>
          <w:rFonts w:eastAsia="Times New Roman"/>
          <w:sz w:val="24"/>
          <w:szCs w:val="24"/>
        </w:rPr>
      </w:pPr>
      <w:r w:rsidRPr="00100342">
        <w:rPr>
          <w:rFonts w:eastAsia="Times New Roman"/>
          <w:sz w:val="24"/>
          <w:szCs w:val="24"/>
        </w:rPr>
        <w:t>Prompt students to continually ask, “Does this solution make sense? How do you know?”</w:t>
      </w:r>
    </w:p>
    <w:p w14:paraId="6C813F1F" w14:textId="77777777" w:rsidR="00D9476F" w:rsidRPr="00100342" w:rsidRDefault="00DA6D1A" w:rsidP="00D9476F">
      <w:pPr>
        <w:numPr>
          <w:ilvl w:val="0"/>
          <w:numId w:val="17"/>
        </w:numPr>
        <w:spacing w:before="100" w:beforeAutospacing="1" w:after="0" w:line="240" w:lineRule="auto"/>
        <w:rPr>
          <w:rFonts w:eastAsia="Times New Roman"/>
          <w:sz w:val="24"/>
          <w:szCs w:val="24"/>
        </w:rPr>
      </w:pPr>
      <w:r w:rsidRPr="00100342">
        <w:rPr>
          <w:rFonts w:eastAsia="Times New Roman"/>
          <w:sz w:val="24"/>
          <w:szCs w:val="24"/>
        </w:rPr>
        <w:t>Reinforce that students check their work as they progress within and after a task.</w:t>
      </w:r>
    </w:p>
    <w:p w14:paraId="7557D31A" w14:textId="144ABE1A" w:rsidR="00E94E19" w:rsidRPr="00100342" w:rsidRDefault="00DA6D1A" w:rsidP="00EE43BE">
      <w:pPr>
        <w:numPr>
          <w:ilvl w:val="0"/>
          <w:numId w:val="17"/>
        </w:numPr>
        <w:spacing w:after="0" w:line="240" w:lineRule="auto"/>
        <w:rPr>
          <w:rFonts w:eastAsia="Times New Roman"/>
          <w:sz w:val="24"/>
          <w:szCs w:val="24"/>
        </w:rPr>
      </w:pPr>
      <w:r w:rsidRPr="00100342">
        <w:rPr>
          <w:sz w:val="24"/>
          <w:szCs w:val="24"/>
        </w:rPr>
        <w:t>Strengthen students’ ability to verify solutions through justifications. </w:t>
      </w:r>
    </w:p>
    <w:p w14:paraId="6A7C38E3" w14:textId="77777777" w:rsidR="00D9476F" w:rsidRPr="00100342" w:rsidRDefault="005E76C5" w:rsidP="00EE43BE">
      <w:pPr>
        <w:spacing w:before="240" w:after="0"/>
        <w:rPr>
          <w:rFonts w:eastAsia="Times New Roman"/>
          <w:sz w:val="24"/>
          <w:szCs w:val="24"/>
        </w:rPr>
      </w:pPr>
      <w:hyperlink r:id="rId102" w:history="1">
        <w:r w:rsidR="00DA6D1A" w:rsidRPr="00100342">
          <w:rPr>
            <w:rStyle w:val="Hyperlink"/>
            <w:rFonts w:eastAsia="Times New Roman"/>
            <w:sz w:val="24"/>
            <w:szCs w:val="24"/>
          </w:rPr>
          <w:t>MA.K12.MTR.7.1:</w:t>
        </w:r>
      </w:hyperlink>
      <w:r w:rsidR="00DA6D1A" w:rsidRPr="00100342">
        <w:rPr>
          <w:rFonts w:eastAsia="Times New Roman"/>
          <w:sz w:val="24"/>
          <w:szCs w:val="24"/>
        </w:rPr>
        <w:t xml:space="preserve"> Apply mathematics to real-world contexts.</w:t>
      </w:r>
    </w:p>
    <w:p w14:paraId="05A57A6C" w14:textId="315023DA" w:rsidR="00DA6D1A" w:rsidRPr="00100342" w:rsidRDefault="00DA6D1A" w:rsidP="00D9476F">
      <w:pPr>
        <w:spacing w:after="0"/>
        <w:rPr>
          <w:rFonts w:eastAsia="Times New Roman"/>
          <w:sz w:val="24"/>
          <w:szCs w:val="24"/>
        </w:rPr>
      </w:pPr>
      <w:r w:rsidRPr="00100342">
        <w:rPr>
          <w:sz w:val="24"/>
          <w:szCs w:val="24"/>
        </w:rPr>
        <w:t>Mathematicians who apply mathematics to real-world contexts:</w:t>
      </w:r>
    </w:p>
    <w:p w14:paraId="385625F3" w14:textId="77777777" w:rsidR="00DA6D1A" w:rsidRPr="00100342" w:rsidRDefault="00DA6D1A" w:rsidP="00D9476F">
      <w:pPr>
        <w:numPr>
          <w:ilvl w:val="0"/>
          <w:numId w:val="18"/>
        </w:numPr>
        <w:spacing w:before="100" w:beforeAutospacing="1" w:after="0" w:line="240" w:lineRule="auto"/>
        <w:rPr>
          <w:rFonts w:eastAsia="Times New Roman"/>
          <w:sz w:val="24"/>
          <w:szCs w:val="24"/>
        </w:rPr>
      </w:pPr>
      <w:r w:rsidRPr="00100342">
        <w:rPr>
          <w:rFonts w:eastAsia="Times New Roman"/>
          <w:sz w:val="24"/>
          <w:szCs w:val="24"/>
        </w:rPr>
        <w:t>Connect mathematical concepts to everyday experiences.</w:t>
      </w:r>
    </w:p>
    <w:p w14:paraId="5BFAB544" w14:textId="77777777" w:rsidR="00DA6D1A" w:rsidRPr="00100342" w:rsidRDefault="00DA6D1A" w:rsidP="00D9476F">
      <w:pPr>
        <w:numPr>
          <w:ilvl w:val="0"/>
          <w:numId w:val="18"/>
        </w:numPr>
        <w:spacing w:before="100" w:beforeAutospacing="1" w:after="0" w:line="240" w:lineRule="auto"/>
        <w:rPr>
          <w:rFonts w:eastAsia="Times New Roman"/>
          <w:sz w:val="24"/>
          <w:szCs w:val="24"/>
        </w:rPr>
      </w:pPr>
      <w:r w:rsidRPr="00100342">
        <w:rPr>
          <w:rFonts w:eastAsia="Times New Roman"/>
          <w:sz w:val="24"/>
          <w:szCs w:val="24"/>
        </w:rPr>
        <w:t>Use models and methods to understand, represent and solve problems.</w:t>
      </w:r>
    </w:p>
    <w:p w14:paraId="3C08D150" w14:textId="77777777" w:rsidR="00DA6D1A" w:rsidRPr="00100342" w:rsidRDefault="00DA6D1A" w:rsidP="00D9476F">
      <w:pPr>
        <w:numPr>
          <w:ilvl w:val="0"/>
          <w:numId w:val="18"/>
        </w:numPr>
        <w:spacing w:before="100" w:beforeAutospacing="1" w:after="0" w:line="240" w:lineRule="auto"/>
        <w:rPr>
          <w:rFonts w:eastAsia="Times New Roman"/>
          <w:sz w:val="24"/>
          <w:szCs w:val="24"/>
        </w:rPr>
      </w:pPr>
      <w:r w:rsidRPr="00100342">
        <w:rPr>
          <w:rFonts w:eastAsia="Times New Roman"/>
          <w:sz w:val="24"/>
          <w:szCs w:val="24"/>
        </w:rPr>
        <w:t>Perform investigations to gather data or determine if a method is appropriate. • Redesign models and methods to improve accuracy or efficiency. </w:t>
      </w:r>
    </w:p>
    <w:p w14:paraId="3952BB36" w14:textId="77777777" w:rsidR="00DA6D1A" w:rsidRPr="00100342" w:rsidRDefault="00DA6D1A" w:rsidP="00D9476F">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t>Teachers who encourage students to apply mathematics to real-world contexts:</w:t>
      </w:r>
    </w:p>
    <w:p w14:paraId="35E4D598" w14:textId="77777777" w:rsidR="00DA6D1A" w:rsidRPr="00100342" w:rsidRDefault="00DA6D1A" w:rsidP="00D9476F">
      <w:pPr>
        <w:numPr>
          <w:ilvl w:val="0"/>
          <w:numId w:val="19"/>
        </w:numPr>
        <w:spacing w:before="100" w:beforeAutospacing="1" w:after="0" w:line="240" w:lineRule="auto"/>
        <w:rPr>
          <w:rFonts w:eastAsia="Times New Roman"/>
          <w:sz w:val="24"/>
          <w:szCs w:val="24"/>
        </w:rPr>
      </w:pPr>
      <w:r w:rsidRPr="00100342">
        <w:rPr>
          <w:rFonts w:eastAsia="Times New Roman"/>
          <w:sz w:val="24"/>
          <w:szCs w:val="24"/>
        </w:rPr>
        <w:t>Provide opportunities for students to create models, both concrete and abstract, and perform investigations.</w:t>
      </w:r>
    </w:p>
    <w:p w14:paraId="26E2ECEE" w14:textId="77777777" w:rsidR="00DA6D1A" w:rsidRPr="00100342" w:rsidRDefault="00DA6D1A" w:rsidP="00D9476F">
      <w:pPr>
        <w:numPr>
          <w:ilvl w:val="0"/>
          <w:numId w:val="19"/>
        </w:numPr>
        <w:spacing w:before="100" w:beforeAutospacing="1" w:after="0" w:line="240" w:lineRule="auto"/>
        <w:rPr>
          <w:rFonts w:eastAsia="Times New Roman"/>
          <w:sz w:val="24"/>
          <w:szCs w:val="24"/>
        </w:rPr>
      </w:pPr>
      <w:r w:rsidRPr="00100342">
        <w:rPr>
          <w:rFonts w:eastAsia="Times New Roman"/>
          <w:sz w:val="24"/>
          <w:szCs w:val="24"/>
        </w:rPr>
        <w:t>Challenge students to question the accuracy of their models and methods.</w:t>
      </w:r>
    </w:p>
    <w:p w14:paraId="1BEE455B" w14:textId="77777777" w:rsidR="00D9476F" w:rsidRPr="00100342" w:rsidRDefault="00DA6D1A" w:rsidP="00D9476F">
      <w:pPr>
        <w:numPr>
          <w:ilvl w:val="0"/>
          <w:numId w:val="19"/>
        </w:numPr>
        <w:spacing w:before="100" w:beforeAutospacing="1" w:after="0" w:line="240" w:lineRule="auto"/>
        <w:rPr>
          <w:rFonts w:eastAsia="Times New Roman"/>
          <w:sz w:val="24"/>
          <w:szCs w:val="24"/>
        </w:rPr>
      </w:pPr>
      <w:r w:rsidRPr="00100342">
        <w:rPr>
          <w:rFonts w:eastAsia="Times New Roman"/>
          <w:sz w:val="24"/>
          <w:szCs w:val="24"/>
        </w:rPr>
        <w:t>Support students as they validate conclusions by comparing them to the given situation.</w:t>
      </w:r>
    </w:p>
    <w:p w14:paraId="37FC062B" w14:textId="4E0645E4" w:rsidR="00B50FFD" w:rsidRPr="00100342" w:rsidRDefault="00DA6D1A" w:rsidP="00383F55">
      <w:pPr>
        <w:numPr>
          <w:ilvl w:val="0"/>
          <w:numId w:val="19"/>
        </w:numPr>
        <w:spacing w:after="0" w:line="240" w:lineRule="auto"/>
        <w:rPr>
          <w:rFonts w:eastAsia="Times New Roman"/>
          <w:sz w:val="24"/>
          <w:szCs w:val="24"/>
        </w:rPr>
      </w:pPr>
      <w:r w:rsidRPr="00100342">
        <w:rPr>
          <w:sz w:val="24"/>
          <w:szCs w:val="24"/>
        </w:rPr>
        <w:t>Indicate how various concepts can be applied to other disciplines.</w:t>
      </w:r>
    </w:p>
    <w:p w14:paraId="71EE0FA2" w14:textId="7D3CF742" w:rsidR="004C0DC6" w:rsidRPr="00100342" w:rsidRDefault="005E76C5" w:rsidP="00383F55">
      <w:pPr>
        <w:spacing w:before="240" w:after="0"/>
        <w:rPr>
          <w:rFonts w:eastAsia="Times New Roman"/>
          <w:sz w:val="24"/>
          <w:szCs w:val="24"/>
        </w:rPr>
      </w:pPr>
      <w:hyperlink r:id="rId103" w:history="1">
        <w:r w:rsidR="004C0DC6" w:rsidRPr="00100342">
          <w:rPr>
            <w:rStyle w:val="Hyperlink"/>
            <w:rFonts w:eastAsia="Times New Roman"/>
            <w:sz w:val="24"/>
            <w:szCs w:val="24"/>
          </w:rPr>
          <w:t>ELA.K12.EE.1.1:</w:t>
        </w:r>
      </w:hyperlink>
      <w:r w:rsidR="004C0DC6" w:rsidRPr="00100342">
        <w:rPr>
          <w:rFonts w:eastAsia="Times New Roman"/>
          <w:sz w:val="24"/>
          <w:szCs w:val="24"/>
        </w:rPr>
        <w:t xml:space="preserve"> Cite evidence to explain and justify reasoning.</w:t>
      </w:r>
    </w:p>
    <w:p w14:paraId="088C2BC8" w14:textId="77777777" w:rsidR="00C0233A" w:rsidRPr="00100342" w:rsidRDefault="004C0DC6" w:rsidP="00C0233A">
      <w:pPr>
        <w:spacing w:after="0"/>
        <w:rPr>
          <w:rFonts w:eastAsia="Times New Roman"/>
          <w:sz w:val="24"/>
          <w:szCs w:val="24"/>
        </w:rPr>
      </w:pPr>
      <w:r w:rsidRPr="00100342">
        <w:rPr>
          <w:rStyle w:val="Strong"/>
          <w:rFonts w:eastAsia="Times New Roman"/>
          <w:sz w:val="24"/>
          <w:szCs w:val="24"/>
        </w:rPr>
        <w:t>Clarifications:</w:t>
      </w:r>
      <w:r w:rsidRPr="00100342">
        <w:rPr>
          <w:rFonts w:eastAsia="Times New Roman"/>
          <w:sz w:val="24"/>
          <w:szCs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7246F17F" w14:textId="77777777" w:rsidR="00C0233A" w:rsidRPr="00100342" w:rsidRDefault="00C0233A" w:rsidP="00C0233A">
      <w:pPr>
        <w:spacing w:after="0"/>
        <w:rPr>
          <w:sz w:val="24"/>
          <w:szCs w:val="24"/>
        </w:rPr>
      </w:pPr>
      <w:r w:rsidRPr="00100342">
        <w:rPr>
          <w:sz w:val="24"/>
          <w:szCs w:val="24"/>
        </w:rPr>
        <w:t>2</w:t>
      </w:r>
      <w:r w:rsidR="004C0DC6" w:rsidRPr="00100342">
        <w:rPr>
          <w:sz w:val="24"/>
          <w:szCs w:val="24"/>
        </w:rPr>
        <w:t>-3 Students include relevant textual evidence in their written and oral communication. Students should name the text when they refer to it. In 3rd grade, students should use a combination of direct and indirect citations.</w:t>
      </w:r>
    </w:p>
    <w:p w14:paraId="4E34BA9A" w14:textId="77777777" w:rsidR="00C0233A" w:rsidRPr="00100342" w:rsidRDefault="00C0233A" w:rsidP="00C0233A">
      <w:pPr>
        <w:spacing w:after="0"/>
        <w:rPr>
          <w:sz w:val="24"/>
          <w:szCs w:val="24"/>
        </w:rPr>
      </w:pPr>
      <w:r w:rsidRPr="00100342">
        <w:rPr>
          <w:sz w:val="24"/>
          <w:szCs w:val="24"/>
        </w:rPr>
        <w:t>4</w:t>
      </w:r>
      <w:r w:rsidR="004C0DC6" w:rsidRPr="00100342">
        <w:rPr>
          <w:sz w:val="24"/>
          <w:szCs w:val="24"/>
        </w:rPr>
        <w:t>-5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420DBFCA" w14:textId="77777777" w:rsidR="00383F55" w:rsidRPr="00100342" w:rsidRDefault="004C0DC6" w:rsidP="00383F55">
      <w:pPr>
        <w:spacing w:after="0"/>
        <w:rPr>
          <w:sz w:val="24"/>
          <w:szCs w:val="24"/>
        </w:rPr>
      </w:pPr>
      <w:r w:rsidRPr="00100342">
        <w:rPr>
          <w:sz w:val="24"/>
          <w:szCs w:val="24"/>
        </w:rPr>
        <w:t>6-8 Students continue with previous skills and use a style guide to create a proper citation.</w:t>
      </w:r>
    </w:p>
    <w:p w14:paraId="09ACA2F1" w14:textId="1E085E13" w:rsidR="004C0DC6" w:rsidRPr="00100342" w:rsidRDefault="004C0DC6" w:rsidP="00383F55">
      <w:pPr>
        <w:spacing w:after="0"/>
        <w:rPr>
          <w:rFonts w:eastAsia="Times New Roman"/>
          <w:sz w:val="24"/>
          <w:szCs w:val="24"/>
        </w:rPr>
      </w:pPr>
      <w:r w:rsidRPr="00100342">
        <w:rPr>
          <w:sz w:val="24"/>
          <w:szCs w:val="24"/>
        </w:rPr>
        <w:t>9-12 Students continue with previous skills and should be aware of existing style guides and the ways in which they differ.</w:t>
      </w:r>
    </w:p>
    <w:p w14:paraId="5683B4F3" w14:textId="77777777" w:rsidR="00EF2B6B" w:rsidRPr="00100342" w:rsidRDefault="00EF2B6B" w:rsidP="00EF2B6B">
      <w:pPr>
        <w:spacing w:after="0"/>
        <w:rPr>
          <w:rFonts w:eastAsia="Times New Roman"/>
          <w:bCs/>
          <w:sz w:val="24"/>
          <w:szCs w:val="24"/>
          <w:lang w:val="en"/>
        </w:rPr>
      </w:pPr>
    </w:p>
    <w:p w14:paraId="15C1A6C5" w14:textId="77777777" w:rsidR="00EF2B6B" w:rsidRPr="00100342" w:rsidRDefault="005E76C5" w:rsidP="00EF2B6B">
      <w:pPr>
        <w:spacing w:after="0"/>
        <w:rPr>
          <w:sz w:val="24"/>
          <w:szCs w:val="24"/>
        </w:rPr>
      </w:pPr>
      <w:hyperlink r:id="rId104" w:history="1">
        <w:r w:rsidR="00EF2B6B" w:rsidRPr="00100342">
          <w:rPr>
            <w:rFonts w:eastAsia="Times New Roman"/>
            <w:color w:val="0000FF"/>
            <w:sz w:val="24"/>
            <w:szCs w:val="24"/>
            <w:u w:val="single"/>
          </w:rPr>
          <w:t>ELA.K12.EE.2.1:</w:t>
        </w:r>
      </w:hyperlink>
      <w:r w:rsidR="00EF2B6B" w:rsidRPr="00100342">
        <w:rPr>
          <w:rFonts w:eastAsia="Times New Roman"/>
          <w:color w:val="0000FF"/>
          <w:sz w:val="24"/>
          <w:szCs w:val="24"/>
        </w:rPr>
        <w:t xml:space="preserve"> </w:t>
      </w:r>
      <w:r w:rsidR="00EF2B6B" w:rsidRPr="00100342">
        <w:rPr>
          <w:sz w:val="24"/>
          <w:szCs w:val="24"/>
        </w:rPr>
        <w:t xml:space="preserve"> Read and comprehend grade-level complex texts proficiently.</w:t>
      </w:r>
    </w:p>
    <w:p w14:paraId="41279AE6" w14:textId="77777777" w:rsidR="00EF2B6B" w:rsidRPr="00100342" w:rsidRDefault="00EF2B6B" w:rsidP="00EF2B6B">
      <w:pPr>
        <w:spacing w:after="0"/>
        <w:rPr>
          <w:b/>
          <w:bCs/>
          <w:sz w:val="24"/>
          <w:szCs w:val="24"/>
        </w:rPr>
      </w:pPr>
      <w:r w:rsidRPr="00100342">
        <w:rPr>
          <w:b/>
          <w:bCs/>
          <w:sz w:val="24"/>
          <w:szCs w:val="24"/>
        </w:rPr>
        <w:t>Clarifications:</w:t>
      </w:r>
    </w:p>
    <w:p w14:paraId="276E4066" w14:textId="77777777" w:rsidR="00EF2B6B" w:rsidRPr="00100342" w:rsidRDefault="00EF2B6B" w:rsidP="00EF2B6B">
      <w:pPr>
        <w:spacing w:after="0"/>
        <w:rPr>
          <w:sz w:val="24"/>
          <w:szCs w:val="24"/>
        </w:rPr>
      </w:pPr>
      <w:r w:rsidRPr="00100342">
        <w:rPr>
          <w:sz w:val="24"/>
          <w:szCs w:val="24"/>
        </w:rPr>
        <w:t xml:space="preserve">See </w:t>
      </w:r>
      <w:hyperlink r:id="rId105" w:tgtFrame="_blank" w:history="1">
        <w:r w:rsidRPr="00100342">
          <w:rPr>
            <w:rFonts w:eastAsia="Times New Roman"/>
            <w:color w:val="0000FF"/>
            <w:sz w:val="24"/>
            <w:szCs w:val="24"/>
            <w:u w:val="single"/>
          </w:rPr>
          <w:t>Text Complexity</w:t>
        </w:r>
      </w:hyperlink>
      <w:r w:rsidRPr="00100342">
        <w:rPr>
          <w:rFonts w:eastAsia="Times New Roman"/>
          <w:sz w:val="24"/>
          <w:szCs w:val="24"/>
        </w:rPr>
        <w:t xml:space="preserve"> </w:t>
      </w:r>
      <w:r w:rsidRPr="00100342">
        <w:rPr>
          <w:sz w:val="24"/>
          <w:szCs w:val="24"/>
        </w:rPr>
        <w:t>for grade-level complexity bands and a text complexity rubric.</w:t>
      </w:r>
    </w:p>
    <w:p w14:paraId="4BA95089" w14:textId="77777777" w:rsidR="00EF2B6B" w:rsidRPr="00100342" w:rsidRDefault="00EF2B6B" w:rsidP="00EF2B6B">
      <w:pPr>
        <w:spacing w:after="0"/>
        <w:rPr>
          <w:sz w:val="24"/>
          <w:szCs w:val="24"/>
        </w:rPr>
      </w:pPr>
    </w:p>
    <w:p w14:paraId="39837C8C" w14:textId="77777777" w:rsidR="00EF2B6B" w:rsidRPr="00100342" w:rsidRDefault="005E76C5" w:rsidP="00EF2B6B">
      <w:pPr>
        <w:spacing w:after="0"/>
        <w:rPr>
          <w:sz w:val="24"/>
          <w:szCs w:val="24"/>
        </w:rPr>
      </w:pPr>
      <w:hyperlink r:id="rId106" w:history="1">
        <w:r w:rsidR="00EF2B6B" w:rsidRPr="00100342">
          <w:rPr>
            <w:rFonts w:eastAsia="Times New Roman"/>
            <w:color w:val="0000FF"/>
            <w:sz w:val="24"/>
            <w:szCs w:val="24"/>
            <w:u w:val="single"/>
          </w:rPr>
          <w:t>ELA.K12.EE.3.1:</w:t>
        </w:r>
      </w:hyperlink>
      <w:r w:rsidR="00EF2B6B" w:rsidRPr="00100342">
        <w:rPr>
          <w:rFonts w:eastAsia="Times New Roman"/>
          <w:color w:val="0000FF"/>
          <w:sz w:val="24"/>
          <w:szCs w:val="24"/>
        </w:rPr>
        <w:t xml:space="preserve">  </w:t>
      </w:r>
      <w:r w:rsidR="00EF2B6B" w:rsidRPr="00100342">
        <w:rPr>
          <w:sz w:val="24"/>
          <w:szCs w:val="24"/>
        </w:rPr>
        <w:t>Make inferences to support comprehension.</w:t>
      </w:r>
    </w:p>
    <w:p w14:paraId="044DEC77" w14:textId="77777777" w:rsidR="00EF2B6B" w:rsidRPr="00100342" w:rsidRDefault="00EF2B6B" w:rsidP="00EF2B6B">
      <w:pPr>
        <w:spacing w:after="0"/>
        <w:rPr>
          <w:b/>
          <w:bCs/>
          <w:sz w:val="24"/>
          <w:szCs w:val="24"/>
        </w:rPr>
      </w:pPr>
      <w:r w:rsidRPr="00100342">
        <w:rPr>
          <w:b/>
          <w:bCs/>
          <w:sz w:val="24"/>
          <w:szCs w:val="24"/>
        </w:rPr>
        <w:t>Clarifications:</w:t>
      </w:r>
    </w:p>
    <w:p w14:paraId="3C755065" w14:textId="77777777" w:rsidR="00EF2B6B" w:rsidRPr="00100342" w:rsidRDefault="00EF2B6B" w:rsidP="00EF2B6B">
      <w:pPr>
        <w:spacing w:after="0"/>
        <w:rPr>
          <w:sz w:val="24"/>
          <w:szCs w:val="24"/>
        </w:rPr>
      </w:pPr>
      <w:r w:rsidRPr="00100342">
        <w:rPr>
          <w:sz w:val="24"/>
          <w:szCs w:val="24"/>
        </w:rP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7B9A113F" w14:textId="77777777" w:rsidR="00EF2B6B" w:rsidRPr="00100342" w:rsidRDefault="00EF2B6B" w:rsidP="00EF2B6B">
      <w:pPr>
        <w:spacing w:after="0"/>
        <w:rPr>
          <w:sz w:val="24"/>
          <w:szCs w:val="24"/>
        </w:rPr>
      </w:pPr>
    </w:p>
    <w:p w14:paraId="6094A6EE" w14:textId="77777777" w:rsidR="00EF2B6B" w:rsidRPr="00100342" w:rsidRDefault="005E76C5" w:rsidP="00EF2B6B">
      <w:pPr>
        <w:spacing w:after="0"/>
        <w:rPr>
          <w:sz w:val="24"/>
          <w:szCs w:val="24"/>
        </w:rPr>
      </w:pPr>
      <w:hyperlink r:id="rId107" w:history="1">
        <w:r w:rsidR="00EF2B6B" w:rsidRPr="00100342">
          <w:rPr>
            <w:rFonts w:eastAsia="Times New Roman"/>
            <w:color w:val="0000FF"/>
            <w:sz w:val="24"/>
            <w:szCs w:val="24"/>
            <w:u w:val="single"/>
          </w:rPr>
          <w:t>ELA.K12.EE.4.1:</w:t>
        </w:r>
      </w:hyperlink>
      <w:r w:rsidR="00EF2B6B" w:rsidRPr="00100342">
        <w:rPr>
          <w:rFonts w:eastAsia="Times New Roman"/>
          <w:color w:val="0000FF"/>
          <w:sz w:val="24"/>
          <w:szCs w:val="24"/>
          <w:u w:val="single"/>
        </w:rPr>
        <w:t xml:space="preserve"> </w:t>
      </w:r>
      <w:r w:rsidR="00EF2B6B" w:rsidRPr="00100342">
        <w:rPr>
          <w:sz w:val="24"/>
          <w:szCs w:val="24"/>
        </w:rPr>
        <w:t xml:space="preserve"> Use appropriate collaborative techniques and active listening skills when engaging in discussions in a variety of situations.</w:t>
      </w:r>
    </w:p>
    <w:p w14:paraId="41D4DAD8" w14:textId="77777777" w:rsidR="00EF2B6B" w:rsidRPr="00100342" w:rsidRDefault="00EF2B6B" w:rsidP="00EF2B6B">
      <w:pPr>
        <w:spacing w:after="0"/>
        <w:rPr>
          <w:b/>
          <w:bCs/>
          <w:sz w:val="24"/>
          <w:szCs w:val="24"/>
        </w:rPr>
      </w:pPr>
      <w:r w:rsidRPr="00100342">
        <w:rPr>
          <w:b/>
          <w:bCs/>
          <w:sz w:val="24"/>
          <w:szCs w:val="24"/>
        </w:rPr>
        <w:t>Clarifications:</w:t>
      </w:r>
    </w:p>
    <w:p w14:paraId="1DDC56E7" w14:textId="77777777" w:rsidR="00EF2B6B" w:rsidRPr="00100342" w:rsidRDefault="00EF2B6B" w:rsidP="00EF2B6B">
      <w:pPr>
        <w:spacing w:after="0"/>
        <w:rPr>
          <w:sz w:val="24"/>
          <w:szCs w:val="24"/>
        </w:rPr>
      </w:pPr>
      <w:r w:rsidRPr="00100342">
        <w:rPr>
          <w:sz w:val="24"/>
          <w:szCs w:val="24"/>
        </w:rPr>
        <w:t>In kindergarten, students learn to listen to one another respectfully.</w:t>
      </w:r>
    </w:p>
    <w:p w14:paraId="28FEABDE" w14:textId="77777777" w:rsidR="00EF2B6B" w:rsidRPr="00100342" w:rsidRDefault="00EF2B6B" w:rsidP="00EF2B6B">
      <w:pPr>
        <w:spacing w:after="0"/>
        <w:rPr>
          <w:sz w:val="24"/>
          <w:szCs w:val="24"/>
        </w:rPr>
      </w:pPr>
      <w:r w:rsidRPr="00100342">
        <w:rPr>
          <w:sz w:val="24"/>
          <w:szCs w:val="24"/>
        </w:rPr>
        <w:t>In grades 1-2, students build upon these skills by justifying what they are thinking. For example: “I think ________ because _______.” The collaborative conversations are becoming academic conversations.</w:t>
      </w:r>
    </w:p>
    <w:p w14:paraId="54B2FDA0" w14:textId="58DED5CA" w:rsidR="00EF2B6B" w:rsidRPr="00100342" w:rsidRDefault="00EF2B6B" w:rsidP="00EF2B6B">
      <w:pPr>
        <w:spacing w:after="0"/>
        <w:rPr>
          <w:sz w:val="24"/>
          <w:szCs w:val="24"/>
        </w:rPr>
      </w:pPr>
      <w:r w:rsidRPr="00100342">
        <w:rPr>
          <w:sz w:val="24"/>
          <w:szCs w:val="24"/>
        </w:rPr>
        <w:t xml:space="preserve">In grades 3-12, students engage in academic conversations discussing claims and justifying their reasoning, refining and applying skills. Students build on ideas, propel the conversation, and support claims and counterclaims with evidence. </w:t>
      </w:r>
    </w:p>
    <w:p w14:paraId="65E24276" w14:textId="77777777" w:rsidR="00383F55" w:rsidRPr="00100342" w:rsidRDefault="00383F55" w:rsidP="00EF2B6B">
      <w:pPr>
        <w:spacing w:after="0"/>
        <w:rPr>
          <w:sz w:val="24"/>
          <w:szCs w:val="24"/>
        </w:rPr>
      </w:pPr>
    </w:p>
    <w:p w14:paraId="71B8B35F" w14:textId="24838DC3" w:rsidR="00EF2B6B" w:rsidRPr="00100342" w:rsidRDefault="005E76C5" w:rsidP="00EF2B6B">
      <w:pPr>
        <w:spacing w:after="0"/>
        <w:rPr>
          <w:sz w:val="24"/>
          <w:szCs w:val="24"/>
        </w:rPr>
      </w:pPr>
      <w:hyperlink r:id="rId108" w:history="1">
        <w:r w:rsidR="00EF2B6B" w:rsidRPr="00100342">
          <w:rPr>
            <w:rFonts w:eastAsia="Times New Roman"/>
            <w:color w:val="0000FF"/>
            <w:sz w:val="24"/>
            <w:szCs w:val="24"/>
            <w:u w:val="single"/>
          </w:rPr>
          <w:t>ELA.K12.EE.5.1:</w:t>
        </w:r>
      </w:hyperlink>
      <w:r w:rsidR="00EF2B6B" w:rsidRPr="00100342">
        <w:rPr>
          <w:rFonts w:eastAsia="Times New Roman"/>
          <w:color w:val="0000FF"/>
          <w:sz w:val="24"/>
          <w:szCs w:val="24"/>
        </w:rPr>
        <w:t xml:space="preserve">  </w:t>
      </w:r>
      <w:r w:rsidR="00EF2B6B" w:rsidRPr="00100342">
        <w:rPr>
          <w:sz w:val="24"/>
          <w:szCs w:val="24"/>
        </w:rPr>
        <w:t>Use the accepted rules governing a specific format to create quality work.</w:t>
      </w:r>
    </w:p>
    <w:p w14:paraId="55C631F4" w14:textId="77777777" w:rsidR="00EF2B6B" w:rsidRPr="00100342" w:rsidRDefault="00EF2B6B" w:rsidP="00EF2B6B">
      <w:pPr>
        <w:spacing w:after="0"/>
        <w:rPr>
          <w:b/>
          <w:bCs/>
          <w:sz w:val="24"/>
          <w:szCs w:val="24"/>
        </w:rPr>
      </w:pPr>
      <w:r w:rsidRPr="00100342">
        <w:rPr>
          <w:b/>
          <w:bCs/>
          <w:sz w:val="24"/>
          <w:szCs w:val="24"/>
        </w:rPr>
        <w:t>Clarifications:</w:t>
      </w:r>
    </w:p>
    <w:p w14:paraId="2F7753F4" w14:textId="77777777" w:rsidR="00EF2B6B" w:rsidRPr="00100342" w:rsidRDefault="00EF2B6B" w:rsidP="00EF2B6B">
      <w:pPr>
        <w:spacing w:after="0"/>
        <w:rPr>
          <w:sz w:val="24"/>
          <w:szCs w:val="24"/>
        </w:rPr>
      </w:pPr>
      <w:r w:rsidRPr="00100342">
        <w:rPr>
          <w:sz w:val="24"/>
          <w:szCs w:val="24"/>
        </w:rP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FDC8A37" w14:textId="77777777" w:rsidR="00EF2B6B" w:rsidRPr="00100342" w:rsidRDefault="00EF2B6B" w:rsidP="00EF2B6B">
      <w:pPr>
        <w:spacing w:after="0"/>
        <w:rPr>
          <w:sz w:val="24"/>
          <w:szCs w:val="24"/>
        </w:rPr>
      </w:pPr>
    </w:p>
    <w:p w14:paraId="1AAF19E7" w14:textId="77777777" w:rsidR="00EF2B6B" w:rsidRPr="00100342" w:rsidRDefault="005E76C5" w:rsidP="00EF2B6B">
      <w:pPr>
        <w:spacing w:after="0"/>
        <w:rPr>
          <w:sz w:val="24"/>
          <w:szCs w:val="24"/>
        </w:rPr>
      </w:pPr>
      <w:hyperlink r:id="rId109" w:history="1">
        <w:r w:rsidR="00EF2B6B" w:rsidRPr="00100342">
          <w:rPr>
            <w:rFonts w:eastAsia="Times New Roman"/>
            <w:color w:val="0000FF"/>
            <w:sz w:val="24"/>
            <w:szCs w:val="24"/>
            <w:u w:val="single"/>
          </w:rPr>
          <w:t>ELA.K12.EE.6.1:</w:t>
        </w:r>
      </w:hyperlink>
      <w:r w:rsidR="00EF2B6B" w:rsidRPr="00100342">
        <w:rPr>
          <w:sz w:val="24"/>
          <w:szCs w:val="24"/>
        </w:rPr>
        <w:t xml:space="preserve">  Use appropriate voice and tone when speaking or writing.</w:t>
      </w:r>
    </w:p>
    <w:p w14:paraId="4A81760E" w14:textId="77777777" w:rsidR="00EF2B6B" w:rsidRPr="00100342" w:rsidRDefault="00EF2B6B" w:rsidP="00EF2B6B">
      <w:pPr>
        <w:spacing w:after="0"/>
        <w:rPr>
          <w:b/>
          <w:bCs/>
          <w:sz w:val="24"/>
          <w:szCs w:val="24"/>
        </w:rPr>
      </w:pPr>
      <w:r w:rsidRPr="00100342">
        <w:rPr>
          <w:b/>
          <w:bCs/>
          <w:sz w:val="24"/>
          <w:szCs w:val="24"/>
        </w:rPr>
        <w:t>Clarifications:</w:t>
      </w:r>
    </w:p>
    <w:p w14:paraId="639AC755" w14:textId="25E59F22" w:rsidR="00EF2B6B" w:rsidRDefault="00EF2B6B" w:rsidP="00EF2B6B">
      <w:pPr>
        <w:spacing w:after="0"/>
        <w:rPr>
          <w:sz w:val="24"/>
          <w:szCs w:val="24"/>
        </w:rPr>
      </w:pPr>
      <w:r w:rsidRPr="00100342">
        <w:rPr>
          <w:sz w:val="24"/>
          <w:szCs w:val="24"/>
        </w:rP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75169C50" w14:textId="7F779568" w:rsidR="00070933" w:rsidRDefault="00070933" w:rsidP="00EF2B6B">
      <w:pPr>
        <w:spacing w:after="0"/>
        <w:rPr>
          <w:sz w:val="24"/>
          <w:szCs w:val="24"/>
        </w:rPr>
      </w:pPr>
    </w:p>
    <w:p w14:paraId="319F2595" w14:textId="1A2FBF65" w:rsidR="00BE3207" w:rsidRDefault="005E76C5" w:rsidP="00EF2B6B">
      <w:pPr>
        <w:spacing w:after="0"/>
        <w:rPr>
          <w:sz w:val="24"/>
          <w:szCs w:val="24"/>
        </w:rPr>
      </w:pPr>
      <w:hyperlink r:id="rId110" w:history="1">
        <w:r w:rsidR="00706DE7" w:rsidRPr="00706DE7">
          <w:rPr>
            <w:rStyle w:val="Hyperlink"/>
            <w:sz w:val="24"/>
            <w:szCs w:val="24"/>
          </w:rPr>
          <w:t>ELD.K12.ELL.MA.1</w:t>
        </w:r>
      </w:hyperlink>
      <w:r w:rsidR="00A128F7">
        <w:rPr>
          <w:sz w:val="24"/>
          <w:szCs w:val="24"/>
        </w:rPr>
        <w:t xml:space="preserve"> </w:t>
      </w:r>
      <w:r w:rsidR="00A128F7" w:rsidRPr="00A128F7">
        <w:rPr>
          <w:sz w:val="24"/>
          <w:szCs w:val="24"/>
        </w:rPr>
        <w:t>English language learners communicate information, ideas and concepts necessary for academic success in the content area of Mathematics.</w:t>
      </w:r>
    </w:p>
    <w:p w14:paraId="682324E4" w14:textId="77777777" w:rsidR="00A128F7" w:rsidRDefault="00A128F7" w:rsidP="00EF2B6B">
      <w:pPr>
        <w:spacing w:after="0"/>
        <w:rPr>
          <w:sz w:val="24"/>
          <w:szCs w:val="24"/>
        </w:rPr>
      </w:pPr>
    </w:p>
    <w:p w14:paraId="0C05EFDC" w14:textId="52ABFB53" w:rsidR="00A128F7" w:rsidRDefault="005E76C5" w:rsidP="00EF2B6B">
      <w:pPr>
        <w:spacing w:after="0"/>
        <w:rPr>
          <w:sz w:val="24"/>
          <w:szCs w:val="24"/>
        </w:rPr>
      </w:pPr>
      <w:hyperlink r:id="rId111" w:history="1">
        <w:r w:rsidR="0009168F" w:rsidRPr="0009168F">
          <w:rPr>
            <w:rStyle w:val="Hyperlink"/>
            <w:sz w:val="24"/>
            <w:szCs w:val="24"/>
          </w:rPr>
          <w:t>ELD.K12.ELL.SI.1</w:t>
        </w:r>
      </w:hyperlink>
      <w:r w:rsidR="0009168F">
        <w:rPr>
          <w:sz w:val="24"/>
          <w:szCs w:val="24"/>
        </w:rPr>
        <w:t xml:space="preserve"> </w:t>
      </w:r>
      <w:r w:rsidR="001A1B31" w:rsidRPr="001A1B31">
        <w:rPr>
          <w:sz w:val="24"/>
          <w:szCs w:val="24"/>
        </w:rPr>
        <w:t>English language learners communicate for social and instructional purposes within the school setting.</w:t>
      </w:r>
    </w:p>
    <w:sectPr w:rsidR="00A128F7" w:rsidSect="00E758C4">
      <w:pgSz w:w="15840" w:h="12240" w:orient="landscape"/>
      <w:pgMar w:top="95"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EBF1" w14:textId="77777777" w:rsidR="00035805" w:rsidRDefault="00035805" w:rsidP="007C4AAB">
      <w:pPr>
        <w:spacing w:after="0" w:line="240" w:lineRule="auto"/>
      </w:pPr>
      <w:r>
        <w:separator/>
      </w:r>
    </w:p>
  </w:endnote>
  <w:endnote w:type="continuationSeparator" w:id="0">
    <w:p w14:paraId="67ADCBA0" w14:textId="77777777" w:rsidR="00035805" w:rsidRDefault="00035805" w:rsidP="007C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AC3A" w14:textId="77777777" w:rsidR="00035805" w:rsidRDefault="00035805" w:rsidP="007C4AAB">
      <w:pPr>
        <w:spacing w:after="0" w:line="240" w:lineRule="auto"/>
      </w:pPr>
      <w:r>
        <w:separator/>
      </w:r>
    </w:p>
  </w:footnote>
  <w:footnote w:type="continuationSeparator" w:id="0">
    <w:p w14:paraId="05266264" w14:textId="77777777" w:rsidR="00035805" w:rsidRDefault="00035805" w:rsidP="007C4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F14"/>
    <w:multiLevelType w:val="hybridMultilevel"/>
    <w:tmpl w:val="A9EC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20DA2"/>
    <w:multiLevelType w:val="multilevel"/>
    <w:tmpl w:val="4C2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3443B"/>
    <w:multiLevelType w:val="multilevel"/>
    <w:tmpl w:val="A61A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68C5"/>
    <w:multiLevelType w:val="hybridMultilevel"/>
    <w:tmpl w:val="312CB7CE"/>
    <w:lvl w:ilvl="0" w:tplc="1B447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61AD7"/>
    <w:multiLevelType w:val="multilevel"/>
    <w:tmpl w:val="CF6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26674"/>
    <w:multiLevelType w:val="multilevel"/>
    <w:tmpl w:val="7DB8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E5C0A"/>
    <w:multiLevelType w:val="hybridMultilevel"/>
    <w:tmpl w:val="46E4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C5BE3"/>
    <w:multiLevelType w:val="hybridMultilevel"/>
    <w:tmpl w:val="A0BCB9A2"/>
    <w:lvl w:ilvl="0" w:tplc="693A705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8604C"/>
    <w:multiLevelType w:val="multilevel"/>
    <w:tmpl w:val="31D6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D6591"/>
    <w:multiLevelType w:val="multilevel"/>
    <w:tmpl w:val="83B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4162F"/>
    <w:multiLevelType w:val="hybridMultilevel"/>
    <w:tmpl w:val="6D3C2C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6B51B9"/>
    <w:multiLevelType w:val="multilevel"/>
    <w:tmpl w:val="B57A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F44C3"/>
    <w:multiLevelType w:val="hybridMultilevel"/>
    <w:tmpl w:val="6DD4F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7F3996"/>
    <w:multiLevelType w:val="multilevel"/>
    <w:tmpl w:val="D1C2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C73DC"/>
    <w:multiLevelType w:val="hybridMultilevel"/>
    <w:tmpl w:val="406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470E"/>
    <w:multiLevelType w:val="hybridMultilevel"/>
    <w:tmpl w:val="5B96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C723A"/>
    <w:multiLevelType w:val="hybridMultilevel"/>
    <w:tmpl w:val="38C442E6"/>
    <w:lvl w:ilvl="0" w:tplc="33A818A8">
      <w:start w:val="1"/>
      <w:numFmt w:val="bullet"/>
      <w:lvlText w:val=""/>
      <w:lvlJc w:val="left"/>
      <w:pPr>
        <w:ind w:left="6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47DD5"/>
    <w:multiLevelType w:val="multilevel"/>
    <w:tmpl w:val="3AA4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7A0D9A"/>
    <w:multiLevelType w:val="multilevel"/>
    <w:tmpl w:val="0788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57DD9"/>
    <w:multiLevelType w:val="hybridMultilevel"/>
    <w:tmpl w:val="7F740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BA530E"/>
    <w:multiLevelType w:val="hybridMultilevel"/>
    <w:tmpl w:val="0692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AF2B49"/>
    <w:multiLevelType w:val="multilevel"/>
    <w:tmpl w:val="90A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47A78"/>
    <w:multiLevelType w:val="multilevel"/>
    <w:tmpl w:val="2358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57D31"/>
    <w:multiLevelType w:val="hybridMultilevel"/>
    <w:tmpl w:val="47C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236C52"/>
    <w:multiLevelType w:val="hybridMultilevel"/>
    <w:tmpl w:val="ABFE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40616"/>
    <w:multiLevelType w:val="multilevel"/>
    <w:tmpl w:val="75C2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2EC8"/>
    <w:multiLevelType w:val="multilevel"/>
    <w:tmpl w:val="E1A0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11511B"/>
    <w:multiLevelType w:val="hybridMultilevel"/>
    <w:tmpl w:val="A5540664"/>
    <w:lvl w:ilvl="0" w:tplc="A64069A8">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8" w15:restartNumberingAfterBreak="0">
    <w:nsid w:val="651A6EE8"/>
    <w:multiLevelType w:val="hybridMultilevel"/>
    <w:tmpl w:val="15B4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62A2C"/>
    <w:multiLevelType w:val="hybridMultilevel"/>
    <w:tmpl w:val="D95E7EA0"/>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D74D3"/>
    <w:multiLevelType w:val="hybridMultilevel"/>
    <w:tmpl w:val="DAAA29BA"/>
    <w:lvl w:ilvl="0" w:tplc="10861FCC">
      <w:start w:val="1"/>
      <w:numFmt w:val="bullet"/>
      <w:pStyle w:val="Heading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9698189">
    <w:abstractNumId w:val="10"/>
  </w:num>
  <w:num w:numId="2" w16cid:durableId="335033582">
    <w:abstractNumId w:val="0"/>
  </w:num>
  <w:num w:numId="3" w16cid:durableId="137111116">
    <w:abstractNumId w:val="6"/>
  </w:num>
  <w:num w:numId="4" w16cid:durableId="1713648790">
    <w:abstractNumId w:val="14"/>
  </w:num>
  <w:num w:numId="5" w16cid:durableId="1917130257">
    <w:abstractNumId w:val="24"/>
  </w:num>
  <w:num w:numId="6" w16cid:durableId="711224273">
    <w:abstractNumId w:val="4"/>
  </w:num>
  <w:num w:numId="7" w16cid:durableId="255476764">
    <w:abstractNumId w:val="21"/>
  </w:num>
  <w:num w:numId="8" w16cid:durableId="1703287243">
    <w:abstractNumId w:val="2"/>
  </w:num>
  <w:num w:numId="9" w16cid:durableId="3480421">
    <w:abstractNumId w:val="8"/>
  </w:num>
  <w:num w:numId="10" w16cid:durableId="2007201931">
    <w:abstractNumId w:val="13"/>
  </w:num>
  <w:num w:numId="11" w16cid:durableId="831214096">
    <w:abstractNumId w:val="9"/>
  </w:num>
  <w:num w:numId="12" w16cid:durableId="615673415">
    <w:abstractNumId w:val="1"/>
  </w:num>
  <w:num w:numId="13" w16cid:durableId="735738598">
    <w:abstractNumId w:val="25"/>
  </w:num>
  <w:num w:numId="14" w16cid:durableId="1613127796">
    <w:abstractNumId w:val="5"/>
  </w:num>
  <w:num w:numId="15" w16cid:durableId="1695838530">
    <w:abstractNumId w:val="11"/>
  </w:num>
  <w:num w:numId="16" w16cid:durableId="677999879">
    <w:abstractNumId w:val="17"/>
  </w:num>
  <w:num w:numId="17" w16cid:durableId="784151497">
    <w:abstractNumId w:val="26"/>
  </w:num>
  <w:num w:numId="18" w16cid:durableId="1748579037">
    <w:abstractNumId w:val="18"/>
  </w:num>
  <w:num w:numId="19" w16cid:durableId="953711468">
    <w:abstractNumId w:val="22"/>
  </w:num>
  <w:num w:numId="20" w16cid:durableId="1375036966">
    <w:abstractNumId w:val="29"/>
  </w:num>
  <w:num w:numId="21" w16cid:durableId="983508189">
    <w:abstractNumId w:val="28"/>
  </w:num>
  <w:num w:numId="22" w16cid:durableId="170921966">
    <w:abstractNumId w:val="7"/>
  </w:num>
  <w:num w:numId="23" w16cid:durableId="281616236">
    <w:abstractNumId w:val="3"/>
  </w:num>
  <w:num w:numId="24" w16cid:durableId="255753222">
    <w:abstractNumId w:val="15"/>
  </w:num>
  <w:num w:numId="25" w16cid:durableId="549848061">
    <w:abstractNumId w:val="20"/>
  </w:num>
  <w:num w:numId="26" w16cid:durableId="1375472037">
    <w:abstractNumId w:val="12"/>
  </w:num>
  <w:num w:numId="27" w16cid:durableId="1162620102">
    <w:abstractNumId w:val="23"/>
  </w:num>
  <w:num w:numId="28" w16cid:durableId="1488591979">
    <w:abstractNumId w:val="19"/>
  </w:num>
  <w:num w:numId="29" w16cid:durableId="144442157">
    <w:abstractNumId w:val="27"/>
  </w:num>
  <w:num w:numId="30" w16cid:durableId="514224781">
    <w:abstractNumId w:val="16"/>
  </w:num>
  <w:num w:numId="31" w16cid:durableId="2830030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AB"/>
    <w:rsid w:val="00000B49"/>
    <w:rsid w:val="00000CB1"/>
    <w:rsid w:val="00006762"/>
    <w:rsid w:val="0000700F"/>
    <w:rsid w:val="000169CC"/>
    <w:rsid w:val="000236C0"/>
    <w:rsid w:val="00035805"/>
    <w:rsid w:val="00050411"/>
    <w:rsid w:val="00070933"/>
    <w:rsid w:val="00072CFE"/>
    <w:rsid w:val="00086B11"/>
    <w:rsid w:val="00087319"/>
    <w:rsid w:val="0009168F"/>
    <w:rsid w:val="000919DE"/>
    <w:rsid w:val="000A0014"/>
    <w:rsid w:val="000A0ABB"/>
    <w:rsid w:val="000C00DF"/>
    <w:rsid w:val="000D79A0"/>
    <w:rsid w:val="000E6404"/>
    <w:rsid w:val="00100342"/>
    <w:rsid w:val="00104F18"/>
    <w:rsid w:val="00134057"/>
    <w:rsid w:val="001359B1"/>
    <w:rsid w:val="001376A8"/>
    <w:rsid w:val="0014506D"/>
    <w:rsid w:val="00161268"/>
    <w:rsid w:val="001856B9"/>
    <w:rsid w:val="001930DC"/>
    <w:rsid w:val="001A116D"/>
    <w:rsid w:val="001A1B31"/>
    <w:rsid w:val="001A29E3"/>
    <w:rsid w:val="001C115A"/>
    <w:rsid w:val="001C22CF"/>
    <w:rsid w:val="001D2CF9"/>
    <w:rsid w:val="001D3C9E"/>
    <w:rsid w:val="001F7088"/>
    <w:rsid w:val="002028AA"/>
    <w:rsid w:val="00214D0E"/>
    <w:rsid w:val="00220646"/>
    <w:rsid w:val="0022577C"/>
    <w:rsid w:val="00235184"/>
    <w:rsid w:val="00251DDD"/>
    <w:rsid w:val="002541D5"/>
    <w:rsid w:val="00263585"/>
    <w:rsid w:val="00266449"/>
    <w:rsid w:val="002741A2"/>
    <w:rsid w:val="00292AF1"/>
    <w:rsid w:val="0029301F"/>
    <w:rsid w:val="00293999"/>
    <w:rsid w:val="00297C30"/>
    <w:rsid w:val="002C34A3"/>
    <w:rsid w:val="002E5086"/>
    <w:rsid w:val="003002EE"/>
    <w:rsid w:val="003237B4"/>
    <w:rsid w:val="00334ADD"/>
    <w:rsid w:val="00336257"/>
    <w:rsid w:val="00351C2F"/>
    <w:rsid w:val="00380D48"/>
    <w:rsid w:val="00383F55"/>
    <w:rsid w:val="003841FA"/>
    <w:rsid w:val="00387D2C"/>
    <w:rsid w:val="00392CEE"/>
    <w:rsid w:val="003976B7"/>
    <w:rsid w:val="003B3622"/>
    <w:rsid w:val="003D5B9A"/>
    <w:rsid w:val="003D6921"/>
    <w:rsid w:val="003E346E"/>
    <w:rsid w:val="003F1032"/>
    <w:rsid w:val="004016C8"/>
    <w:rsid w:val="004111C8"/>
    <w:rsid w:val="00415203"/>
    <w:rsid w:val="0043756A"/>
    <w:rsid w:val="004519E6"/>
    <w:rsid w:val="0046250A"/>
    <w:rsid w:val="004701B2"/>
    <w:rsid w:val="004773B1"/>
    <w:rsid w:val="004811DF"/>
    <w:rsid w:val="004B2FB5"/>
    <w:rsid w:val="004C0DC6"/>
    <w:rsid w:val="004C7ED8"/>
    <w:rsid w:val="004F6C65"/>
    <w:rsid w:val="004F7DCA"/>
    <w:rsid w:val="00511656"/>
    <w:rsid w:val="00514CFC"/>
    <w:rsid w:val="00521FAB"/>
    <w:rsid w:val="00523F7A"/>
    <w:rsid w:val="00524CFF"/>
    <w:rsid w:val="005269E5"/>
    <w:rsid w:val="005554BB"/>
    <w:rsid w:val="00562415"/>
    <w:rsid w:val="005657E3"/>
    <w:rsid w:val="00575398"/>
    <w:rsid w:val="00587DC0"/>
    <w:rsid w:val="0059774F"/>
    <w:rsid w:val="005A0E90"/>
    <w:rsid w:val="005B4C1D"/>
    <w:rsid w:val="005D6C1D"/>
    <w:rsid w:val="005E76C5"/>
    <w:rsid w:val="00623CEE"/>
    <w:rsid w:val="006366BC"/>
    <w:rsid w:val="00650641"/>
    <w:rsid w:val="00651792"/>
    <w:rsid w:val="00681FF3"/>
    <w:rsid w:val="006903EE"/>
    <w:rsid w:val="00693B8B"/>
    <w:rsid w:val="0069690B"/>
    <w:rsid w:val="006A47BB"/>
    <w:rsid w:val="006A7AED"/>
    <w:rsid w:val="006D308B"/>
    <w:rsid w:val="006D4A2D"/>
    <w:rsid w:val="006D55AB"/>
    <w:rsid w:val="006D6EA9"/>
    <w:rsid w:val="006E7758"/>
    <w:rsid w:val="006F3599"/>
    <w:rsid w:val="00703A43"/>
    <w:rsid w:val="00703E4D"/>
    <w:rsid w:val="00706DE7"/>
    <w:rsid w:val="007175B1"/>
    <w:rsid w:val="0072353A"/>
    <w:rsid w:val="007357A6"/>
    <w:rsid w:val="0078507C"/>
    <w:rsid w:val="00797FCD"/>
    <w:rsid w:val="007B5AA9"/>
    <w:rsid w:val="007C41AC"/>
    <w:rsid w:val="007C4944"/>
    <w:rsid w:val="007C4AAB"/>
    <w:rsid w:val="007C5A9F"/>
    <w:rsid w:val="007C5C96"/>
    <w:rsid w:val="007D02D2"/>
    <w:rsid w:val="007D044B"/>
    <w:rsid w:val="007D6D1D"/>
    <w:rsid w:val="007F48F2"/>
    <w:rsid w:val="007F55A5"/>
    <w:rsid w:val="00800F50"/>
    <w:rsid w:val="00815A1E"/>
    <w:rsid w:val="00826CB5"/>
    <w:rsid w:val="00834207"/>
    <w:rsid w:val="00843138"/>
    <w:rsid w:val="00844ADD"/>
    <w:rsid w:val="00856C89"/>
    <w:rsid w:val="00860979"/>
    <w:rsid w:val="008623F7"/>
    <w:rsid w:val="00870194"/>
    <w:rsid w:val="008731E6"/>
    <w:rsid w:val="008A1133"/>
    <w:rsid w:val="008B45D4"/>
    <w:rsid w:val="008B4AE9"/>
    <w:rsid w:val="008E6B17"/>
    <w:rsid w:val="008F7132"/>
    <w:rsid w:val="00904A0F"/>
    <w:rsid w:val="00910AA1"/>
    <w:rsid w:val="00912769"/>
    <w:rsid w:val="00941ACD"/>
    <w:rsid w:val="00953A8A"/>
    <w:rsid w:val="009602BA"/>
    <w:rsid w:val="009661EC"/>
    <w:rsid w:val="00970C67"/>
    <w:rsid w:val="00987443"/>
    <w:rsid w:val="009909ED"/>
    <w:rsid w:val="009C583C"/>
    <w:rsid w:val="009D737E"/>
    <w:rsid w:val="009D7591"/>
    <w:rsid w:val="009E08A5"/>
    <w:rsid w:val="009E4205"/>
    <w:rsid w:val="009E69F3"/>
    <w:rsid w:val="009F4F4C"/>
    <w:rsid w:val="00A128F7"/>
    <w:rsid w:val="00A20D50"/>
    <w:rsid w:val="00A247F2"/>
    <w:rsid w:val="00A33AE1"/>
    <w:rsid w:val="00A36A15"/>
    <w:rsid w:val="00A624CF"/>
    <w:rsid w:val="00A63658"/>
    <w:rsid w:val="00A66503"/>
    <w:rsid w:val="00A7102C"/>
    <w:rsid w:val="00A730ED"/>
    <w:rsid w:val="00A860C3"/>
    <w:rsid w:val="00AA7F06"/>
    <w:rsid w:val="00AB4CCF"/>
    <w:rsid w:val="00AB6E1F"/>
    <w:rsid w:val="00AC5882"/>
    <w:rsid w:val="00AE1787"/>
    <w:rsid w:val="00AE570D"/>
    <w:rsid w:val="00B46879"/>
    <w:rsid w:val="00B50FFD"/>
    <w:rsid w:val="00B85A52"/>
    <w:rsid w:val="00BA36B8"/>
    <w:rsid w:val="00BA4C4A"/>
    <w:rsid w:val="00BB272D"/>
    <w:rsid w:val="00BC0A47"/>
    <w:rsid w:val="00BC728F"/>
    <w:rsid w:val="00BC7B42"/>
    <w:rsid w:val="00BD10C4"/>
    <w:rsid w:val="00BD38FD"/>
    <w:rsid w:val="00BD7CFB"/>
    <w:rsid w:val="00BE3207"/>
    <w:rsid w:val="00BE5FA7"/>
    <w:rsid w:val="00BF08B3"/>
    <w:rsid w:val="00BF471A"/>
    <w:rsid w:val="00BF4E3B"/>
    <w:rsid w:val="00BF5126"/>
    <w:rsid w:val="00BF6141"/>
    <w:rsid w:val="00C0233A"/>
    <w:rsid w:val="00C10FE6"/>
    <w:rsid w:val="00C12580"/>
    <w:rsid w:val="00C16252"/>
    <w:rsid w:val="00C376D2"/>
    <w:rsid w:val="00C44567"/>
    <w:rsid w:val="00C53046"/>
    <w:rsid w:val="00C607CE"/>
    <w:rsid w:val="00C610DE"/>
    <w:rsid w:val="00C72963"/>
    <w:rsid w:val="00C8267E"/>
    <w:rsid w:val="00C86092"/>
    <w:rsid w:val="00C8623A"/>
    <w:rsid w:val="00C94C40"/>
    <w:rsid w:val="00CA4735"/>
    <w:rsid w:val="00CB71F4"/>
    <w:rsid w:val="00CC54AB"/>
    <w:rsid w:val="00CD7081"/>
    <w:rsid w:val="00CF2E3F"/>
    <w:rsid w:val="00D024AA"/>
    <w:rsid w:val="00D04CAD"/>
    <w:rsid w:val="00D141AA"/>
    <w:rsid w:val="00D1534B"/>
    <w:rsid w:val="00D2622A"/>
    <w:rsid w:val="00D263AC"/>
    <w:rsid w:val="00D75BB6"/>
    <w:rsid w:val="00D84E68"/>
    <w:rsid w:val="00D875BF"/>
    <w:rsid w:val="00D87AE2"/>
    <w:rsid w:val="00D9476F"/>
    <w:rsid w:val="00DA6D1A"/>
    <w:rsid w:val="00DB2DE7"/>
    <w:rsid w:val="00DB5E35"/>
    <w:rsid w:val="00DC5A50"/>
    <w:rsid w:val="00DD2BBF"/>
    <w:rsid w:val="00DD721C"/>
    <w:rsid w:val="00DF4ADE"/>
    <w:rsid w:val="00E07CE7"/>
    <w:rsid w:val="00E1163B"/>
    <w:rsid w:val="00E20010"/>
    <w:rsid w:val="00E21488"/>
    <w:rsid w:val="00E352A8"/>
    <w:rsid w:val="00E35FD6"/>
    <w:rsid w:val="00E50902"/>
    <w:rsid w:val="00E7300D"/>
    <w:rsid w:val="00E758C4"/>
    <w:rsid w:val="00E94E19"/>
    <w:rsid w:val="00EA4BEA"/>
    <w:rsid w:val="00EC64B1"/>
    <w:rsid w:val="00EE1579"/>
    <w:rsid w:val="00EE43BE"/>
    <w:rsid w:val="00EF2B6B"/>
    <w:rsid w:val="00F123CD"/>
    <w:rsid w:val="00F23F91"/>
    <w:rsid w:val="00F40801"/>
    <w:rsid w:val="00F433E7"/>
    <w:rsid w:val="00F4445D"/>
    <w:rsid w:val="00F46B4E"/>
    <w:rsid w:val="00F61480"/>
    <w:rsid w:val="00F7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DBF0"/>
  <w15:chartTrackingRefBased/>
  <w15:docId w15:val="{831089EE-F9EE-4F7F-96BA-5E5EA55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9"/>
    <w:rPr>
      <w:rFonts w:ascii="Verdana" w:hAnsi="Verdana"/>
    </w:rPr>
  </w:style>
  <w:style w:type="paragraph" w:styleId="Heading1">
    <w:name w:val="heading 1"/>
    <w:basedOn w:val="Normal"/>
    <w:link w:val="Heading1Char"/>
    <w:autoRedefine/>
    <w:uiPriority w:val="9"/>
    <w:qFormat/>
    <w:rsid w:val="00E758C4"/>
    <w:pPr>
      <w:spacing w:before="100" w:beforeAutospacing="1" w:after="0" w:line="240" w:lineRule="auto"/>
      <w:outlineLvl w:val="0"/>
    </w:pPr>
    <w:rPr>
      <w:rFonts w:eastAsiaTheme="minorEastAsia" w:cs="Times New Roman"/>
      <w:b/>
      <w:bCs/>
      <w:kern w:val="36"/>
      <w:sz w:val="24"/>
      <w:szCs w:val="24"/>
    </w:rPr>
  </w:style>
  <w:style w:type="paragraph" w:styleId="Heading2">
    <w:name w:val="heading 2"/>
    <w:basedOn w:val="Normal"/>
    <w:next w:val="Normal"/>
    <w:link w:val="Heading2Char"/>
    <w:autoRedefine/>
    <w:uiPriority w:val="9"/>
    <w:unhideWhenUsed/>
    <w:qFormat/>
    <w:rsid w:val="00C86092"/>
    <w:pPr>
      <w:widowControl w:val="0"/>
      <w:numPr>
        <w:numId w:val="31"/>
      </w:numPr>
      <w:autoSpaceDE w:val="0"/>
      <w:autoSpaceDN w:val="0"/>
      <w:spacing w:after="0" w:line="240" w:lineRule="auto"/>
      <w:ind w:right="216"/>
      <w:outlineLvl w:val="1"/>
    </w:pPr>
    <w:rPr>
      <w:rFonts w:eastAsia="Times New Roman" w:cstheme="minorHAnsi"/>
      <w:sz w:val="24"/>
      <w:szCs w:val="24"/>
      <w:lang w:val="en"/>
    </w:rPr>
  </w:style>
  <w:style w:type="paragraph" w:styleId="Heading3">
    <w:name w:val="heading 3"/>
    <w:basedOn w:val="Normal"/>
    <w:next w:val="Normal"/>
    <w:link w:val="Heading3Char"/>
    <w:autoRedefine/>
    <w:uiPriority w:val="9"/>
    <w:unhideWhenUsed/>
    <w:qFormat/>
    <w:rsid w:val="00C94C40"/>
    <w:pPr>
      <w:keepNext/>
      <w:keepLines/>
      <w:spacing w:before="240" w:after="0"/>
      <w:outlineLvl w:val="2"/>
    </w:pPr>
    <w:rPr>
      <w:rFonts w:eastAsia="Times New Roman" w:cstheme="minorHAnsi"/>
      <w:b/>
      <w:sz w:val="24"/>
      <w:szCs w:val="24"/>
    </w:rPr>
  </w:style>
  <w:style w:type="paragraph" w:styleId="Heading4">
    <w:name w:val="heading 4"/>
    <w:basedOn w:val="Normal"/>
    <w:next w:val="Normal"/>
    <w:link w:val="Heading4Char"/>
    <w:uiPriority w:val="9"/>
    <w:unhideWhenUsed/>
    <w:qFormat/>
    <w:rsid w:val="001856B9"/>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AB"/>
  </w:style>
  <w:style w:type="paragraph" w:styleId="Footer">
    <w:name w:val="footer"/>
    <w:basedOn w:val="Normal"/>
    <w:link w:val="FooterChar"/>
    <w:uiPriority w:val="99"/>
    <w:unhideWhenUsed/>
    <w:rsid w:val="007C4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AB"/>
  </w:style>
  <w:style w:type="table" w:styleId="TableGrid">
    <w:name w:val="Table Grid"/>
    <w:basedOn w:val="TableNormal"/>
    <w:uiPriority w:val="39"/>
    <w:rsid w:val="007C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58C4"/>
    <w:rPr>
      <w:rFonts w:ascii="Verdana" w:eastAsiaTheme="minorEastAsia" w:hAnsi="Verdana" w:cs="Times New Roman"/>
      <w:b/>
      <w:bCs/>
      <w:kern w:val="36"/>
      <w:sz w:val="24"/>
      <w:szCs w:val="24"/>
    </w:rPr>
  </w:style>
  <w:style w:type="character" w:customStyle="1" w:styleId="Heading4Char">
    <w:name w:val="Heading 4 Char"/>
    <w:basedOn w:val="DefaultParagraphFont"/>
    <w:link w:val="Heading4"/>
    <w:uiPriority w:val="9"/>
    <w:rsid w:val="001856B9"/>
    <w:rPr>
      <w:rFonts w:ascii="Verdana" w:eastAsiaTheme="majorEastAsia" w:hAnsi="Verdana" w:cstheme="majorBidi"/>
      <w:b/>
      <w:iCs/>
      <w:sz w:val="24"/>
    </w:rPr>
  </w:style>
  <w:style w:type="character" w:styleId="Strong">
    <w:name w:val="Strong"/>
    <w:basedOn w:val="DefaultParagraphFont"/>
    <w:uiPriority w:val="22"/>
    <w:qFormat/>
    <w:rsid w:val="007C4AAB"/>
    <w:rPr>
      <w:b/>
      <w:bCs/>
    </w:rPr>
  </w:style>
  <w:style w:type="paragraph" w:styleId="NormalWeb">
    <w:name w:val="Normal (Web)"/>
    <w:basedOn w:val="Normal"/>
    <w:uiPriority w:val="99"/>
    <w:unhideWhenUsed/>
    <w:rsid w:val="007C4AA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C4AAB"/>
    <w:rPr>
      <w:color w:val="0000FF"/>
      <w:u w:val="single"/>
    </w:rPr>
  </w:style>
  <w:style w:type="paragraph" w:styleId="ListParagraph">
    <w:name w:val="List Paragraph"/>
    <w:basedOn w:val="Normal"/>
    <w:link w:val="ListParagraphChar"/>
    <w:uiPriority w:val="34"/>
    <w:qFormat/>
    <w:rsid w:val="001A116D"/>
    <w:pPr>
      <w:ind w:left="720"/>
      <w:contextualSpacing/>
    </w:pPr>
  </w:style>
  <w:style w:type="character" w:styleId="FollowedHyperlink">
    <w:name w:val="FollowedHyperlink"/>
    <w:basedOn w:val="DefaultParagraphFont"/>
    <w:uiPriority w:val="99"/>
    <w:semiHidden/>
    <w:unhideWhenUsed/>
    <w:rsid w:val="00DF4ADE"/>
    <w:rPr>
      <w:color w:val="954F72" w:themeColor="followedHyperlink"/>
      <w:u w:val="single"/>
    </w:rPr>
  </w:style>
  <w:style w:type="character" w:customStyle="1" w:styleId="Heading2Char">
    <w:name w:val="Heading 2 Char"/>
    <w:basedOn w:val="DefaultParagraphFont"/>
    <w:link w:val="Heading2"/>
    <w:uiPriority w:val="9"/>
    <w:rsid w:val="00C86092"/>
    <w:rPr>
      <w:rFonts w:ascii="Verdana" w:eastAsia="Times New Roman" w:hAnsi="Verdana" w:cstheme="minorHAnsi"/>
      <w:sz w:val="24"/>
      <w:szCs w:val="24"/>
      <w:lang w:val="en"/>
    </w:rPr>
  </w:style>
  <w:style w:type="character" w:customStyle="1" w:styleId="m">
    <w:name w:val="m"/>
    <w:basedOn w:val="DefaultParagraphFont"/>
    <w:rsid w:val="00A247F2"/>
  </w:style>
  <w:style w:type="character" w:customStyle="1" w:styleId="Heading3Char">
    <w:name w:val="Heading 3 Char"/>
    <w:basedOn w:val="DefaultParagraphFont"/>
    <w:link w:val="Heading3"/>
    <w:uiPriority w:val="9"/>
    <w:rsid w:val="00C94C40"/>
    <w:rPr>
      <w:rFonts w:ascii="Verdana" w:eastAsia="Times New Roman" w:hAnsi="Verdana" w:cstheme="minorHAnsi"/>
      <w:b/>
      <w:sz w:val="24"/>
      <w:szCs w:val="24"/>
    </w:rPr>
  </w:style>
  <w:style w:type="character" w:styleId="UnresolvedMention">
    <w:name w:val="Unresolved Mention"/>
    <w:basedOn w:val="DefaultParagraphFont"/>
    <w:uiPriority w:val="99"/>
    <w:semiHidden/>
    <w:unhideWhenUsed/>
    <w:rsid w:val="00681FF3"/>
    <w:rPr>
      <w:color w:val="605E5C"/>
      <w:shd w:val="clear" w:color="auto" w:fill="E1DFDD"/>
    </w:rPr>
  </w:style>
  <w:style w:type="character" w:customStyle="1" w:styleId="ListParagraphChar">
    <w:name w:val="List Paragraph Char"/>
    <w:link w:val="ListParagraph"/>
    <w:uiPriority w:val="34"/>
    <w:locked/>
    <w:rsid w:val="00E35FD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90">
      <w:bodyDiv w:val="1"/>
      <w:marLeft w:val="0"/>
      <w:marRight w:val="0"/>
      <w:marTop w:val="0"/>
      <w:marBottom w:val="0"/>
      <w:divBdr>
        <w:top w:val="none" w:sz="0" w:space="0" w:color="auto"/>
        <w:left w:val="none" w:sz="0" w:space="0" w:color="auto"/>
        <w:bottom w:val="none" w:sz="0" w:space="0" w:color="auto"/>
        <w:right w:val="none" w:sz="0" w:space="0" w:color="auto"/>
      </w:divBdr>
    </w:div>
    <w:div w:id="179708849">
      <w:bodyDiv w:val="1"/>
      <w:marLeft w:val="0"/>
      <w:marRight w:val="0"/>
      <w:marTop w:val="0"/>
      <w:marBottom w:val="0"/>
      <w:divBdr>
        <w:top w:val="none" w:sz="0" w:space="0" w:color="auto"/>
        <w:left w:val="none" w:sz="0" w:space="0" w:color="auto"/>
        <w:bottom w:val="none" w:sz="0" w:space="0" w:color="auto"/>
        <w:right w:val="none" w:sz="0" w:space="0" w:color="auto"/>
      </w:divBdr>
    </w:div>
    <w:div w:id="341049926">
      <w:bodyDiv w:val="1"/>
      <w:marLeft w:val="0"/>
      <w:marRight w:val="0"/>
      <w:marTop w:val="0"/>
      <w:marBottom w:val="0"/>
      <w:divBdr>
        <w:top w:val="none" w:sz="0" w:space="0" w:color="auto"/>
        <w:left w:val="none" w:sz="0" w:space="0" w:color="auto"/>
        <w:bottom w:val="none" w:sz="0" w:space="0" w:color="auto"/>
        <w:right w:val="none" w:sz="0" w:space="0" w:color="auto"/>
      </w:divBdr>
      <w:divsChild>
        <w:div w:id="355927152">
          <w:marLeft w:val="0"/>
          <w:marRight w:val="0"/>
          <w:marTop w:val="0"/>
          <w:marBottom w:val="0"/>
          <w:divBdr>
            <w:top w:val="none" w:sz="0" w:space="0" w:color="auto"/>
            <w:left w:val="none" w:sz="0" w:space="0" w:color="auto"/>
            <w:bottom w:val="none" w:sz="0" w:space="0" w:color="auto"/>
            <w:right w:val="none" w:sz="0" w:space="0" w:color="auto"/>
          </w:divBdr>
        </w:div>
        <w:div w:id="1296062394">
          <w:marLeft w:val="0"/>
          <w:marRight w:val="0"/>
          <w:marTop w:val="0"/>
          <w:marBottom w:val="0"/>
          <w:divBdr>
            <w:top w:val="none" w:sz="0" w:space="0" w:color="auto"/>
            <w:left w:val="none" w:sz="0" w:space="0" w:color="auto"/>
            <w:bottom w:val="none" w:sz="0" w:space="0" w:color="auto"/>
            <w:right w:val="none" w:sz="0" w:space="0" w:color="auto"/>
          </w:divBdr>
        </w:div>
        <w:div w:id="466701770">
          <w:marLeft w:val="0"/>
          <w:marRight w:val="0"/>
          <w:marTop w:val="0"/>
          <w:marBottom w:val="0"/>
          <w:divBdr>
            <w:top w:val="none" w:sz="0" w:space="0" w:color="auto"/>
            <w:left w:val="none" w:sz="0" w:space="0" w:color="auto"/>
            <w:bottom w:val="none" w:sz="0" w:space="0" w:color="auto"/>
            <w:right w:val="none" w:sz="0" w:space="0" w:color="auto"/>
          </w:divBdr>
        </w:div>
        <w:div w:id="1746799050">
          <w:marLeft w:val="0"/>
          <w:marRight w:val="0"/>
          <w:marTop w:val="0"/>
          <w:marBottom w:val="0"/>
          <w:divBdr>
            <w:top w:val="none" w:sz="0" w:space="0" w:color="auto"/>
            <w:left w:val="none" w:sz="0" w:space="0" w:color="auto"/>
            <w:bottom w:val="none" w:sz="0" w:space="0" w:color="auto"/>
            <w:right w:val="none" w:sz="0" w:space="0" w:color="auto"/>
          </w:divBdr>
        </w:div>
      </w:divsChild>
    </w:div>
    <w:div w:id="375159746">
      <w:bodyDiv w:val="1"/>
      <w:marLeft w:val="0"/>
      <w:marRight w:val="0"/>
      <w:marTop w:val="0"/>
      <w:marBottom w:val="0"/>
      <w:divBdr>
        <w:top w:val="none" w:sz="0" w:space="0" w:color="auto"/>
        <w:left w:val="none" w:sz="0" w:space="0" w:color="auto"/>
        <w:bottom w:val="none" w:sz="0" w:space="0" w:color="auto"/>
        <w:right w:val="none" w:sz="0" w:space="0" w:color="auto"/>
      </w:divBdr>
    </w:div>
    <w:div w:id="375276000">
      <w:bodyDiv w:val="1"/>
      <w:marLeft w:val="0"/>
      <w:marRight w:val="0"/>
      <w:marTop w:val="0"/>
      <w:marBottom w:val="0"/>
      <w:divBdr>
        <w:top w:val="none" w:sz="0" w:space="0" w:color="auto"/>
        <w:left w:val="none" w:sz="0" w:space="0" w:color="auto"/>
        <w:bottom w:val="none" w:sz="0" w:space="0" w:color="auto"/>
        <w:right w:val="none" w:sz="0" w:space="0" w:color="auto"/>
      </w:divBdr>
    </w:div>
    <w:div w:id="385187036">
      <w:bodyDiv w:val="1"/>
      <w:marLeft w:val="0"/>
      <w:marRight w:val="0"/>
      <w:marTop w:val="0"/>
      <w:marBottom w:val="0"/>
      <w:divBdr>
        <w:top w:val="none" w:sz="0" w:space="0" w:color="auto"/>
        <w:left w:val="none" w:sz="0" w:space="0" w:color="auto"/>
        <w:bottom w:val="none" w:sz="0" w:space="0" w:color="auto"/>
        <w:right w:val="none" w:sz="0" w:space="0" w:color="auto"/>
      </w:divBdr>
    </w:div>
    <w:div w:id="387070618">
      <w:bodyDiv w:val="1"/>
      <w:marLeft w:val="0"/>
      <w:marRight w:val="0"/>
      <w:marTop w:val="0"/>
      <w:marBottom w:val="0"/>
      <w:divBdr>
        <w:top w:val="none" w:sz="0" w:space="0" w:color="auto"/>
        <w:left w:val="none" w:sz="0" w:space="0" w:color="auto"/>
        <w:bottom w:val="none" w:sz="0" w:space="0" w:color="auto"/>
        <w:right w:val="none" w:sz="0" w:space="0" w:color="auto"/>
      </w:divBdr>
    </w:div>
    <w:div w:id="419376732">
      <w:bodyDiv w:val="1"/>
      <w:marLeft w:val="0"/>
      <w:marRight w:val="0"/>
      <w:marTop w:val="0"/>
      <w:marBottom w:val="0"/>
      <w:divBdr>
        <w:top w:val="none" w:sz="0" w:space="0" w:color="auto"/>
        <w:left w:val="none" w:sz="0" w:space="0" w:color="auto"/>
        <w:bottom w:val="none" w:sz="0" w:space="0" w:color="auto"/>
        <w:right w:val="none" w:sz="0" w:space="0" w:color="auto"/>
      </w:divBdr>
    </w:div>
    <w:div w:id="503665195">
      <w:bodyDiv w:val="1"/>
      <w:marLeft w:val="0"/>
      <w:marRight w:val="0"/>
      <w:marTop w:val="0"/>
      <w:marBottom w:val="0"/>
      <w:divBdr>
        <w:top w:val="none" w:sz="0" w:space="0" w:color="auto"/>
        <w:left w:val="none" w:sz="0" w:space="0" w:color="auto"/>
        <w:bottom w:val="none" w:sz="0" w:space="0" w:color="auto"/>
        <w:right w:val="none" w:sz="0" w:space="0" w:color="auto"/>
      </w:divBdr>
    </w:div>
    <w:div w:id="521432001">
      <w:bodyDiv w:val="1"/>
      <w:marLeft w:val="0"/>
      <w:marRight w:val="0"/>
      <w:marTop w:val="0"/>
      <w:marBottom w:val="0"/>
      <w:divBdr>
        <w:top w:val="none" w:sz="0" w:space="0" w:color="auto"/>
        <w:left w:val="none" w:sz="0" w:space="0" w:color="auto"/>
        <w:bottom w:val="none" w:sz="0" w:space="0" w:color="auto"/>
        <w:right w:val="none" w:sz="0" w:space="0" w:color="auto"/>
      </w:divBdr>
    </w:div>
    <w:div w:id="536626959">
      <w:bodyDiv w:val="1"/>
      <w:marLeft w:val="0"/>
      <w:marRight w:val="0"/>
      <w:marTop w:val="0"/>
      <w:marBottom w:val="0"/>
      <w:divBdr>
        <w:top w:val="none" w:sz="0" w:space="0" w:color="auto"/>
        <w:left w:val="none" w:sz="0" w:space="0" w:color="auto"/>
        <w:bottom w:val="none" w:sz="0" w:space="0" w:color="auto"/>
        <w:right w:val="none" w:sz="0" w:space="0" w:color="auto"/>
      </w:divBdr>
    </w:div>
    <w:div w:id="563957047">
      <w:bodyDiv w:val="1"/>
      <w:marLeft w:val="0"/>
      <w:marRight w:val="0"/>
      <w:marTop w:val="0"/>
      <w:marBottom w:val="0"/>
      <w:divBdr>
        <w:top w:val="none" w:sz="0" w:space="0" w:color="auto"/>
        <w:left w:val="none" w:sz="0" w:space="0" w:color="auto"/>
        <w:bottom w:val="none" w:sz="0" w:space="0" w:color="auto"/>
        <w:right w:val="none" w:sz="0" w:space="0" w:color="auto"/>
      </w:divBdr>
    </w:div>
    <w:div w:id="604003769">
      <w:bodyDiv w:val="1"/>
      <w:marLeft w:val="0"/>
      <w:marRight w:val="0"/>
      <w:marTop w:val="0"/>
      <w:marBottom w:val="0"/>
      <w:divBdr>
        <w:top w:val="none" w:sz="0" w:space="0" w:color="auto"/>
        <w:left w:val="none" w:sz="0" w:space="0" w:color="auto"/>
        <w:bottom w:val="none" w:sz="0" w:space="0" w:color="auto"/>
        <w:right w:val="none" w:sz="0" w:space="0" w:color="auto"/>
      </w:divBdr>
    </w:div>
    <w:div w:id="611400004">
      <w:bodyDiv w:val="1"/>
      <w:marLeft w:val="0"/>
      <w:marRight w:val="0"/>
      <w:marTop w:val="0"/>
      <w:marBottom w:val="0"/>
      <w:divBdr>
        <w:top w:val="none" w:sz="0" w:space="0" w:color="auto"/>
        <w:left w:val="none" w:sz="0" w:space="0" w:color="auto"/>
        <w:bottom w:val="none" w:sz="0" w:space="0" w:color="auto"/>
        <w:right w:val="none" w:sz="0" w:space="0" w:color="auto"/>
      </w:divBdr>
    </w:div>
    <w:div w:id="622342221">
      <w:bodyDiv w:val="1"/>
      <w:marLeft w:val="0"/>
      <w:marRight w:val="0"/>
      <w:marTop w:val="0"/>
      <w:marBottom w:val="0"/>
      <w:divBdr>
        <w:top w:val="none" w:sz="0" w:space="0" w:color="auto"/>
        <w:left w:val="none" w:sz="0" w:space="0" w:color="auto"/>
        <w:bottom w:val="none" w:sz="0" w:space="0" w:color="auto"/>
        <w:right w:val="none" w:sz="0" w:space="0" w:color="auto"/>
      </w:divBdr>
    </w:div>
    <w:div w:id="694963194">
      <w:bodyDiv w:val="1"/>
      <w:marLeft w:val="0"/>
      <w:marRight w:val="0"/>
      <w:marTop w:val="0"/>
      <w:marBottom w:val="0"/>
      <w:divBdr>
        <w:top w:val="none" w:sz="0" w:space="0" w:color="auto"/>
        <w:left w:val="none" w:sz="0" w:space="0" w:color="auto"/>
        <w:bottom w:val="none" w:sz="0" w:space="0" w:color="auto"/>
        <w:right w:val="none" w:sz="0" w:space="0" w:color="auto"/>
      </w:divBdr>
    </w:div>
    <w:div w:id="756095883">
      <w:bodyDiv w:val="1"/>
      <w:marLeft w:val="0"/>
      <w:marRight w:val="0"/>
      <w:marTop w:val="0"/>
      <w:marBottom w:val="0"/>
      <w:divBdr>
        <w:top w:val="none" w:sz="0" w:space="0" w:color="auto"/>
        <w:left w:val="none" w:sz="0" w:space="0" w:color="auto"/>
        <w:bottom w:val="none" w:sz="0" w:space="0" w:color="auto"/>
        <w:right w:val="none" w:sz="0" w:space="0" w:color="auto"/>
      </w:divBdr>
    </w:div>
    <w:div w:id="851339558">
      <w:bodyDiv w:val="1"/>
      <w:marLeft w:val="0"/>
      <w:marRight w:val="0"/>
      <w:marTop w:val="0"/>
      <w:marBottom w:val="0"/>
      <w:divBdr>
        <w:top w:val="none" w:sz="0" w:space="0" w:color="auto"/>
        <w:left w:val="none" w:sz="0" w:space="0" w:color="auto"/>
        <w:bottom w:val="none" w:sz="0" w:space="0" w:color="auto"/>
        <w:right w:val="none" w:sz="0" w:space="0" w:color="auto"/>
      </w:divBdr>
    </w:div>
    <w:div w:id="971985316">
      <w:bodyDiv w:val="1"/>
      <w:marLeft w:val="0"/>
      <w:marRight w:val="0"/>
      <w:marTop w:val="0"/>
      <w:marBottom w:val="0"/>
      <w:divBdr>
        <w:top w:val="none" w:sz="0" w:space="0" w:color="auto"/>
        <w:left w:val="none" w:sz="0" w:space="0" w:color="auto"/>
        <w:bottom w:val="none" w:sz="0" w:space="0" w:color="auto"/>
        <w:right w:val="none" w:sz="0" w:space="0" w:color="auto"/>
      </w:divBdr>
    </w:div>
    <w:div w:id="1061178470">
      <w:bodyDiv w:val="1"/>
      <w:marLeft w:val="0"/>
      <w:marRight w:val="0"/>
      <w:marTop w:val="0"/>
      <w:marBottom w:val="0"/>
      <w:divBdr>
        <w:top w:val="none" w:sz="0" w:space="0" w:color="auto"/>
        <w:left w:val="none" w:sz="0" w:space="0" w:color="auto"/>
        <w:bottom w:val="none" w:sz="0" w:space="0" w:color="auto"/>
        <w:right w:val="none" w:sz="0" w:space="0" w:color="auto"/>
      </w:divBdr>
    </w:div>
    <w:div w:id="11690602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953">
          <w:marLeft w:val="0"/>
          <w:marRight w:val="0"/>
          <w:marTop w:val="0"/>
          <w:marBottom w:val="0"/>
          <w:divBdr>
            <w:top w:val="none" w:sz="0" w:space="0" w:color="auto"/>
            <w:left w:val="none" w:sz="0" w:space="0" w:color="auto"/>
            <w:bottom w:val="none" w:sz="0" w:space="0" w:color="auto"/>
            <w:right w:val="none" w:sz="0" w:space="0" w:color="auto"/>
          </w:divBdr>
          <w:divsChild>
            <w:div w:id="909533746">
              <w:marLeft w:val="0"/>
              <w:marRight w:val="0"/>
              <w:marTop w:val="0"/>
              <w:marBottom w:val="0"/>
              <w:divBdr>
                <w:top w:val="none" w:sz="0" w:space="0" w:color="auto"/>
                <w:left w:val="none" w:sz="0" w:space="0" w:color="auto"/>
                <w:bottom w:val="none" w:sz="0" w:space="0" w:color="auto"/>
                <w:right w:val="none" w:sz="0" w:space="0" w:color="auto"/>
              </w:divBdr>
            </w:div>
            <w:div w:id="783620124">
              <w:marLeft w:val="0"/>
              <w:marRight w:val="0"/>
              <w:marTop w:val="0"/>
              <w:marBottom w:val="0"/>
              <w:divBdr>
                <w:top w:val="none" w:sz="0" w:space="0" w:color="auto"/>
                <w:left w:val="none" w:sz="0" w:space="0" w:color="auto"/>
                <w:bottom w:val="none" w:sz="0" w:space="0" w:color="auto"/>
                <w:right w:val="none" w:sz="0" w:space="0" w:color="auto"/>
              </w:divBdr>
            </w:div>
            <w:div w:id="992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5858">
      <w:bodyDiv w:val="1"/>
      <w:marLeft w:val="0"/>
      <w:marRight w:val="0"/>
      <w:marTop w:val="0"/>
      <w:marBottom w:val="0"/>
      <w:divBdr>
        <w:top w:val="none" w:sz="0" w:space="0" w:color="auto"/>
        <w:left w:val="none" w:sz="0" w:space="0" w:color="auto"/>
        <w:bottom w:val="none" w:sz="0" w:space="0" w:color="auto"/>
        <w:right w:val="none" w:sz="0" w:space="0" w:color="auto"/>
      </w:divBdr>
    </w:div>
    <w:div w:id="1230459863">
      <w:bodyDiv w:val="1"/>
      <w:marLeft w:val="0"/>
      <w:marRight w:val="0"/>
      <w:marTop w:val="0"/>
      <w:marBottom w:val="0"/>
      <w:divBdr>
        <w:top w:val="none" w:sz="0" w:space="0" w:color="auto"/>
        <w:left w:val="none" w:sz="0" w:space="0" w:color="auto"/>
        <w:bottom w:val="none" w:sz="0" w:space="0" w:color="auto"/>
        <w:right w:val="none" w:sz="0" w:space="0" w:color="auto"/>
      </w:divBdr>
    </w:div>
    <w:div w:id="1241208099">
      <w:bodyDiv w:val="1"/>
      <w:marLeft w:val="0"/>
      <w:marRight w:val="0"/>
      <w:marTop w:val="0"/>
      <w:marBottom w:val="0"/>
      <w:divBdr>
        <w:top w:val="none" w:sz="0" w:space="0" w:color="auto"/>
        <w:left w:val="none" w:sz="0" w:space="0" w:color="auto"/>
        <w:bottom w:val="none" w:sz="0" w:space="0" w:color="auto"/>
        <w:right w:val="none" w:sz="0" w:space="0" w:color="auto"/>
      </w:divBdr>
      <w:divsChild>
        <w:div w:id="850872227">
          <w:marLeft w:val="0"/>
          <w:marRight w:val="0"/>
          <w:marTop w:val="0"/>
          <w:marBottom w:val="0"/>
          <w:divBdr>
            <w:top w:val="none" w:sz="0" w:space="0" w:color="auto"/>
            <w:left w:val="none" w:sz="0" w:space="0" w:color="auto"/>
            <w:bottom w:val="none" w:sz="0" w:space="0" w:color="auto"/>
            <w:right w:val="none" w:sz="0" w:space="0" w:color="auto"/>
          </w:divBdr>
        </w:div>
      </w:divsChild>
    </w:div>
    <w:div w:id="1272543126">
      <w:bodyDiv w:val="1"/>
      <w:marLeft w:val="0"/>
      <w:marRight w:val="0"/>
      <w:marTop w:val="0"/>
      <w:marBottom w:val="0"/>
      <w:divBdr>
        <w:top w:val="none" w:sz="0" w:space="0" w:color="auto"/>
        <w:left w:val="none" w:sz="0" w:space="0" w:color="auto"/>
        <w:bottom w:val="none" w:sz="0" w:space="0" w:color="auto"/>
        <w:right w:val="none" w:sz="0" w:space="0" w:color="auto"/>
      </w:divBdr>
    </w:div>
    <w:div w:id="1379665648">
      <w:bodyDiv w:val="1"/>
      <w:marLeft w:val="0"/>
      <w:marRight w:val="0"/>
      <w:marTop w:val="0"/>
      <w:marBottom w:val="0"/>
      <w:divBdr>
        <w:top w:val="none" w:sz="0" w:space="0" w:color="auto"/>
        <w:left w:val="none" w:sz="0" w:space="0" w:color="auto"/>
        <w:bottom w:val="none" w:sz="0" w:space="0" w:color="auto"/>
        <w:right w:val="none" w:sz="0" w:space="0" w:color="auto"/>
      </w:divBdr>
    </w:div>
    <w:div w:id="1446268664">
      <w:bodyDiv w:val="1"/>
      <w:marLeft w:val="0"/>
      <w:marRight w:val="0"/>
      <w:marTop w:val="0"/>
      <w:marBottom w:val="0"/>
      <w:divBdr>
        <w:top w:val="none" w:sz="0" w:space="0" w:color="auto"/>
        <w:left w:val="none" w:sz="0" w:space="0" w:color="auto"/>
        <w:bottom w:val="none" w:sz="0" w:space="0" w:color="auto"/>
        <w:right w:val="none" w:sz="0" w:space="0" w:color="auto"/>
      </w:divBdr>
    </w:div>
    <w:div w:id="1467234400">
      <w:bodyDiv w:val="1"/>
      <w:marLeft w:val="0"/>
      <w:marRight w:val="0"/>
      <w:marTop w:val="0"/>
      <w:marBottom w:val="0"/>
      <w:divBdr>
        <w:top w:val="none" w:sz="0" w:space="0" w:color="auto"/>
        <w:left w:val="none" w:sz="0" w:space="0" w:color="auto"/>
        <w:bottom w:val="none" w:sz="0" w:space="0" w:color="auto"/>
        <w:right w:val="none" w:sz="0" w:space="0" w:color="auto"/>
      </w:divBdr>
      <w:divsChild>
        <w:div w:id="235826462">
          <w:marLeft w:val="0"/>
          <w:marRight w:val="0"/>
          <w:marTop w:val="0"/>
          <w:marBottom w:val="0"/>
          <w:divBdr>
            <w:top w:val="none" w:sz="0" w:space="0" w:color="auto"/>
            <w:left w:val="none" w:sz="0" w:space="0" w:color="auto"/>
            <w:bottom w:val="none" w:sz="0" w:space="0" w:color="auto"/>
            <w:right w:val="none" w:sz="0" w:space="0" w:color="auto"/>
          </w:divBdr>
        </w:div>
        <w:div w:id="1053164382">
          <w:marLeft w:val="0"/>
          <w:marRight w:val="0"/>
          <w:marTop w:val="0"/>
          <w:marBottom w:val="0"/>
          <w:divBdr>
            <w:top w:val="none" w:sz="0" w:space="0" w:color="auto"/>
            <w:left w:val="none" w:sz="0" w:space="0" w:color="auto"/>
            <w:bottom w:val="none" w:sz="0" w:space="0" w:color="auto"/>
            <w:right w:val="none" w:sz="0" w:space="0" w:color="auto"/>
          </w:divBdr>
        </w:div>
        <w:div w:id="779108270">
          <w:marLeft w:val="0"/>
          <w:marRight w:val="0"/>
          <w:marTop w:val="0"/>
          <w:marBottom w:val="0"/>
          <w:divBdr>
            <w:top w:val="none" w:sz="0" w:space="0" w:color="auto"/>
            <w:left w:val="none" w:sz="0" w:space="0" w:color="auto"/>
            <w:bottom w:val="none" w:sz="0" w:space="0" w:color="auto"/>
            <w:right w:val="none" w:sz="0" w:space="0" w:color="auto"/>
          </w:divBdr>
        </w:div>
        <w:div w:id="109398704">
          <w:marLeft w:val="0"/>
          <w:marRight w:val="0"/>
          <w:marTop w:val="0"/>
          <w:marBottom w:val="0"/>
          <w:divBdr>
            <w:top w:val="none" w:sz="0" w:space="0" w:color="auto"/>
            <w:left w:val="none" w:sz="0" w:space="0" w:color="auto"/>
            <w:bottom w:val="none" w:sz="0" w:space="0" w:color="auto"/>
            <w:right w:val="none" w:sz="0" w:space="0" w:color="auto"/>
          </w:divBdr>
        </w:div>
      </w:divsChild>
    </w:div>
    <w:div w:id="1534032939">
      <w:bodyDiv w:val="1"/>
      <w:marLeft w:val="0"/>
      <w:marRight w:val="0"/>
      <w:marTop w:val="0"/>
      <w:marBottom w:val="0"/>
      <w:divBdr>
        <w:top w:val="none" w:sz="0" w:space="0" w:color="auto"/>
        <w:left w:val="none" w:sz="0" w:space="0" w:color="auto"/>
        <w:bottom w:val="none" w:sz="0" w:space="0" w:color="auto"/>
        <w:right w:val="none" w:sz="0" w:space="0" w:color="auto"/>
      </w:divBdr>
    </w:div>
    <w:div w:id="1649893966">
      <w:bodyDiv w:val="1"/>
      <w:marLeft w:val="0"/>
      <w:marRight w:val="0"/>
      <w:marTop w:val="0"/>
      <w:marBottom w:val="0"/>
      <w:divBdr>
        <w:top w:val="none" w:sz="0" w:space="0" w:color="auto"/>
        <w:left w:val="none" w:sz="0" w:space="0" w:color="auto"/>
        <w:bottom w:val="none" w:sz="0" w:space="0" w:color="auto"/>
        <w:right w:val="none" w:sz="0" w:space="0" w:color="auto"/>
      </w:divBdr>
    </w:div>
    <w:div w:id="17575097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765">
          <w:marLeft w:val="0"/>
          <w:marRight w:val="0"/>
          <w:marTop w:val="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
            <w:div w:id="1084492980">
              <w:marLeft w:val="0"/>
              <w:marRight w:val="0"/>
              <w:marTop w:val="0"/>
              <w:marBottom w:val="0"/>
              <w:divBdr>
                <w:top w:val="none" w:sz="0" w:space="0" w:color="auto"/>
                <w:left w:val="none" w:sz="0" w:space="0" w:color="auto"/>
                <w:bottom w:val="none" w:sz="0" w:space="0" w:color="auto"/>
                <w:right w:val="none" w:sz="0" w:space="0" w:color="auto"/>
              </w:divBdr>
            </w:div>
            <w:div w:id="1631594547">
              <w:marLeft w:val="0"/>
              <w:marRight w:val="0"/>
              <w:marTop w:val="0"/>
              <w:marBottom w:val="0"/>
              <w:divBdr>
                <w:top w:val="none" w:sz="0" w:space="0" w:color="auto"/>
                <w:left w:val="none" w:sz="0" w:space="0" w:color="auto"/>
                <w:bottom w:val="none" w:sz="0" w:space="0" w:color="auto"/>
                <w:right w:val="none" w:sz="0" w:space="0" w:color="auto"/>
              </w:divBdr>
            </w:div>
            <w:div w:id="1328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61">
      <w:bodyDiv w:val="1"/>
      <w:marLeft w:val="0"/>
      <w:marRight w:val="0"/>
      <w:marTop w:val="0"/>
      <w:marBottom w:val="0"/>
      <w:divBdr>
        <w:top w:val="none" w:sz="0" w:space="0" w:color="auto"/>
        <w:left w:val="none" w:sz="0" w:space="0" w:color="auto"/>
        <w:bottom w:val="none" w:sz="0" w:space="0" w:color="auto"/>
        <w:right w:val="none" w:sz="0" w:space="0" w:color="auto"/>
      </w:divBdr>
    </w:div>
    <w:div w:id="1980454216">
      <w:bodyDiv w:val="1"/>
      <w:marLeft w:val="0"/>
      <w:marRight w:val="0"/>
      <w:marTop w:val="0"/>
      <w:marBottom w:val="0"/>
      <w:divBdr>
        <w:top w:val="none" w:sz="0" w:space="0" w:color="auto"/>
        <w:left w:val="none" w:sz="0" w:space="0" w:color="auto"/>
        <w:bottom w:val="none" w:sz="0" w:space="0" w:color="auto"/>
        <w:right w:val="none" w:sz="0" w:space="0" w:color="auto"/>
      </w:divBdr>
    </w:div>
    <w:div w:id="2026326552">
      <w:bodyDiv w:val="1"/>
      <w:marLeft w:val="0"/>
      <w:marRight w:val="0"/>
      <w:marTop w:val="0"/>
      <w:marBottom w:val="0"/>
      <w:divBdr>
        <w:top w:val="none" w:sz="0" w:space="0" w:color="auto"/>
        <w:left w:val="none" w:sz="0" w:space="0" w:color="auto"/>
        <w:bottom w:val="none" w:sz="0" w:space="0" w:color="auto"/>
        <w:right w:val="none" w:sz="0" w:space="0" w:color="auto"/>
      </w:divBdr>
    </w:div>
    <w:div w:id="21158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8415" TargetMode="External"/><Relationship Id="rId21" Type="http://schemas.openxmlformats.org/officeDocument/2006/relationships/hyperlink" Target="file:///C:\Public\PreviewAccessPoint\Preview\7469" TargetMode="External"/><Relationship Id="rId42" Type="http://schemas.openxmlformats.org/officeDocument/2006/relationships/hyperlink" Target="https://www.cpalms.org/PreviewAccessPoint/Preview/18423" TargetMode="External"/><Relationship Id="rId47" Type="http://schemas.openxmlformats.org/officeDocument/2006/relationships/hyperlink" Target="https://www.cpalms.org//PreviewStandard/Preview/15252" TargetMode="External"/><Relationship Id="rId63" Type="http://schemas.openxmlformats.org/officeDocument/2006/relationships/hyperlink" Target="https://www.cpalms.org//PreviewStandard/Preview/15233" TargetMode="External"/><Relationship Id="rId68" Type="http://schemas.openxmlformats.org/officeDocument/2006/relationships/hyperlink" Target="https://www.cpalms.org/PreviewAccessPoint/Preview/18403" TargetMode="External"/><Relationship Id="rId84" Type="http://schemas.openxmlformats.org/officeDocument/2006/relationships/hyperlink" Target="https://www.cpalms.org/PreviewAccessPoint/Preview/18409" TargetMode="External"/><Relationship Id="rId89" Type="http://schemas.openxmlformats.org/officeDocument/2006/relationships/hyperlink" Target="https://www.cpalms.org/PreviewAccessPoint/Preview/18410" TargetMode="External"/><Relationship Id="rId112" Type="http://schemas.openxmlformats.org/officeDocument/2006/relationships/fontTable" Target="fontTable.xml"/><Relationship Id="rId16" Type="http://schemas.openxmlformats.org/officeDocument/2006/relationships/hyperlink" Target="https://www.accesstofls.org/core_curriculum_resources/Math/BEST/Element_Cards/Elementary/K/MA.K.AR.1.2_ADA.docx" TargetMode="External"/><Relationship Id="rId107" Type="http://schemas.openxmlformats.org/officeDocument/2006/relationships/hyperlink" Target="https://www.cpalms.org//PreviewStandard/Preview/15204" TargetMode="External"/><Relationship Id="rId11" Type="http://schemas.openxmlformats.org/officeDocument/2006/relationships/hyperlink" Target="file:///C:\Users\bowker.myrna\AppData\Local\Microsoft\Public\PreviewAccessPoint\Preview\7463" TargetMode="External"/><Relationship Id="rId32" Type="http://schemas.openxmlformats.org/officeDocument/2006/relationships/hyperlink" Target="file:///C:\Users\bowker.myrna\AppData\Local\Microsoft\Public\PreviewAccessPoint\Preview\7463" TargetMode="External"/><Relationship Id="rId37" Type="http://schemas.openxmlformats.org/officeDocument/2006/relationships/hyperlink" Target="https://www.cpalms.org/PreviewAccessPoint/Preview/18421" TargetMode="External"/><Relationship Id="rId53" Type="http://schemas.openxmlformats.org/officeDocument/2006/relationships/hyperlink" Target="https://www.cpalms.org//PreviewStandard/Preview/15246" TargetMode="External"/><Relationship Id="rId58" Type="http://schemas.openxmlformats.org/officeDocument/2006/relationships/hyperlink" Target="file:///C:\Users\bowker.myrna\AppData\Local\Microsoft\Public\PreviewAccessPoint\Preview\7463" TargetMode="External"/><Relationship Id="rId74" Type="http://schemas.openxmlformats.org/officeDocument/2006/relationships/hyperlink" Target="https://www.accesstofls.org/core_curriculum_resources/Math/BEST/Element_Cards/Elementary/K/MA.K.NSO.1.4_ADA.docx" TargetMode="External"/><Relationship Id="rId79" Type="http://schemas.openxmlformats.org/officeDocument/2006/relationships/hyperlink" Target="https://www.cpalms.org//PreviewStandard/Preview/15237" TargetMode="External"/><Relationship Id="rId102" Type="http://schemas.openxmlformats.org/officeDocument/2006/relationships/hyperlink" Target="https://www.cpalms.org//PreviewStandard/Preview/15881" TargetMode="External"/><Relationship Id="rId5" Type="http://schemas.openxmlformats.org/officeDocument/2006/relationships/footnotes" Target="footnotes.xml"/><Relationship Id="rId90" Type="http://schemas.openxmlformats.org/officeDocument/2006/relationships/hyperlink" Target="file:///C:\Users\bowker.myrna\AppData\Local\Microsoft\Public\PreviewAccessPoint\Preview\7463" TargetMode="External"/><Relationship Id="rId95" Type="http://schemas.openxmlformats.org/officeDocument/2006/relationships/hyperlink" Target="https://www.accesstofls.org/core_curriculum_resources/Math/BEST/Element_Cards/Elementary/K/MA.K.NSO.3.2_ADA.docx" TargetMode="External"/><Relationship Id="rId22" Type="http://schemas.openxmlformats.org/officeDocument/2006/relationships/hyperlink" Target="file:///C:\Users\bowker.myrna\AppData\Local\Microsoft\Public\PreviewAccessPoint\Preview\7463" TargetMode="External"/><Relationship Id="rId27" Type="http://schemas.openxmlformats.org/officeDocument/2006/relationships/hyperlink" Target="file:///C:\Users\bowker.myrna\AppData\Local\Microsoft\Public\PreviewAccessPoint\Preview\7463" TargetMode="External"/><Relationship Id="rId43" Type="http://schemas.openxmlformats.org/officeDocument/2006/relationships/hyperlink" Target="file:///C:\Users\bowker.myrna\AppData\Local\Microsoft\Public\PreviewAccessPoint\Preview\7463" TargetMode="External"/><Relationship Id="rId48" Type="http://schemas.openxmlformats.org/officeDocument/2006/relationships/hyperlink" Target="https://www.cpalms.org/PreviewAccessPoint/Preview/18425" TargetMode="External"/><Relationship Id="rId64" Type="http://schemas.openxmlformats.org/officeDocument/2006/relationships/hyperlink" Target="https://www.cpalms.org/PreviewAccessPoint/Preview/18402" TargetMode="External"/><Relationship Id="rId69" Type="http://schemas.openxmlformats.org/officeDocument/2006/relationships/hyperlink" Target="file:///C:\Users\bowker.myrna\AppData\Local\Microsoft\Public\PreviewAccessPoint\Preview\7463" TargetMode="External"/><Relationship Id="rId113" Type="http://schemas.openxmlformats.org/officeDocument/2006/relationships/theme" Target="theme/theme1.xml"/><Relationship Id="rId80" Type="http://schemas.openxmlformats.org/officeDocument/2006/relationships/hyperlink" Target="https://www.cpalms.org/PreviewAccessPoint/Preview/18408" TargetMode="External"/><Relationship Id="rId85" Type="http://schemas.openxmlformats.org/officeDocument/2006/relationships/hyperlink" Target="file:///C:\Users\bowker.myrna\AppData\Local\Microsoft\Public\PreviewAccessPoint\Preview\7463" TargetMode="External"/><Relationship Id="rId12" Type="http://schemas.openxmlformats.org/officeDocument/2006/relationships/hyperlink" Target="https://www.accesstofls.org/core_curriculum_resources/Math/BEST/Element_Cards/Elementary/K/MA.K.AR.1.1_ADA.docx" TargetMode="External"/><Relationship Id="rId17" Type="http://schemas.openxmlformats.org/officeDocument/2006/relationships/hyperlink" Target="https://www.cpalms.org//PreviewStandard/Preview/15243" TargetMode="External"/><Relationship Id="rId33" Type="http://schemas.openxmlformats.org/officeDocument/2006/relationships/hyperlink" Target="https://www.cpalms.org//PreviewStandard/Preview/15248" TargetMode="External"/><Relationship Id="rId38" Type="http://schemas.openxmlformats.org/officeDocument/2006/relationships/hyperlink" Target="file:///C:\Users\bowker.myrna\AppData\Local\Microsoft\Public\PreviewAccessPoint\Preview\7463" TargetMode="External"/><Relationship Id="rId59" Type="http://schemas.openxmlformats.org/officeDocument/2006/relationships/hyperlink" Target="https://www.cpalms.org//PreviewStandard/Preview/15232" TargetMode="External"/><Relationship Id="rId103" Type="http://schemas.openxmlformats.org/officeDocument/2006/relationships/hyperlink" Target="https://www.cpalms.org//PreviewStandard/Preview/15201" TargetMode="External"/><Relationship Id="rId108" Type="http://schemas.openxmlformats.org/officeDocument/2006/relationships/hyperlink" Target="https://www.cpalms.org//PreviewStandard/Preview/15205" TargetMode="External"/><Relationship Id="rId54" Type="http://schemas.openxmlformats.org/officeDocument/2006/relationships/hyperlink" Target="https://www.cpalms.org/PreviewAccessPoint/Preview/18417" TargetMode="External"/><Relationship Id="rId70" Type="http://schemas.openxmlformats.org/officeDocument/2006/relationships/hyperlink" Target="https://www.accesstofls.org/core_curriculum_resources/Math/BEST/Element_Cards/Elementary/K/MA.K.NSO.1.3_ADA.docx" TargetMode="External"/><Relationship Id="rId75" Type="http://schemas.openxmlformats.org/officeDocument/2006/relationships/hyperlink" Target="https://www.cpalms.org//PreviewStandard/Preview/15236" TargetMode="External"/><Relationship Id="rId91" Type="http://schemas.openxmlformats.org/officeDocument/2006/relationships/hyperlink" Target="https://www.accesstofls.org/core_curriculum_resources/Math/BEST/Element_Cards/Elementary/K/MA.K.NSO.3.1_ADA.docx" TargetMode="External"/><Relationship Id="rId96" Type="http://schemas.openxmlformats.org/officeDocument/2006/relationships/hyperlink" Target="https://www.cpalms.org//PreviewStandard/Preview/1587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bowker.myrna\AppData\Local\Microsoft\Public\PreviewAccessPoint\Preview\7463" TargetMode="External"/><Relationship Id="rId23" Type="http://schemas.openxmlformats.org/officeDocument/2006/relationships/hyperlink" Target="https://www.accesstofls.org/core_curriculum_resources/Math/BEST/Element_Cards/Elementary/K/MA.K.AR.1.3_ADA.docx" TargetMode="External"/><Relationship Id="rId28" Type="http://schemas.openxmlformats.org/officeDocument/2006/relationships/hyperlink" Target="file:///C:\Users\bowker.myrna\AppData\Local\Microsoft\Public\PreviewAccessPoint\Preview\7472" TargetMode="External"/><Relationship Id="rId36" Type="http://schemas.openxmlformats.org/officeDocument/2006/relationships/hyperlink" Target="https://www.cpalms.org//PreviewStandard/Preview/15249" TargetMode="External"/><Relationship Id="rId49" Type="http://schemas.openxmlformats.org/officeDocument/2006/relationships/hyperlink" Target="file:///C:\Users\bowker.myrna\AppData\Local\Microsoft\Public\PreviewAccessPoint\Preview\7463" TargetMode="External"/><Relationship Id="rId57" Type="http://schemas.openxmlformats.org/officeDocument/2006/relationships/hyperlink" Target="https://www.cpalms.org/PreviewAccessPoint/Preview/18418" TargetMode="External"/><Relationship Id="rId106" Type="http://schemas.openxmlformats.org/officeDocument/2006/relationships/hyperlink" Target="https://www.cpalms.org//PreviewStandard/Preview/15203" TargetMode="External"/><Relationship Id="rId10" Type="http://schemas.openxmlformats.org/officeDocument/2006/relationships/hyperlink" Target="https://www.cpalms.org/PreviewAccessPoint/Preview/18412" TargetMode="External"/><Relationship Id="rId31" Type="http://schemas.openxmlformats.org/officeDocument/2006/relationships/hyperlink" Target="https://www.cpalms.org/PreviewAccessPoint/Preview/18426" TargetMode="External"/><Relationship Id="rId44" Type="http://schemas.openxmlformats.org/officeDocument/2006/relationships/hyperlink" Target="https://www.cpalms.org/PreviewStandard/Preview/15251" TargetMode="External"/><Relationship Id="rId52" Type="http://schemas.openxmlformats.org/officeDocument/2006/relationships/hyperlink" Target="file:///C:\Users\bowker.myrna\AppData\Local\Microsoft\Public\PreviewAccessPoint\Preview\7463" TargetMode="External"/><Relationship Id="rId60" Type="http://schemas.openxmlformats.org/officeDocument/2006/relationships/hyperlink" Target="https://www.cpalms.org/PreviewAccessPoint/Preview/18401" TargetMode="External"/><Relationship Id="rId65" Type="http://schemas.openxmlformats.org/officeDocument/2006/relationships/hyperlink" Target="file:///C:\Users\bowker.myrna\AppData\Local\Microsoft\Public\PreviewAccessPoint\Preview\7463" TargetMode="External"/><Relationship Id="rId73" Type="http://schemas.openxmlformats.org/officeDocument/2006/relationships/hyperlink" Target="file:///C:\Users\bowker.myrna\AppData\Local\Microsoft\Public\PreviewAccessPoint\Preview\7463" TargetMode="External"/><Relationship Id="rId78" Type="http://schemas.openxmlformats.org/officeDocument/2006/relationships/hyperlink" Target="https://www.accesstofls.org/core_curriculum_resources/Math/BEST/Element_Cards/Elementary/K/MA.K.NSO.2.1_ADA.docx" TargetMode="External"/><Relationship Id="rId81" Type="http://schemas.openxmlformats.org/officeDocument/2006/relationships/hyperlink" Target="file:///C:\Users\bowker.myrna\AppData\Local\Microsoft\Public\PreviewAccessPoint\Preview\7463" TargetMode="External"/><Relationship Id="rId86" Type="http://schemas.openxmlformats.org/officeDocument/2006/relationships/hyperlink" Target="https://www.accesstofls.org/core_curriculum_resources/Math/BEST/Element_Cards/Elementary/K/MA.K.NSO.2.3_ADA.docx" TargetMode="External"/><Relationship Id="rId94" Type="http://schemas.openxmlformats.org/officeDocument/2006/relationships/hyperlink" Target="file:///C:\Users\bowker.myrna\AppData\Local\Microsoft\Public\PreviewAccessPoint\Preview\7463" TargetMode="External"/><Relationship Id="rId99" Type="http://schemas.openxmlformats.org/officeDocument/2006/relationships/hyperlink" Target="https://www.cpalms.org//PreviewStandard/Preview/15878" TargetMode="External"/><Relationship Id="rId101" Type="http://schemas.openxmlformats.org/officeDocument/2006/relationships/hyperlink" Target="https://www.cpalms.org//PreviewStandard/Preview/15880" TargetMode="External"/><Relationship Id="rId4" Type="http://schemas.openxmlformats.org/officeDocument/2006/relationships/webSettings" Target="webSettings.xml"/><Relationship Id="rId9" Type="http://schemas.openxmlformats.org/officeDocument/2006/relationships/hyperlink" Target="file:///C:\Public\PreviewAccessPoint\Preview\7461" TargetMode="External"/><Relationship Id="rId13" Type="http://schemas.openxmlformats.org/officeDocument/2006/relationships/hyperlink" Target="https://www.cpalms.org//PreviewStandard/Preview/15242" TargetMode="External"/><Relationship Id="rId18" Type="http://schemas.openxmlformats.org/officeDocument/2006/relationships/hyperlink" Target="https://cpalmsmediaprod.blob.core.windows.net/uploads/docs/standards/best/ma/appendixa.pdf" TargetMode="External"/><Relationship Id="rId39" Type="http://schemas.openxmlformats.org/officeDocument/2006/relationships/hyperlink" Target="https://www.cpalms.org//PreviewStandard/Preview/15250" TargetMode="External"/><Relationship Id="rId109" Type="http://schemas.openxmlformats.org/officeDocument/2006/relationships/hyperlink" Target="https://www.cpalms.org//PreviewStandard/Preview/15206" TargetMode="External"/><Relationship Id="rId34" Type="http://schemas.openxmlformats.org/officeDocument/2006/relationships/hyperlink" Target="https://www.cpalms.org/PreviewAccessPoint/Preview/18419" TargetMode="External"/><Relationship Id="rId50" Type="http://schemas.openxmlformats.org/officeDocument/2006/relationships/hyperlink" Target="https://www.cpalms.org//PreviewStandard/Preview/15245" TargetMode="External"/><Relationship Id="rId55" Type="http://schemas.openxmlformats.org/officeDocument/2006/relationships/hyperlink" Target="file:///C:\Users\bowker.myrna\AppData\Local\Microsoft\Public\PreviewAccessPoint\Preview\7463" TargetMode="External"/><Relationship Id="rId76" Type="http://schemas.openxmlformats.org/officeDocument/2006/relationships/hyperlink" Target="https://www.cpalms.org/PreviewAccessPoint/Preview/18407" TargetMode="External"/><Relationship Id="rId97" Type="http://schemas.openxmlformats.org/officeDocument/2006/relationships/hyperlink" Target="https://www.cpalms.org//PreviewStandard/Preview/15876" TargetMode="External"/><Relationship Id="rId104" Type="http://schemas.openxmlformats.org/officeDocument/2006/relationships/hyperlink" Target="https://www.cpalms.org//PreviewStandard/Preview/15202" TargetMode="External"/><Relationship Id="rId7" Type="http://schemas.openxmlformats.org/officeDocument/2006/relationships/image" Target="media/image1.jpeg"/><Relationship Id="rId71" Type="http://schemas.openxmlformats.org/officeDocument/2006/relationships/hyperlink" Target="https://www.cpalms.org//PreviewStandard/Preview/15235" TargetMode="External"/><Relationship Id="rId92" Type="http://schemas.openxmlformats.org/officeDocument/2006/relationships/hyperlink" Target="https://www.cpalms.org//PreviewStandard/Preview/15240" TargetMode="External"/><Relationship Id="rId2" Type="http://schemas.openxmlformats.org/officeDocument/2006/relationships/styles" Target="styles.xml"/><Relationship Id="rId29" Type="http://schemas.openxmlformats.org/officeDocument/2006/relationships/hyperlink" Target="https://www.accesstofls.org/core_curriculum_resources/Math/BEST/Element_Cards/Elementary/K/MA.K.AR.2.1_ADA.docx" TargetMode="External"/><Relationship Id="rId24" Type="http://schemas.openxmlformats.org/officeDocument/2006/relationships/hyperlink" Target="https://www.cpalms.org//PreviewStandard/Preview/15244" TargetMode="External"/><Relationship Id="rId40" Type="http://schemas.openxmlformats.org/officeDocument/2006/relationships/hyperlink" Target="https://www.cpalms.org/PreviewAccessPoint/Preview/18422" TargetMode="External"/><Relationship Id="rId45" Type="http://schemas.openxmlformats.org/officeDocument/2006/relationships/hyperlink" Target="https://www.cpalms.org/PreviewAccessPoint/Preview/18424" TargetMode="External"/><Relationship Id="rId66" Type="http://schemas.openxmlformats.org/officeDocument/2006/relationships/hyperlink" Target="https://www.accesstofls.org/core_curriculum_resources/Math/BEST/Element_Cards/Elementary/K/MA.K.NSO.1.2_ADA.docx" TargetMode="External"/><Relationship Id="rId87" Type="http://schemas.openxmlformats.org/officeDocument/2006/relationships/hyperlink" Target="https://www.cpalms.org//PreviewStandard/Preview/15239" TargetMode="External"/><Relationship Id="rId110" Type="http://schemas.openxmlformats.org/officeDocument/2006/relationships/hyperlink" Target="https://cpalms.org/PreviewStandard/Preview/8642" TargetMode="External"/><Relationship Id="rId61" Type="http://schemas.openxmlformats.org/officeDocument/2006/relationships/hyperlink" Target="file:///C:\Users\bowker.myrna\AppData\Local\Microsoft\Public\PreviewAccessPoint\Preview\7463" TargetMode="External"/><Relationship Id="rId82" Type="http://schemas.openxmlformats.org/officeDocument/2006/relationships/hyperlink" Target="https://www.accesstofls.org/core_curriculum_resources/Math/BEST/Element_Cards/Elementary/K/MA.K.NSO.2.2_ADA.docx" TargetMode="External"/><Relationship Id="rId19" Type="http://schemas.openxmlformats.org/officeDocument/2006/relationships/hyperlink" Target="file:///C:\Public\PreviewAccessPoint\Preview\7467" TargetMode="External"/><Relationship Id="rId14" Type="http://schemas.openxmlformats.org/officeDocument/2006/relationships/hyperlink" Target="https://www.cpalms.org/PreviewAccessPoint/Preview/18413" TargetMode="External"/><Relationship Id="rId30" Type="http://schemas.openxmlformats.org/officeDocument/2006/relationships/hyperlink" Target="https://www.cpalms.org//PreviewStandard/Preview/15253" TargetMode="External"/><Relationship Id="rId35" Type="http://schemas.openxmlformats.org/officeDocument/2006/relationships/hyperlink" Target="file:///C:\Users\bowker.myrna\AppData\Local\Microsoft\Public\PreviewAccessPoint\Preview\7463" TargetMode="External"/><Relationship Id="rId56" Type="http://schemas.openxmlformats.org/officeDocument/2006/relationships/hyperlink" Target="https://www.cpalms.org//PreviewStandard/Preview/15247" TargetMode="External"/><Relationship Id="rId77" Type="http://schemas.openxmlformats.org/officeDocument/2006/relationships/hyperlink" Target="file:///C:\Users\bowker.myrna\AppData\Local\Microsoft\Public\PreviewAccessPoint\Preview\7463" TargetMode="External"/><Relationship Id="rId100" Type="http://schemas.openxmlformats.org/officeDocument/2006/relationships/hyperlink" Target="https://www.cpalms.org//PreviewStandard/Preview/15879" TargetMode="External"/><Relationship Id="rId105" Type="http://schemas.openxmlformats.org/officeDocument/2006/relationships/hyperlink" Target="https://cpalmsmediaprod.blob.core.windows.net/uploads/docs/standards/best/la/appendixb.pdf" TargetMode="External"/><Relationship Id="rId8" Type="http://schemas.openxmlformats.org/officeDocument/2006/relationships/hyperlink" Target="https://www.cpalms.org//PreviewStandard/Preview/15241" TargetMode="External"/><Relationship Id="rId51" Type="http://schemas.openxmlformats.org/officeDocument/2006/relationships/hyperlink" Target="https://www.cpalms.org/PreviewAccessPoint/Preview/18416" TargetMode="External"/><Relationship Id="rId72" Type="http://schemas.openxmlformats.org/officeDocument/2006/relationships/hyperlink" Target="https://www.cpalms.org/PreviewAccessPoint/Preview/18404" TargetMode="External"/><Relationship Id="rId93" Type="http://schemas.openxmlformats.org/officeDocument/2006/relationships/hyperlink" Target="https://www.cpalms.org/PreviewAccessPoint/Preview/18411" TargetMode="External"/><Relationship Id="rId98" Type="http://schemas.openxmlformats.org/officeDocument/2006/relationships/hyperlink" Target="https://www.cpalms.org//PreviewStandard/Preview/15877" TargetMode="External"/><Relationship Id="rId3" Type="http://schemas.openxmlformats.org/officeDocument/2006/relationships/settings" Target="settings.xml"/><Relationship Id="rId25" Type="http://schemas.openxmlformats.org/officeDocument/2006/relationships/hyperlink" Target="file:///C:\Users\bowker.myrna\AppData\Local\Microsoft\Public\PreviewAccessPoint\Preview\7470" TargetMode="External"/><Relationship Id="rId46" Type="http://schemas.openxmlformats.org/officeDocument/2006/relationships/hyperlink" Target="file:///C:\Users\bowker.myrna\AppData\Local\Microsoft\Public\PreviewAccessPoint\Preview\7463" TargetMode="External"/><Relationship Id="rId67" Type="http://schemas.openxmlformats.org/officeDocument/2006/relationships/hyperlink" Target="https://www.cpalms.org//PreviewStandard/Preview/15234" TargetMode="External"/><Relationship Id="rId20" Type="http://schemas.openxmlformats.org/officeDocument/2006/relationships/hyperlink" Target="https://www.cpalms.org/PreviewAccessPoint/Preview/18414" TargetMode="External"/><Relationship Id="rId41" Type="http://schemas.openxmlformats.org/officeDocument/2006/relationships/hyperlink" Target="file:///C:\Users\bowker.myrna\AppData\Local\Microsoft\Public\PreviewAccessPoint\Preview\7463" TargetMode="External"/><Relationship Id="rId62" Type="http://schemas.openxmlformats.org/officeDocument/2006/relationships/hyperlink" Target="https://www.accesstofls.org/core_curriculum_resources/Math/BEST/Element_Cards/Elementary/K/MA.K.NSO.1.1_ADA.docx" TargetMode="External"/><Relationship Id="rId83" Type="http://schemas.openxmlformats.org/officeDocument/2006/relationships/hyperlink" Target="https://www.cpalms.org//PreviewStandard/Preview/15238" TargetMode="External"/><Relationship Id="rId88" Type="http://schemas.openxmlformats.org/officeDocument/2006/relationships/hyperlink" Target="https://cpalmsmediaprod.blob.core.windows.net/uploads/docs/standards/best/ma/appendixa.pdf" TargetMode="External"/><Relationship Id="rId111" Type="http://schemas.openxmlformats.org/officeDocument/2006/relationships/hyperlink" Target="https://cpalms.org/PreviewStandard/Preview/8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19</Pages>
  <Words>5993</Words>
  <Characters>34165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42</cp:revision>
  <dcterms:created xsi:type="dcterms:W3CDTF">2022-02-22T18:09:00Z</dcterms:created>
  <dcterms:modified xsi:type="dcterms:W3CDTF">2024-02-28T16:07:00Z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924f6201e7dd887ebae16ffb0950fcef154883cc5234a927d22313507f94ac4f</vt:lpwstr>
  </property>
</Properties>
</file>